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4AC" w:rsidRDefault="003C14AC" w:rsidP="003C14AC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B62839">
        <w:rPr>
          <w:rFonts w:ascii="Times New Roman" w:hAnsi="Times New Roman" w:cs="Times New Roman"/>
          <w:b/>
          <w:sz w:val="20"/>
          <w:szCs w:val="20"/>
        </w:rPr>
        <w:t>Приложение 6</w:t>
      </w:r>
    </w:p>
    <w:p w:rsidR="003C14AC" w:rsidRDefault="003C14AC" w:rsidP="003C14AC">
      <w:pP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3C14AC" w:rsidRPr="00B62839" w:rsidRDefault="003C14AC" w:rsidP="003C14AC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Электронные ресурсы</w:t>
      </w:r>
    </w:p>
    <w:p w:rsidR="003C14AC" w:rsidRDefault="003C14AC" w:rsidP="003C14A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14AC" w:rsidRDefault="003C14AC" w:rsidP="003C14AC">
      <w:pPr>
        <w:widowControl w:val="0"/>
        <w:spacing w:after="0" w:line="240" w:lineRule="auto"/>
        <w:ind w:left="1429"/>
        <w:jc w:val="both"/>
        <w:rPr>
          <w:rFonts w:ascii="Times New Roman" w:hAnsi="Times New Roman" w:cs="Times New Roman"/>
          <w:sz w:val="24"/>
          <w:szCs w:val="24"/>
        </w:rPr>
      </w:pPr>
    </w:p>
    <w:p w:rsidR="003C14AC" w:rsidRPr="003C14AC" w:rsidRDefault="003C14AC" w:rsidP="003C14AC">
      <w:pPr>
        <w:widowControl w:val="0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4AC">
        <w:rPr>
          <w:rFonts w:ascii="Times New Roman" w:hAnsi="Times New Roman" w:cs="Times New Roman"/>
          <w:sz w:val="24"/>
          <w:szCs w:val="24"/>
        </w:rPr>
        <w:t xml:space="preserve">сайт Федеральной электронной медицинской библиотеки Минздрава [режим доступа]: </w:t>
      </w:r>
      <w:hyperlink r:id="rId8" w:history="1">
        <w:r w:rsidRPr="003C14AC">
          <w:rPr>
            <w:rStyle w:val="a4"/>
            <w:rFonts w:ascii="Times New Roman" w:hAnsi="Times New Roman" w:cs="Times New Roman"/>
            <w:sz w:val="24"/>
            <w:szCs w:val="24"/>
          </w:rPr>
          <w:t>http://vrachirf.ru/company-announce-single/6191</w:t>
        </w:r>
      </w:hyperlink>
      <w:r w:rsidRPr="003C14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14AC" w:rsidRPr="003C14AC" w:rsidRDefault="003C14AC" w:rsidP="003C14AC">
      <w:pPr>
        <w:widowControl w:val="0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C14AC">
        <w:rPr>
          <w:rFonts w:ascii="Times New Roman" w:hAnsi="Times New Roman" w:cs="Times New Roman"/>
          <w:color w:val="000000"/>
          <w:sz w:val="24"/>
          <w:szCs w:val="24"/>
        </w:rPr>
        <w:t xml:space="preserve">Электронно-библиотечная система «Лань»-НП Национальный электронно-информационный консорциум, государственный контракт № 467 от 28.08.2014 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val="en-US"/>
        </w:rPr>
        <w:t>http</w:t>
      </w:r>
      <w:r w:rsidRPr="003C14AC">
        <w:rPr>
          <w:rFonts w:ascii="Times New Roman" w:hAnsi="Times New Roman" w:cs="Times New Roman"/>
          <w:color w:val="000000"/>
          <w:sz w:val="24"/>
          <w:szCs w:val="24"/>
        </w:rPr>
        <w:t xml:space="preserve">:// 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val="en-US"/>
        </w:rPr>
        <w:t>elanbook</w:t>
      </w:r>
      <w:r w:rsidRPr="003C14A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val="en-US"/>
        </w:rPr>
        <w:t>com</w:t>
      </w:r>
    </w:p>
    <w:p w:rsidR="003C14AC" w:rsidRPr="003C14AC" w:rsidRDefault="003C14AC" w:rsidP="003C14AC">
      <w:pPr>
        <w:widowControl w:val="0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C14AC">
        <w:rPr>
          <w:rFonts w:ascii="Times New Roman" w:hAnsi="Times New Roman" w:cs="Times New Roman"/>
          <w:color w:val="000000"/>
          <w:sz w:val="24"/>
          <w:szCs w:val="24"/>
        </w:rPr>
        <w:t>Электронная учебная библиотека-ГОУ ВПО Башкирский государственный медицинский университет федерального агентства по здравоохранению и социальному развитию</w:t>
      </w:r>
    </w:p>
    <w:p w:rsidR="003C14AC" w:rsidRPr="003C14AC" w:rsidRDefault="003C14AC" w:rsidP="003C14AC">
      <w:pPr>
        <w:numPr>
          <w:ilvl w:val="0"/>
          <w:numId w:val="30"/>
        </w:numPr>
        <w:spacing w:after="0" w:line="252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C14AC">
        <w:rPr>
          <w:rFonts w:ascii="Times New Roman" w:hAnsi="Times New Roman" w:cs="Times New Roman"/>
          <w:color w:val="000000"/>
          <w:sz w:val="24"/>
          <w:szCs w:val="24"/>
        </w:rPr>
        <w:t xml:space="preserve">Свидетельство №2009620253 от 08.05.2009  </w:t>
      </w:r>
      <w:hyperlink r:id="rId9" w:history="1">
        <w:r w:rsidRPr="003C14AC">
          <w:rPr>
            <w:rStyle w:val="a4"/>
            <w:rFonts w:ascii="Times New Roman" w:hAnsi="Times New Roman" w:cs="Times New Roman"/>
            <w:sz w:val="24"/>
            <w:szCs w:val="24"/>
          </w:rPr>
          <w:t>http://</w:t>
        </w:r>
        <w:r w:rsidRPr="003C14AC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library</w:t>
        </w:r>
        <w:r w:rsidRPr="003C14AC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3C14AC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bashgmu</w:t>
        </w:r>
        <w:r w:rsidRPr="003C14AC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3C14AC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3C14AC" w:rsidRPr="003C14AC" w:rsidRDefault="003C14AC" w:rsidP="003C14AC">
      <w:pPr>
        <w:numPr>
          <w:ilvl w:val="0"/>
          <w:numId w:val="30"/>
        </w:numPr>
        <w:spacing w:after="0" w:line="252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C14AC">
        <w:rPr>
          <w:rFonts w:ascii="Times New Roman" w:hAnsi="Times New Roman" w:cs="Times New Roman"/>
          <w:color w:val="000000"/>
          <w:sz w:val="24"/>
          <w:szCs w:val="24"/>
        </w:rPr>
        <w:t xml:space="preserve">Коллекция электронных журналов компании 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val="en-US"/>
        </w:rPr>
        <w:t>Ovid</w:t>
      </w:r>
      <w:r w:rsidRPr="003C14AC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val="en-US"/>
        </w:rPr>
        <w:t>Lippincott</w:t>
      </w:r>
      <w:r w:rsidRPr="003C14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val="en-US"/>
        </w:rPr>
        <w:t>Proprietary</w:t>
      </w:r>
      <w:r w:rsidRPr="003C14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val="en-US"/>
        </w:rPr>
        <w:t>Title</w:t>
      </w:r>
      <w:r w:rsidRPr="003C14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val="en-US"/>
        </w:rPr>
        <w:t>Collection</w:t>
      </w:r>
      <w:r w:rsidRPr="003C14AC">
        <w:rPr>
          <w:rFonts w:ascii="Times New Roman" w:hAnsi="Times New Roman" w:cs="Times New Roman"/>
          <w:color w:val="000000"/>
          <w:sz w:val="24"/>
          <w:szCs w:val="24"/>
        </w:rPr>
        <w:t xml:space="preserve">»-ЗАО КОНЭК Государственный контракт №16 от 13.01.2015  </w:t>
      </w:r>
      <w:hyperlink r:id="rId10" w:history="1">
        <w:r w:rsidRPr="003C14AC">
          <w:rPr>
            <w:rStyle w:val="a4"/>
            <w:rFonts w:ascii="Times New Roman" w:hAnsi="Times New Roman" w:cs="Times New Roman"/>
            <w:sz w:val="24"/>
            <w:szCs w:val="24"/>
          </w:rPr>
          <w:t>http://</w:t>
        </w:r>
        <w:r w:rsidRPr="003C14AC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ovidsp</w:t>
        </w:r>
        <w:r w:rsidRPr="003C14AC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3C14AC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ovid</w:t>
        </w:r>
        <w:r w:rsidRPr="003C14AC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3C14AC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Pr="003C14AC">
          <w:rPr>
            <w:rStyle w:val="a4"/>
            <w:rFonts w:ascii="Times New Roman" w:hAnsi="Times New Roman" w:cs="Times New Roman"/>
            <w:sz w:val="24"/>
            <w:szCs w:val="24"/>
          </w:rPr>
          <w:t>/</w:t>
        </w:r>
      </w:hyperlink>
    </w:p>
    <w:p w:rsidR="003C14AC" w:rsidRPr="003C14AC" w:rsidRDefault="003C14AC" w:rsidP="003C14AC">
      <w:pPr>
        <w:numPr>
          <w:ilvl w:val="0"/>
          <w:numId w:val="30"/>
        </w:numPr>
        <w:spacing w:after="0" w:line="252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C14AC">
        <w:rPr>
          <w:rFonts w:ascii="Times New Roman" w:hAnsi="Times New Roman" w:cs="Times New Roman"/>
          <w:color w:val="000000"/>
          <w:sz w:val="24"/>
          <w:szCs w:val="24"/>
        </w:rPr>
        <w:t>БДнаучныхмедицинских 3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val="en-US"/>
        </w:rPr>
        <w:t>D</w:t>
      </w:r>
      <w:r w:rsidRPr="003C14AC">
        <w:rPr>
          <w:rFonts w:ascii="Times New Roman" w:hAnsi="Times New Roman" w:cs="Times New Roman"/>
          <w:color w:val="000000"/>
          <w:sz w:val="24"/>
          <w:szCs w:val="24"/>
        </w:rPr>
        <w:t xml:space="preserve"> иллюстраций 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val="en-US"/>
        </w:rPr>
        <w:t>Primal</w:t>
      </w:r>
      <w:r w:rsidRPr="003C14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val="en-US"/>
        </w:rPr>
        <w:t>Pictures</w:t>
      </w:r>
      <w:r w:rsidRPr="003C14AC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val="en-US"/>
        </w:rPr>
        <w:t>Anatomy</w:t>
      </w:r>
      <w:r w:rsidRPr="003C14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val="en-US"/>
        </w:rPr>
        <w:t>Premier</w:t>
      </w:r>
      <w:r w:rsidRPr="003C14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val="en-US"/>
        </w:rPr>
        <w:t>Library</w:t>
      </w:r>
      <w:r w:rsidRPr="003C14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val="en-US"/>
        </w:rPr>
        <w:t>Package</w:t>
      </w:r>
      <w:r w:rsidRPr="003C14AC">
        <w:rPr>
          <w:rFonts w:ascii="Times New Roman" w:hAnsi="Times New Roman" w:cs="Times New Roman"/>
          <w:color w:val="000000"/>
          <w:sz w:val="24"/>
          <w:szCs w:val="24"/>
        </w:rPr>
        <w:t>-ЗАО КОНЭК Государственный контракт №16 от 13.01.2015  http://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val="en-US"/>
        </w:rPr>
        <w:t>ovidsp</w:t>
      </w:r>
      <w:r w:rsidRPr="003C14A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val="en-US"/>
        </w:rPr>
        <w:t>ovid</w:t>
      </w:r>
      <w:r w:rsidRPr="003C14A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val="en-US"/>
        </w:rPr>
        <w:t>com</w:t>
      </w:r>
      <w:r w:rsidRPr="003C14AC">
        <w:rPr>
          <w:rFonts w:ascii="Times New Roman" w:hAnsi="Times New Roman" w:cs="Times New Roman"/>
          <w:color w:val="000000"/>
          <w:sz w:val="24"/>
          <w:szCs w:val="24"/>
        </w:rPr>
        <w:t>/</w:t>
      </w:r>
    </w:p>
    <w:p w:rsidR="003C14AC" w:rsidRPr="003C14AC" w:rsidRDefault="003C14AC" w:rsidP="003C14AC">
      <w:pPr>
        <w:pStyle w:val="a9"/>
        <w:numPr>
          <w:ilvl w:val="0"/>
          <w:numId w:val="30"/>
        </w:numPr>
        <w:spacing w:line="276" w:lineRule="auto"/>
        <w:jc w:val="left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3C14A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БДнаучныхмедицинских 3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D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иллюстраций 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Primal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Pictures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: 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Anatomy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and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Physiology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Online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-ЗАО КОНЭК Государственный контракт №16 от 13.01.2015  http://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ovidsp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.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ovid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.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com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/</w:t>
      </w:r>
    </w:p>
    <w:p w:rsidR="003C14AC" w:rsidRPr="003C14AC" w:rsidRDefault="003C14AC" w:rsidP="003C14AC">
      <w:pPr>
        <w:pStyle w:val="a9"/>
        <w:numPr>
          <w:ilvl w:val="0"/>
          <w:numId w:val="30"/>
        </w:numPr>
        <w:spacing w:line="276" w:lineRule="auto"/>
        <w:jc w:val="left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3C14A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Коллекция электронных книг по медицине и здравоохранению «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LWW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Medical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Book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Collection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2011»-ЗАО КОНЭК, Государственный контракт № 499 от 19.09.2011  http://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ovidsp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.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ovid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.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com</w:t>
      </w:r>
      <w:r w:rsidRPr="003C14A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/</w:t>
      </w:r>
    </w:p>
    <w:p w:rsidR="003C14AC" w:rsidRPr="003C14AC" w:rsidRDefault="003C14AC" w:rsidP="003C14AC">
      <w:pPr>
        <w:numPr>
          <w:ilvl w:val="0"/>
          <w:numId w:val="30"/>
        </w:numPr>
        <w:spacing w:after="0" w:line="252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C14AC">
        <w:rPr>
          <w:rFonts w:ascii="Times New Roman" w:hAnsi="Times New Roman" w:cs="Times New Roman"/>
          <w:color w:val="000000"/>
          <w:sz w:val="24"/>
          <w:szCs w:val="24"/>
        </w:rPr>
        <w:t>Консультант Плюс-ООО Компания Права «Респект» Договор о сотрудничестве от 21.03.2012 локальный доступ</w:t>
      </w:r>
    </w:p>
    <w:p w:rsidR="003C14AC" w:rsidRPr="003C14AC" w:rsidRDefault="003C14AC" w:rsidP="003C14AC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C14AC" w:rsidRDefault="003C14AC" w:rsidP="003C14A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14AC" w:rsidRDefault="003C14AC" w:rsidP="003C14A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14AC" w:rsidRDefault="003C14AC" w:rsidP="003C14A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14AC" w:rsidRDefault="003C14AC" w:rsidP="003C14A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14AC" w:rsidRDefault="003C14AC" w:rsidP="003C14A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14AC" w:rsidRDefault="003C14AC" w:rsidP="003C14A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14AC" w:rsidRDefault="003C14AC" w:rsidP="003C14A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14AC" w:rsidRDefault="003C14AC" w:rsidP="003C14A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14AC" w:rsidRPr="003C14AC" w:rsidRDefault="003C14AC" w:rsidP="003C14A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14AC" w:rsidRDefault="003C14AC" w:rsidP="000E594A">
      <w:pP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0E594A" w:rsidRPr="00F81EE8" w:rsidRDefault="00F81EE8" w:rsidP="00F81EE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81EE8">
        <w:rPr>
          <w:rFonts w:ascii="Times New Roman" w:hAnsi="Times New Roman" w:cs="Times New Roman"/>
          <w:b/>
          <w:sz w:val="20"/>
          <w:szCs w:val="20"/>
        </w:rPr>
        <w:lastRenderedPageBreak/>
        <w:t>Информационно-библиотечное и методическое обеспечение</w:t>
      </w:r>
    </w:p>
    <w:tbl>
      <w:tblPr>
        <w:tblStyle w:val="a6"/>
        <w:tblW w:w="10031" w:type="dxa"/>
        <w:tblLayout w:type="fixed"/>
        <w:tblLook w:val="0000"/>
      </w:tblPr>
      <w:tblGrid>
        <w:gridCol w:w="675"/>
        <w:gridCol w:w="142"/>
        <w:gridCol w:w="7938"/>
        <w:gridCol w:w="1134"/>
        <w:gridCol w:w="142"/>
      </w:tblGrid>
      <w:tr w:rsidR="00EE220C" w:rsidRPr="00B62839" w:rsidTr="003760C6">
        <w:trPr>
          <w:trHeight w:val="586"/>
        </w:trPr>
        <w:tc>
          <w:tcPr>
            <w:tcW w:w="817" w:type="dxa"/>
            <w:gridSpan w:val="2"/>
          </w:tcPr>
          <w:p w:rsidR="00EE220C" w:rsidRPr="00B62839" w:rsidRDefault="00EE220C" w:rsidP="00124DF8">
            <w:pPr>
              <w:pStyle w:val="110"/>
              <w:shd w:val="clear" w:color="auto" w:fill="auto"/>
              <w:tabs>
                <w:tab w:val="left" w:pos="426"/>
              </w:tabs>
              <w:spacing w:line="240" w:lineRule="auto"/>
              <w:ind w:left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>№</w:t>
            </w:r>
          </w:p>
        </w:tc>
        <w:tc>
          <w:tcPr>
            <w:tcW w:w="7938" w:type="dxa"/>
          </w:tcPr>
          <w:p w:rsidR="00EE220C" w:rsidRPr="00B62839" w:rsidRDefault="00EE220C" w:rsidP="00124DF8">
            <w:pPr>
              <w:pStyle w:val="21"/>
              <w:shd w:val="clear" w:color="auto" w:fill="auto"/>
              <w:tabs>
                <w:tab w:val="left" w:pos="426"/>
              </w:tabs>
              <w:spacing w:line="264" w:lineRule="exact"/>
              <w:ind w:left="200"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Наименование согласно библиографическим требованиям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9104F1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left="-108"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Количество экземпляров</w:t>
            </w:r>
          </w:p>
          <w:p w:rsidR="00EE220C" w:rsidRPr="00B62839" w:rsidRDefault="00EE220C" w:rsidP="009104F1">
            <w:pPr>
              <w:pStyle w:val="21"/>
              <w:tabs>
                <w:tab w:val="left" w:pos="426"/>
              </w:tabs>
              <w:spacing w:line="240" w:lineRule="auto"/>
              <w:ind w:left="-108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B62839">
              <w:rPr>
                <w:sz w:val="20"/>
                <w:szCs w:val="20"/>
              </w:rPr>
              <w:t xml:space="preserve"> библиотеке</w:t>
            </w:r>
          </w:p>
        </w:tc>
      </w:tr>
      <w:tr w:rsidR="00BC765B" w:rsidRPr="00B62839" w:rsidTr="003760C6">
        <w:trPr>
          <w:trHeight w:val="288"/>
        </w:trPr>
        <w:tc>
          <w:tcPr>
            <w:tcW w:w="10031" w:type="dxa"/>
            <w:gridSpan w:val="5"/>
          </w:tcPr>
          <w:p w:rsidR="00BC765B" w:rsidRPr="00B62839" w:rsidRDefault="00495022" w:rsidP="00495022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left="200" w:firstLine="0"/>
              <w:rPr>
                <w:b/>
                <w:sz w:val="20"/>
                <w:szCs w:val="20"/>
              </w:rPr>
            </w:pPr>
            <w:r w:rsidRPr="00B62839">
              <w:rPr>
                <w:b/>
                <w:sz w:val="20"/>
                <w:szCs w:val="20"/>
              </w:rPr>
              <w:t>БОЛЕЗНИ ОРГАНОВ ДЫХАНИЯ</w:t>
            </w:r>
          </w:p>
        </w:tc>
      </w:tr>
      <w:tr w:rsidR="00BC765B" w:rsidRPr="00B62839" w:rsidTr="003760C6">
        <w:trPr>
          <w:trHeight w:val="288"/>
        </w:trPr>
        <w:tc>
          <w:tcPr>
            <w:tcW w:w="10031" w:type="dxa"/>
            <w:gridSpan w:val="5"/>
          </w:tcPr>
          <w:p w:rsidR="00BC765B" w:rsidRPr="00B62839" w:rsidRDefault="00495022" w:rsidP="00BC765B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2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sz w:val="20"/>
                <w:szCs w:val="20"/>
              </w:rPr>
              <w:t>ОСНОВНАЯ ЛИТЕРАТУРА</w:t>
            </w:r>
          </w:p>
        </w:tc>
      </w:tr>
      <w:tr w:rsidR="00EE220C" w:rsidRPr="00B62839" w:rsidTr="003760C6">
        <w:trPr>
          <w:trHeight w:val="288"/>
        </w:trPr>
        <w:tc>
          <w:tcPr>
            <w:tcW w:w="817" w:type="dxa"/>
            <w:gridSpan w:val="2"/>
          </w:tcPr>
          <w:p w:rsidR="00EE220C" w:rsidRPr="00B62839" w:rsidRDefault="00EE220C" w:rsidP="000934DD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1</w:t>
            </w:r>
          </w:p>
        </w:tc>
        <w:tc>
          <w:tcPr>
            <w:tcW w:w="7938" w:type="dxa"/>
          </w:tcPr>
          <w:p w:rsidR="00EE220C" w:rsidRPr="00B62839" w:rsidRDefault="00EE220C" w:rsidP="00BC765B">
            <w:pPr>
              <w:widowControl w:val="0"/>
              <w:tabs>
                <w:tab w:val="left" w:pos="-108"/>
                <w:tab w:val="left" w:pos="0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Пульмонология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учебное пособие, рек. УМО по мед.ифармац. образованию вузов России для системы последиплом. проф. образования врачей / М. А. Осадчук [и др.]. - М. : МИА, 2010. - 288 с.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BC76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E220C" w:rsidRPr="00B62839" w:rsidTr="003760C6">
        <w:trPr>
          <w:trHeight w:val="288"/>
        </w:trPr>
        <w:tc>
          <w:tcPr>
            <w:tcW w:w="817" w:type="dxa"/>
            <w:gridSpan w:val="2"/>
          </w:tcPr>
          <w:p w:rsidR="00EE220C" w:rsidRPr="00B62839" w:rsidRDefault="00EE220C" w:rsidP="000934DD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2D380A">
            <w:pPr>
              <w:widowControl w:val="0"/>
              <w:tabs>
                <w:tab w:val="left" w:pos="-108"/>
                <w:tab w:val="left" w:pos="0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Пульмонология. Национальное руководство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руководство / Российское респираторное общество, Ассоциация медицинских обществ по качеству ; под ред. А. Г. Чучалина. - М. :Гэотар Медиа, 2009. - 960 с. - (Национальные руководства). - (Приоритетные национальные проекты ''Здоровье").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2D38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EE220C" w:rsidRPr="00B62839" w:rsidTr="003760C6">
        <w:trPr>
          <w:trHeight w:val="288"/>
        </w:trPr>
        <w:tc>
          <w:tcPr>
            <w:tcW w:w="817" w:type="dxa"/>
            <w:gridSpan w:val="2"/>
          </w:tcPr>
          <w:p w:rsidR="00EE220C" w:rsidRPr="00B62839" w:rsidRDefault="00EE220C" w:rsidP="000934DD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2D380A">
            <w:pPr>
              <w:widowControl w:val="0"/>
              <w:tabs>
                <w:tab w:val="left" w:pos="-250"/>
                <w:tab w:val="left" w:pos="-108"/>
                <w:tab w:val="left" w:pos="0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Зильбер, Э. К.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Неотложная пульмонология : руководство / Э. К. Зильбер. - М. : Гэотар Медиа, 2009. - 259 с. : граф., табл. - (Библиотека врача-специалиста. Терапия. Пульмонология).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2D38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E220C" w:rsidRPr="00B62839" w:rsidTr="003760C6">
        <w:trPr>
          <w:trHeight w:val="288"/>
        </w:trPr>
        <w:tc>
          <w:tcPr>
            <w:tcW w:w="817" w:type="dxa"/>
            <w:gridSpan w:val="2"/>
          </w:tcPr>
          <w:p w:rsidR="00EE220C" w:rsidRPr="00B62839" w:rsidRDefault="00EE220C" w:rsidP="000934DD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F23138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Избранные лекции по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внутренним болезням : учебное пособие для интернов и клинических ординаторов, рек. УМО по мед.и</w:t>
            </w:r>
            <w:r w:rsidR="004B59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фармац. образованию вузов России / Р. М. Фазлыева [и др.] ; Башкирский гос. мед. ун-т, Каф. факультетской терапии. - Уфа : БГМУ. – 2009. - </w:t>
            </w: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Ч. 1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Болезни органов дыхания. - 239 с.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93037" w:rsidRPr="00B62839" w:rsidTr="003760C6">
        <w:trPr>
          <w:trHeight w:val="288"/>
        </w:trPr>
        <w:tc>
          <w:tcPr>
            <w:tcW w:w="10031" w:type="dxa"/>
            <w:gridSpan w:val="5"/>
          </w:tcPr>
          <w:p w:rsidR="00993037" w:rsidRPr="00B62839" w:rsidRDefault="00993037" w:rsidP="00495022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left="200" w:firstLine="0"/>
              <w:rPr>
                <w:sz w:val="20"/>
                <w:szCs w:val="20"/>
              </w:rPr>
            </w:pPr>
            <w:r w:rsidRPr="00B62839">
              <w:rPr>
                <w:b/>
                <w:sz w:val="20"/>
                <w:szCs w:val="20"/>
              </w:rPr>
              <w:t>Дополнительная литература</w:t>
            </w:r>
          </w:p>
        </w:tc>
      </w:tr>
      <w:tr w:rsidR="00EE220C" w:rsidRPr="00B62839" w:rsidTr="003760C6">
        <w:trPr>
          <w:trHeight w:val="1392"/>
        </w:trPr>
        <w:tc>
          <w:tcPr>
            <w:tcW w:w="817" w:type="dxa"/>
            <w:gridSpan w:val="2"/>
            <w:tcBorders>
              <w:left w:val="single" w:sz="4" w:space="0" w:color="auto"/>
            </w:tcBorders>
          </w:tcPr>
          <w:p w:rsidR="00EE220C" w:rsidRPr="00B62839" w:rsidRDefault="00EE220C" w:rsidP="000934DD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426"/>
              </w:tabs>
              <w:spacing w:line="240" w:lineRule="auto"/>
              <w:ind w:left="360"/>
              <w:jc w:val="both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F23138">
            <w:pPr>
              <w:widowControl w:val="0"/>
              <w:tabs>
                <w:tab w:val="left" w:pos="-108"/>
                <w:tab w:val="left" w:pos="0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Бронхиальная астма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методические рекомендации [для врачей терапевтов и пульмонологов, врачей общей практики, курсантов ИПО] / МЗ РБ, ГОУ ВПО БГМУ ; авт.-сост. Т. И. Веревкина [и др.]. - Уфа : ГОУ ВПО "Башгосмедуниверситет</w:t>
            </w:r>
            <w:r w:rsidR="004B59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Росздрава", 2011. - 26 с.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2D38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E220C" w:rsidRPr="00B62839" w:rsidTr="003760C6">
        <w:trPr>
          <w:trHeight w:val="723"/>
        </w:trPr>
        <w:tc>
          <w:tcPr>
            <w:tcW w:w="817" w:type="dxa"/>
            <w:gridSpan w:val="2"/>
            <w:tcBorders>
              <w:left w:val="single" w:sz="4" w:space="0" w:color="auto"/>
            </w:tcBorders>
          </w:tcPr>
          <w:p w:rsidR="00EE220C" w:rsidRPr="00B62839" w:rsidRDefault="00EE220C" w:rsidP="000934DD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426"/>
              </w:tabs>
              <w:spacing w:line="240" w:lineRule="auto"/>
              <w:ind w:left="360"/>
              <w:jc w:val="both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2D380A">
            <w:pPr>
              <w:widowControl w:val="0"/>
              <w:tabs>
                <w:tab w:val="left" w:pos="-108"/>
                <w:tab w:val="left" w:pos="0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Бэйкер, Э.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Респираторная медицина : руководство / Э. Бэйкер, Д. Лай ; пер. с англ. под ред. С. И. Овчаренко. - М. :Гэотар Медиа, 2010. - 464 с. - (Секреты клинических разборов).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2D38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E220C" w:rsidRPr="00B62839" w:rsidTr="003760C6">
        <w:trPr>
          <w:trHeight w:val="833"/>
        </w:trPr>
        <w:tc>
          <w:tcPr>
            <w:tcW w:w="817" w:type="dxa"/>
            <w:gridSpan w:val="2"/>
            <w:tcBorders>
              <w:left w:val="single" w:sz="4" w:space="0" w:color="auto"/>
            </w:tcBorders>
          </w:tcPr>
          <w:p w:rsidR="00EE220C" w:rsidRPr="00B62839" w:rsidRDefault="00EE220C" w:rsidP="000934DD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426"/>
              </w:tabs>
              <w:spacing w:line="240" w:lineRule="auto"/>
              <w:ind w:left="360"/>
              <w:jc w:val="both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2D380A">
            <w:pPr>
              <w:widowControl w:val="0"/>
              <w:tabs>
                <w:tab w:val="left" w:pos="-108"/>
                <w:tab w:val="left" w:pos="0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Зиц, В. Р.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Клинико-рентгенологическая диагностика болезней органов дыхания: общая врачебная практика : научное издание / В. Р. Зиц, С. В. Зиц. - М. :Логосфера, 2009. - 146 с.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2D38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3760C6">
        <w:trPr>
          <w:trHeight w:val="415"/>
        </w:trPr>
        <w:tc>
          <w:tcPr>
            <w:tcW w:w="817" w:type="dxa"/>
            <w:gridSpan w:val="2"/>
            <w:tcBorders>
              <w:left w:val="single" w:sz="4" w:space="0" w:color="auto"/>
            </w:tcBorders>
          </w:tcPr>
          <w:p w:rsidR="00EE220C" w:rsidRPr="00B62839" w:rsidRDefault="00EE220C" w:rsidP="000934DD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426"/>
              </w:tabs>
              <w:spacing w:line="240" w:lineRule="auto"/>
              <w:ind w:left="360"/>
              <w:jc w:val="both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F23138">
            <w:pPr>
              <w:widowControl w:val="0"/>
              <w:tabs>
                <w:tab w:val="left" w:pos="-108"/>
                <w:tab w:val="left" w:pos="0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Избранные лекции по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внутренним болезням : учебное пособие для интернов и клинических ординаторов, рек. УМО по мед.и</w:t>
            </w:r>
            <w:r w:rsidR="004B59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фармац. образованию вузов России / Р. М. Фазлыева [и др.] ; Башкирский гос. мед. ун-т, Каф. факультетской терапии. - Уфа : БГМУ. – 2009. - </w:t>
            </w: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Ч. 1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Болезни органов дыхания. Нарушения ритма сердца. - 239 с.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2D38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E220C" w:rsidRPr="00B62839" w:rsidTr="003760C6">
        <w:trPr>
          <w:trHeight w:val="1392"/>
        </w:trPr>
        <w:tc>
          <w:tcPr>
            <w:tcW w:w="817" w:type="dxa"/>
            <w:gridSpan w:val="2"/>
            <w:tcBorders>
              <w:left w:val="single" w:sz="4" w:space="0" w:color="auto"/>
            </w:tcBorders>
          </w:tcPr>
          <w:p w:rsidR="00EE220C" w:rsidRPr="00B62839" w:rsidRDefault="00EE220C" w:rsidP="000934DD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426"/>
              </w:tabs>
              <w:spacing w:line="240" w:lineRule="auto"/>
              <w:ind w:left="360"/>
              <w:jc w:val="both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F23138">
            <w:pPr>
              <w:widowControl w:val="0"/>
              <w:tabs>
                <w:tab w:val="left" w:pos="-108"/>
                <w:tab w:val="left" w:pos="0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Клинические классификации заболеваний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внутренних органов с примерами формулировки диагнозов : учебное пособие для интернов и клинических ординаторов, рек. УМО по мед.и</w:t>
            </w:r>
            <w:r w:rsidR="004B59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фармац. образованию вузов России / Р. М. Фазлыева [и др.] ; ГОУ ВПО "Башкирский государственный медицинский университет", Каф. факультетской терапии. - 4-е изд., испр. и доп. - Уфа : БГМУ, 2009. - 239 с.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2D38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3760C6">
        <w:trPr>
          <w:trHeight w:val="1392"/>
        </w:trPr>
        <w:tc>
          <w:tcPr>
            <w:tcW w:w="817" w:type="dxa"/>
            <w:gridSpan w:val="2"/>
            <w:tcBorders>
              <w:left w:val="single" w:sz="4" w:space="0" w:color="auto"/>
            </w:tcBorders>
          </w:tcPr>
          <w:p w:rsidR="00EE220C" w:rsidRPr="00B62839" w:rsidRDefault="00EE220C" w:rsidP="000934DD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426"/>
              </w:tabs>
              <w:spacing w:line="240" w:lineRule="auto"/>
              <w:ind w:left="360"/>
              <w:jc w:val="both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2D380A">
            <w:pPr>
              <w:widowControl w:val="0"/>
              <w:tabs>
                <w:tab w:val="left" w:pos="-108"/>
                <w:tab w:val="left" w:pos="0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Клинические рекомендации. Пульмонология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: научное издание / Российское респираторное общество, Ассоциация медицинских обществ по качеству; под ред. А. Г. Чучалина. - 2-е изд., испр. и доп. - М. :Гэотар Медиа, 2009. - 330 с. (Клинические рекомендации).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2D38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EE220C" w:rsidRPr="00B62839" w:rsidTr="003760C6">
        <w:trPr>
          <w:trHeight w:val="556"/>
        </w:trPr>
        <w:tc>
          <w:tcPr>
            <w:tcW w:w="817" w:type="dxa"/>
            <w:gridSpan w:val="2"/>
            <w:tcBorders>
              <w:left w:val="single" w:sz="4" w:space="0" w:color="auto"/>
            </w:tcBorders>
          </w:tcPr>
          <w:p w:rsidR="00EE220C" w:rsidRPr="00B62839" w:rsidRDefault="00EE220C" w:rsidP="000934DD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426"/>
              </w:tabs>
              <w:spacing w:line="240" w:lineRule="auto"/>
              <w:ind w:left="360"/>
              <w:jc w:val="both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2D380A">
            <w:pPr>
              <w:widowControl w:val="0"/>
              <w:tabs>
                <w:tab w:val="left" w:pos="-108"/>
                <w:tab w:val="left" w:pos="0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Легочные кровотечения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монография / Н. Е. Чернеховская [и др.]. - М. :МЕДпресс-информ, 2011. - 127 с.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2D38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3760C6">
        <w:trPr>
          <w:trHeight w:val="834"/>
        </w:trPr>
        <w:tc>
          <w:tcPr>
            <w:tcW w:w="817" w:type="dxa"/>
            <w:gridSpan w:val="2"/>
            <w:tcBorders>
              <w:left w:val="single" w:sz="4" w:space="0" w:color="auto"/>
            </w:tcBorders>
          </w:tcPr>
          <w:p w:rsidR="00EE220C" w:rsidRPr="00B62839" w:rsidRDefault="00EE220C" w:rsidP="000934DD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426"/>
              </w:tabs>
              <w:spacing w:line="240" w:lineRule="auto"/>
              <w:ind w:left="360"/>
              <w:jc w:val="both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2D380A">
            <w:pPr>
              <w:widowControl w:val="0"/>
              <w:tabs>
                <w:tab w:val="left" w:pos="-108"/>
                <w:tab w:val="left" w:pos="0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Многоликая бронхиальная астма: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диагностика, лечение и профилактика : монография / под ред.: Г. Б. Федосеева, В. И. Трофимова, М. А. Петровой. - СПб. : Нормедиздат, 2011. - 343 с.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2D38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3760C6">
        <w:trPr>
          <w:trHeight w:val="986"/>
        </w:trPr>
        <w:tc>
          <w:tcPr>
            <w:tcW w:w="817" w:type="dxa"/>
            <w:gridSpan w:val="2"/>
            <w:tcBorders>
              <w:left w:val="single" w:sz="4" w:space="0" w:color="auto"/>
            </w:tcBorders>
          </w:tcPr>
          <w:p w:rsidR="00EE220C" w:rsidRPr="00B62839" w:rsidRDefault="00EE220C" w:rsidP="000934DD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426"/>
              </w:tabs>
              <w:spacing w:line="240" w:lineRule="auto"/>
              <w:ind w:left="360"/>
              <w:jc w:val="both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  <w:tab w:val="left" w:pos="0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Ольховская Е. А.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Исследование функции внешнего дыхания : учебно-методическое пособие / Е. А. Ольховская, Е. В. Соловьева, В. В. Шкарин ; Нижегородская гос. мед.акад. - 4-е изд. - Н. Новгород : Нижегород. гос. мед.акад., 2014. - 56,[2] с ; [1] с.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3760C6">
        <w:trPr>
          <w:trHeight w:val="986"/>
        </w:trPr>
        <w:tc>
          <w:tcPr>
            <w:tcW w:w="817" w:type="dxa"/>
            <w:gridSpan w:val="2"/>
            <w:tcBorders>
              <w:left w:val="single" w:sz="4" w:space="0" w:color="auto"/>
            </w:tcBorders>
          </w:tcPr>
          <w:p w:rsidR="00EE220C" w:rsidRPr="00B62839" w:rsidRDefault="00EE220C" w:rsidP="000934DD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426"/>
              </w:tabs>
              <w:spacing w:line="240" w:lineRule="auto"/>
              <w:ind w:left="360"/>
              <w:jc w:val="both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F23138">
            <w:pPr>
              <w:widowControl w:val="0"/>
              <w:tabs>
                <w:tab w:val="left" w:pos="-108"/>
                <w:tab w:val="left" w:pos="0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Пульмонология в поликлинической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практике : учебное пособие / ГБОУ ВПО "БГМУ" МЗ РФ ; сост. А. Я. Крюкова [и др.] ; под ред. А. Я. Крюковой. - Уфа : Изд-во ГБОУ ВПО БГМУ Минздрава России, 2012. - 153 с.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93037" w:rsidRPr="00B62839" w:rsidTr="003760C6">
        <w:trPr>
          <w:trHeight w:val="278"/>
        </w:trPr>
        <w:tc>
          <w:tcPr>
            <w:tcW w:w="10031" w:type="dxa"/>
            <w:gridSpan w:val="5"/>
            <w:tcBorders>
              <w:left w:val="single" w:sz="4" w:space="0" w:color="auto"/>
            </w:tcBorders>
          </w:tcPr>
          <w:p w:rsidR="00993037" w:rsidRPr="00B62839" w:rsidRDefault="00993037" w:rsidP="009930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B62839">
              <w:rPr>
                <w:rFonts w:ascii="Times New Roman" w:hAnsi="Times New Roman" w:cs="Times New Roman"/>
                <w:b/>
                <w:sz w:val="20"/>
                <w:szCs w:val="20"/>
              </w:rPr>
              <w:t>ФТИЗИАТРИЯ</w:t>
            </w:r>
          </w:p>
        </w:tc>
      </w:tr>
      <w:tr w:rsidR="00EE220C" w:rsidRPr="00B62839" w:rsidTr="003760C6">
        <w:trPr>
          <w:trHeight w:val="992"/>
        </w:trPr>
        <w:tc>
          <w:tcPr>
            <w:tcW w:w="817" w:type="dxa"/>
            <w:gridSpan w:val="2"/>
            <w:tcBorders>
              <w:left w:val="single" w:sz="4" w:space="0" w:color="auto"/>
            </w:tcBorders>
          </w:tcPr>
          <w:p w:rsidR="00EE220C" w:rsidRPr="00B62839" w:rsidRDefault="00EE220C" w:rsidP="000934DD">
            <w:pPr>
              <w:pStyle w:val="21"/>
              <w:numPr>
                <w:ilvl w:val="0"/>
                <w:numId w:val="15"/>
              </w:numPr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  <w:tab w:val="left" w:pos="0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Диссеминированные заболевания легких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научное издание / А. Л. Акопов [и др.] ; под ред. М. М. Илькович. - М. :Гэотар Медиа, 2011. - 470 с. - (Библиотека врача-специалиста. Пульмонология. Фтизиатрия).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93037" w:rsidRPr="00B62839" w:rsidTr="003760C6">
        <w:trPr>
          <w:trHeight w:val="570"/>
        </w:trPr>
        <w:tc>
          <w:tcPr>
            <w:tcW w:w="10031" w:type="dxa"/>
            <w:gridSpan w:val="5"/>
          </w:tcPr>
          <w:p w:rsidR="00993037" w:rsidRPr="00B62839" w:rsidRDefault="00993037" w:rsidP="00A22426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2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93037" w:rsidRPr="00B62839" w:rsidRDefault="00993037" w:rsidP="00B56720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2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БОЛЕЗНИ СЕРДЕЧНО СОСУДИСТОЙ СИСТЕМЫ</w:t>
            </w:r>
          </w:p>
        </w:tc>
      </w:tr>
      <w:tr w:rsidR="00993037" w:rsidRPr="00B62839" w:rsidTr="003760C6">
        <w:trPr>
          <w:trHeight w:val="268"/>
        </w:trPr>
        <w:tc>
          <w:tcPr>
            <w:tcW w:w="10031" w:type="dxa"/>
            <w:gridSpan w:val="5"/>
          </w:tcPr>
          <w:p w:rsidR="00993037" w:rsidRPr="00B62839" w:rsidRDefault="00993037" w:rsidP="00D23F6C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2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Основная литература</w:t>
            </w:r>
          </w:p>
        </w:tc>
      </w:tr>
      <w:tr w:rsidR="00EE220C" w:rsidRPr="00B62839" w:rsidTr="003760C6">
        <w:trPr>
          <w:trHeight w:val="840"/>
        </w:trPr>
        <w:tc>
          <w:tcPr>
            <w:tcW w:w="817" w:type="dxa"/>
            <w:gridSpan w:val="2"/>
          </w:tcPr>
          <w:p w:rsidR="00EE220C" w:rsidRPr="00B62839" w:rsidRDefault="00EE220C" w:rsidP="000934DD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Арутюнов, Г. П.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Диагностика и лечение заболеваний сердца и сосудов : [учебное пособие] / Г. П. Арутюнов. - М. : ГЭОТАР-Медиа, 2013. - 504 с.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2D38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E220C" w:rsidRPr="00B62839" w:rsidTr="003760C6">
        <w:trPr>
          <w:trHeight w:val="1114"/>
        </w:trPr>
        <w:tc>
          <w:tcPr>
            <w:tcW w:w="817" w:type="dxa"/>
            <w:gridSpan w:val="2"/>
          </w:tcPr>
          <w:p w:rsidR="00EE220C" w:rsidRPr="00B62839" w:rsidRDefault="00EE220C" w:rsidP="000934DD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F23138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Избранные лекции по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 внутренним болезням : учебное пособие для интернов и клинических ординаторов рек. УМО по мед.и</w:t>
            </w:r>
            <w:r w:rsidR="004B59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фармац. образованию вузов России / Р. М. Фазлыева [и др.] ; Башкирский гос. мед. ун-т, Каф. факультетской терапии. - Уфа : БГМУ. – 2009. – </w:t>
            </w: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Ч. 2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Болезни органов кровообращения. - 349 с.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2D38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E220C" w:rsidRPr="00B62839" w:rsidTr="003760C6">
        <w:trPr>
          <w:trHeight w:val="932"/>
        </w:trPr>
        <w:tc>
          <w:tcPr>
            <w:tcW w:w="817" w:type="dxa"/>
            <w:gridSpan w:val="2"/>
          </w:tcPr>
          <w:p w:rsidR="00EE220C" w:rsidRPr="00B62839" w:rsidRDefault="00EE220C" w:rsidP="000934DD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Кардиология. Национальное руководство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краткое издание / Ассоциация медицинских обществ по качеству, Всероссийское науч. о-во кардиологов  ; под ред. Ю. Н. Беленкова, Р. Г. Оганова. - М. : ГЭОТАР-Медиа, 2012. - 848 с. - (Национальные руководства).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2D38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E220C" w:rsidRPr="00B62839" w:rsidTr="003760C6">
        <w:trPr>
          <w:trHeight w:val="988"/>
        </w:trPr>
        <w:tc>
          <w:tcPr>
            <w:tcW w:w="817" w:type="dxa"/>
            <w:gridSpan w:val="2"/>
          </w:tcPr>
          <w:p w:rsidR="00EE220C" w:rsidRPr="00B62839" w:rsidRDefault="00EE220C" w:rsidP="000934DD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Болезни сердца и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сосудов. Руководство Европейского общества кардиологов : руководство / под ред.: А. Дж. Кэмма, Т. Ф. Люшера, П. В. Серруиса ; пер. с англ. под ред. Е. В. Шляхто. - М. :Гэотар Медиа, 2011. - 1437 с.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2D38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E220C" w:rsidRPr="00B62839" w:rsidTr="003760C6">
        <w:trPr>
          <w:trHeight w:val="1392"/>
        </w:trPr>
        <w:tc>
          <w:tcPr>
            <w:tcW w:w="817" w:type="dxa"/>
            <w:gridSpan w:val="2"/>
          </w:tcPr>
          <w:p w:rsidR="00EE220C" w:rsidRPr="00B62839" w:rsidRDefault="00EE220C" w:rsidP="000934DD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F23138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Кардиология. Гематология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[учебное пособие, рек. ГОУ ВПО "Московская медицинская академия им. И. М. Сеченова" для системы последипломной подготовки в интернатуре и клинической ординатуре по дисциплине "Внутренние болезни"] / под ред. Николаса А. Буна [и др.] ; пер. с англ. под ред. В. И. Маколкина, В. И. Ершова. - М. : РИД ЭЛСИВЕР, 2009. - 288 с. - (Внутренние болезни по Дэвидсону).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2D38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E220C" w:rsidRPr="00B62839" w:rsidTr="003760C6">
        <w:trPr>
          <w:trHeight w:val="982"/>
        </w:trPr>
        <w:tc>
          <w:tcPr>
            <w:tcW w:w="817" w:type="dxa"/>
            <w:gridSpan w:val="2"/>
          </w:tcPr>
          <w:p w:rsidR="00EE220C" w:rsidRPr="00B62839" w:rsidRDefault="00EE220C" w:rsidP="000934DD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Неотложные состояния в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кардиологии : справочное издание / под ред.: С. Майерсона, Р. Чаудари, Э. Митчела ; пер. с англ. : Е. А. Лабунской, Т. Е. Толстихиной, В. А. Горбоносова ; под ред. Г. Е. Гендлина. - М. : БИНОМ. Лаборатория знаний, 2010. - 332 с.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2D38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93037" w:rsidRPr="00B62839" w:rsidTr="003760C6">
        <w:trPr>
          <w:trHeight w:val="272"/>
        </w:trPr>
        <w:tc>
          <w:tcPr>
            <w:tcW w:w="10031" w:type="dxa"/>
            <w:gridSpan w:val="5"/>
          </w:tcPr>
          <w:p w:rsidR="00993037" w:rsidRPr="00B62839" w:rsidRDefault="00993037" w:rsidP="00901D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sz w:val="20"/>
                <w:szCs w:val="20"/>
              </w:rPr>
              <w:t>Дополнительная литература</w:t>
            </w:r>
          </w:p>
        </w:tc>
      </w:tr>
      <w:tr w:rsidR="00EE220C" w:rsidRPr="00B62839" w:rsidTr="003760C6">
        <w:trPr>
          <w:trHeight w:val="1392"/>
        </w:trPr>
        <w:tc>
          <w:tcPr>
            <w:tcW w:w="675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1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1</w:t>
            </w:r>
          </w:p>
          <w:p w:rsidR="00EE220C" w:rsidRPr="00B62839" w:rsidRDefault="00EE220C" w:rsidP="000934DD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Аритмология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клинические рекомендации по проведению электрофизиологических исследований, катетерной абляции и применению имплантируемых антиаритмических устройств / Всероссийское научное общество специалистов по клинической электрофизиологии, аритмологии и кардиостимуляции, Всероссийское общество аритмологов ; сост. А. Ш. Ревишвили [и др.]. - М. :Гэотар Медиа, 2010. - 303 с.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3760C6">
        <w:trPr>
          <w:trHeight w:val="996"/>
        </w:trPr>
        <w:tc>
          <w:tcPr>
            <w:tcW w:w="675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2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2</w:t>
            </w:r>
          </w:p>
        </w:tc>
        <w:tc>
          <w:tcPr>
            <w:tcW w:w="8080" w:type="dxa"/>
            <w:gridSpan w:val="2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Байес де Луна А.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ЭКГ при инфаркте миокарда с подъемом ST : практическое руководство для врачей / А. Байес де Луна, М. Фиол-Сала, Э. М. Антман ; пер. Ф. И. Плешков. - М. : медицинская литература, 2009. - 96 с.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3760C6">
        <w:trPr>
          <w:trHeight w:val="826"/>
        </w:trPr>
        <w:tc>
          <w:tcPr>
            <w:tcW w:w="675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2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Бакиров, А. Б.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Суточное мониторирование артериального давления : значение метода в диагностике артериальных гипертензий различного генеза : научное издание / А. Б. Бакиров, В. А. Люсов, Э. Х. Ахметзянова ; Уфимский НИИ медицины труда и экологии человека, Башк. гос. мед.ун-т. - Уфа : Изд-во "Мир печати", 2010. - 155 с.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3760C6">
        <w:trPr>
          <w:trHeight w:val="1016"/>
        </w:trPr>
        <w:tc>
          <w:tcPr>
            <w:tcW w:w="675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2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Гиляров, М. Ю.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Тромбоэмболия легочной артерии. Диагностика, лечение и профилактика : научное издание / М. Ю. Гиляров, Д. А. Андреев. - М. :Гэотар Медиа, 2010. - 77 с. - (Библиотека врача-специалиста).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3760C6">
        <w:trPr>
          <w:trHeight w:val="563"/>
        </w:trPr>
        <w:tc>
          <w:tcPr>
            <w:tcW w:w="675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2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Гипертоническое сердце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монография / под ред. Р. Г. Оганова, Э. Г. Волковой. - М. : Компания БОРГЕС, 2007. - 210 с.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E220C" w:rsidRPr="00B62839" w:rsidTr="003760C6">
        <w:trPr>
          <w:trHeight w:val="982"/>
        </w:trPr>
        <w:tc>
          <w:tcPr>
            <w:tcW w:w="675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2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Говорин, А. В.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Некоронарогенные поражения миокарда : монография / А. В. Говорин ; Министерство здравоохранения РФ, Читинская государственная медицинская академия. - Новосибирск : Наука, 2014. - 446,[2] с.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3760C6">
        <w:trPr>
          <w:trHeight w:val="969"/>
        </w:trPr>
        <w:tc>
          <w:tcPr>
            <w:tcW w:w="675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2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Ишемическая болезнь сердца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в таблицах и схемах : учебное пособие для врачей / ГБОУ ВПО "Башкирский государственный медицинский университет" Минздрава России ; сост. А. Н. Закирова [и др.]. - Уфа : Здравоохранение Башкортостана, 2014. - 80 с.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3760C6">
        <w:trPr>
          <w:trHeight w:val="996"/>
        </w:trPr>
        <w:tc>
          <w:tcPr>
            <w:tcW w:w="675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2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Ишемическая болезнь сердца: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стабильные формы : учебное пособие / А. Н. Кузнецов [и др.] ; Нижегородская гос. мед.акад. - 2-е изд., испр. и доп. - Н. Новгород : Нижегород. гос. мед.акад., 2013. - 86,[2] с.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3760C6">
        <w:trPr>
          <w:trHeight w:val="557"/>
        </w:trPr>
        <w:tc>
          <w:tcPr>
            <w:tcW w:w="675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2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Кардиореабилитация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научное издание / Г. П. Арутюнов [и др.] ; под  ред. Г. П. Арутюнова. - М. :МЕДпресс-информ, 2013. - 335 с.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0973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3760C6">
        <w:trPr>
          <w:trHeight w:val="1260"/>
        </w:trPr>
        <w:tc>
          <w:tcPr>
            <w:tcW w:w="675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2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Киякбаев, Г. К.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Аритмии сердца. Основы электрофизиологии, диагностика, лечение и современные рекомендации : научное издание / Г. К. Киякбаев ; под ред. В. С. Моисеева. - М. :Гэотар Медиа, 2014. - 238,[2] с. - (Библиотека врача - специалиста. Кардиология).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E220C" w:rsidRPr="00B62839" w:rsidTr="003760C6">
        <w:trPr>
          <w:trHeight w:val="1136"/>
        </w:trPr>
        <w:tc>
          <w:tcPr>
            <w:tcW w:w="675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2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Кобалава, Ж. Д.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Артериальная гипертония. Ключи к диагностике и лечению : руководство / Ж. Д. Кобалава, Ю. В. Котовская, В. С. Моисеев. - М. :Гэотар Медиа, 2009. - 864 с. - (Библиотека врача-специалиста. Кардиология. Терапия).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3760C6">
        <w:trPr>
          <w:trHeight w:val="969"/>
        </w:trPr>
        <w:tc>
          <w:tcPr>
            <w:tcW w:w="675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2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Липовецкий, Б. М.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Атеросклероз и его осложнения со стороны сердца, мозга и аорты : (диагностика, течение, профилактика) : руководство для врачей / Б. М. Липовецкий. - 2-е изд., испр. и доп. - СПб. : СпецЛит, 2013. - 143 с.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E220C" w:rsidRPr="00B62839" w:rsidTr="003760C6">
        <w:trPr>
          <w:trHeight w:val="833"/>
        </w:trPr>
        <w:tc>
          <w:tcPr>
            <w:tcW w:w="675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2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Люсов, В. А.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Инфаркт миокарда : руководство / В. А. Люсов, Н. А. Волов, И. Г. Гордеев. - М. :Литтерра, 2010. - 229 с. - (Практические руководства).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3760C6">
        <w:trPr>
          <w:trHeight w:val="698"/>
        </w:trPr>
        <w:tc>
          <w:tcPr>
            <w:tcW w:w="675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2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Люсов, В. А.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ЭКГ при инфаркте миокарда : атлас + ЭКГ линейка / В. А. Люсов. - М. :Гэотар Медиа, 2009. - 76 с.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EE220C" w:rsidRPr="00B62839" w:rsidTr="003760C6">
        <w:trPr>
          <w:trHeight w:val="718"/>
        </w:trPr>
        <w:tc>
          <w:tcPr>
            <w:tcW w:w="675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2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Медикаментозное лечение нарушений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ритма сердца : руководство / под ред. В. А. Сулимова. - М. :Гэотар Медиа, 2011. - 438 с. - (Библиотека врача-специалиста. Кардиология. Терапия).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3760C6">
        <w:trPr>
          <w:trHeight w:val="829"/>
        </w:trPr>
        <w:tc>
          <w:tcPr>
            <w:tcW w:w="675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2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Метаболический синдром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научное издание / под ред. В. Фонсеки ; пер. с англ.: Н. А. Михайловой, Н. В. Первуховой, Н. А. Федоровой ; ред. перевода Т. В. Мелешенко. - М. : Практика, 2011. - 272 с.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3760C6">
        <w:trPr>
          <w:trHeight w:val="982"/>
        </w:trPr>
        <w:tc>
          <w:tcPr>
            <w:tcW w:w="675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2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Неотложные состояния в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кардиологии : учебное пособие для врачей / В. Г. Руденко [и др.] ; ГБОУ ВПО "Башкирский государственный медицинский университет МЗ и социального развития РФ". - Уфа : Здравоохранение Башкортостана, 2012. - 131 с.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3760C6">
        <w:trPr>
          <w:trHeight w:val="983"/>
        </w:trPr>
        <w:tc>
          <w:tcPr>
            <w:tcW w:w="675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2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  <w:t>Неотложные состояния</w:t>
            </w:r>
            <w:r w:rsidRPr="00B62839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 xml:space="preserve"> в клинике внутренних болезней (учебное пособие). Учебное пособие по элективному курсу / под ред. Р.М. Фазлыевой, Г.Х. Мирсаевой.-Уфа: Изд-во ГОУВПО «БГМУ Росздрава», 2010.-148с.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E220C" w:rsidRPr="00B62839" w:rsidTr="003760C6">
        <w:trPr>
          <w:trHeight w:val="971"/>
        </w:trPr>
        <w:tc>
          <w:tcPr>
            <w:tcW w:w="675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2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Оганов, Р. Г.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Профилактика сердечно-сосудистых заболеваний : руководство / Р. Г. Оганов, С. А. Шальнова, А. М. Калинина. - М. :Гэотар Медиа, 2009. - 211 с. - (Библиотека врача-специалиста. Кардиология).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3760C6">
        <w:trPr>
          <w:trHeight w:val="558"/>
        </w:trPr>
        <w:tc>
          <w:tcPr>
            <w:tcW w:w="675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2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Санаторная кардиологическая реабилитация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научное издание / О. Ф. Мисюра [и др.]. - СПб. : СпецЛит, 2013. - 191 с.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3760C6">
        <w:trPr>
          <w:trHeight w:val="1058"/>
        </w:trPr>
        <w:tc>
          <w:tcPr>
            <w:tcW w:w="675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2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Физиотерапия и курортология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 : руководство : в 3-х кн. / под ред. В. М. Боголюбова. - М. : БИНОМ. – 2008. - </w:t>
            </w: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Кн. 2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Физиотерапия и реабилитация при заболеваниях органов пищеварения, сердечно-сосудистой, дыхательной, эндокринной и мочеполовой систем. - 311 с.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:2</w:t>
            </w:r>
          </w:p>
        </w:tc>
      </w:tr>
      <w:tr w:rsidR="00EE220C" w:rsidRPr="00B62839" w:rsidTr="003760C6">
        <w:trPr>
          <w:trHeight w:val="655"/>
        </w:trPr>
        <w:tc>
          <w:tcPr>
            <w:tcW w:w="675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2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Хан, М. Г.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Фармакотерапия в кардиологии : научное издание / М. Г. Хан ; пер. с англ. И. В. Фолитар ;  под ред. С. Ю. Марцевича, Ю. М. Позднякова. - М. : БИНОМ, 2014. - 632 с.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3760C6">
        <w:trPr>
          <w:trHeight w:val="533"/>
        </w:trPr>
        <w:tc>
          <w:tcPr>
            <w:tcW w:w="675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2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Шамес, А. Б.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Ишемическая болезнь сердца у женщин : монография / А. Б. Шамес. - М. : БИНОМ, 2013. - 173,[2] с.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E220C" w:rsidRPr="00B62839" w:rsidTr="003760C6">
        <w:trPr>
          <w:trHeight w:val="810"/>
        </w:trPr>
        <w:tc>
          <w:tcPr>
            <w:tcW w:w="675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2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Шилов А. М.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Инфаркт миокарда (патофизиологические и клинические аспекты) : научное издание / А. М. Шилов. - М. : МИКЛОШ, 2009. - 164 с.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EE220C" w:rsidRPr="00B62839" w:rsidTr="003760C6">
        <w:trPr>
          <w:trHeight w:val="894"/>
        </w:trPr>
        <w:tc>
          <w:tcPr>
            <w:tcW w:w="675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2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F23138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Юзбашев, З. Ю.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Аускультация сердца: новые возможности старого метода : учебное пособие [для слушателей курсов последипломного образования] / З. Ю. Юзбашев. - М. : МИА, 2012. - 208 с.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3760C6">
        <w:trPr>
          <w:trHeight w:val="825"/>
        </w:trPr>
        <w:tc>
          <w:tcPr>
            <w:tcW w:w="675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2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Ягода, А. В.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Инфекционный эндокардит в клинической практике : монография / А. В. Ягода, Н. Н. Гладких. - Ставрополь :СтГМУ, 2013. - 278,[2] с.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3760C6">
        <w:trPr>
          <w:trHeight w:val="982"/>
        </w:trPr>
        <w:tc>
          <w:tcPr>
            <w:tcW w:w="675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2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Яковлев, В. М.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Соединительнотканные дисплазии сердца и сосудов (биология развития, клинико-визуальная диагностика) : монография / В. М. Яковлев, А. И. Мартынов, А. В. Ягода. – Ставрополь, 2010. – 320 с. </w:t>
            </w:r>
          </w:p>
        </w:tc>
        <w:tc>
          <w:tcPr>
            <w:tcW w:w="1276" w:type="dxa"/>
            <w:gridSpan w:val="2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760C6" w:rsidRPr="00B62839" w:rsidTr="003760C6">
        <w:trPr>
          <w:gridAfter w:val="1"/>
          <w:wAfter w:w="142" w:type="dxa"/>
          <w:trHeight w:val="556"/>
        </w:trPr>
        <w:tc>
          <w:tcPr>
            <w:tcW w:w="9889" w:type="dxa"/>
            <w:gridSpan w:val="4"/>
            <w:tcBorders>
              <w:bottom w:val="single" w:sz="4" w:space="0" w:color="auto"/>
            </w:tcBorders>
          </w:tcPr>
          <w:p w:rsidR="003760C6" w:rsidRPr="00B62839" w:rsidRDefault="003760C6" w:rsidP="008522F8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2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760C6" w:rsidRPr="00B62839" w:rsidRDefault="003760C6" w:rsidP="008522F8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2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БОЛЕЗНИ ОРГАНОВ ПИЩЕВАРЕНИЯ</w:t>
            </w:r>
          </w:p>
          <w:p w:rsidR="003760C6" w:rsidRPr="00B62839" w:rsidRDefault="003760C6" w:rsidP="008522F8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</w:p>
        </w:tc>
      </w:tr>
      <w:tr w:rsidR="003760C6" w:rsidRPr="00B62839" w:rsidTr="003760C6">
        <w:trPr>
          <w:gridAfter w:val="1"/>
          <w:wAfter w:w="142" w:type="dxa"/>
          <w:trHeight w:val="241"/>
        </w:trPr>
        <w:tc>
          <w:tcPr>
            <w:tcW w:w="9889" w:type="dxa"/>
            <w:gridSpan w:val="4"/>
            <w:tcBorders>
              <w:left w:val="single" w:sz="4" w:space="0" w:color="auto"/>
            </w:tcBorders>
          </w:tcPr>
          <w:p w:rsidR="003760C6" w:rsidRPr="00B62839" w:rsidRDefault="003760C6" w:rsidP="008522F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sz w:val="20"/>
                <w:szCs w:val="20"/>
              </w:rPr>
              <w:t>Основная литература</w:t>
            </w:r>
          </w:p>
        </w:tc>
      </w:tr>
      <w:tr w:rsidR="003760C6" w:rsidRPr="00B62839" w:rsidTr="003760C6">
        <w:trPr>
          <w:gridAfter w:val="1"/>
          <w:wAfter w:w="142" w:type="dxa"/>
          <w:trHeight w:val="941"/>
        </w:trPr>
        <w:tc>
          <w:tcPr>
            <w:tcW w:w="675" w:type="dxa"/>
            <w:tcBorders>
              <w:left w:val="single" w:sz="4" w:space="0" w:color="auto"/>
            </w:tcBorders>
          </w:tcPr>
          <w:p w:rsidR="003760C6" w:rsidRPr="00B62839" w:rsidRDefault="003760C6" w:rsidP="008522F8">
            <w:pPr>
              <w:pStyle w:val="21"/>
              <w:numPr>
                <w:ilvl w:val="0"/>
                <w:numId w:val="3"/>
              </w:numPr>
              <w:shd w:val="clear" w:color="auto" w:fill="auto"/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3760C6" w:rsidRPr="00B62839" w:rsidRDefault="003760C6" w:rsidP="008522F8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Циммерман, Я. С.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Клиническая гастроэнтерология : руководство / Я. С. Циммерман. - М. :Гэотар Медиа, 2009. - 413 с. - (Библиотека врача-специалиста. Гастроэнтерология. Терапия). </w:t>
            </w:r>
          </w:p>
        </w:tc>
        <w:tc>
          <w:tcPr>
            <w:tcW w:w="1134" w:type="dxa"/>
          </w:tcPr>
          <w:p w:rsidR="003760C6" w:rsidRPr="00B62839" w:rsidRDefault="003760C6" w:rsidP="008522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760C6" w:rsidRPr="00B62839" w:rsidTr="003760C6">
        <w:trPr>
          <w:gridAfter w:val="1"/>
          <w:wAfter w:w="142" w:type="dxa"/>
          <w:trHeight w:val="982"/>
        </w:trPr>
        <w:tc>
          <w:tcPr>
            <w:tcW w:w="675" w:type="dxa"/>
            <w:tcBorders>
              <w:left w:val="single" w:sz="4" w:space="0" w:color="auto"/>
            </w:tcBorders>
          </w:tcPr>
          <w:p w:rsidR="003760C6" w:rsidRPr="00B62839" w:rsidRDefault="003760C6" w:rsidP="008522F8">
            <w:pPr>
              <w:pStyle w:val="21"/>
              <w:numPr>
                <w:ilvl w:val="0"/>
                <w:numId w:val="3"/>
              </w:numPr>
              <w:shd w:val="clear" w:color="auto" w:fill="auto"/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3760C6" w:rsidRPr="00B62839" w:rsidRDefault="003760C6" w:rsidP="008522F8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Вахтангишвили, Р. Ш.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Гастроэнтерология. Комплексное лечение заболеваний желудка : учебное пособие / Р. Ш. Вахтангишвили, В. В. Кржечковская. - Ростов н/Д : Феникс, 2009. - 317 с. - (Медицина. Высшее медицинское образование). </w:t>
            </w:r>
          </w:p>
        </w:tc>
        <w:tc>
          <w:tcPr>
            <w:tcW w:w="1134" w:type="dxa"/>
          </w:tcPr>
          <w:p w:rsidR="003760C6" w:rsidRPr="00B62839" w:rsidRDefault="003760C6" w:rsidP="008522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760C6" w:rsidRPr="00B62839" w:rsidTr="003760C6">
        <w:trPr>
          <w:gridAfter w:val="1"/>
          <w:wAfter w:w="142" w:type="dxa"/>
          <w:trHeight w:val="539"/>
        </w:trPr>
        <w:tc>
          <w:tcPr>
            <w:tcW w:w="9889" w:type="dxa"/>
            <w:gridSpan w:val="4"/>
            <w:tcBorders>
              <w:left w:val="single" w:sz="4" w:space="0" w:color="auto"/>
            </w:tcBorders>
          </w:tcPr>
          <w:p w:rsidR="003760C6" w:rsidRPr="00B62839" w:rsidRDefault="003760C6" w:rsidP="008522F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760C6" w:rsidRPr="00B62839" w:rsidRDefault="003760C6" w:rsidP="008522F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sz w:val="20"/>
                <w:szCs w:val="20"/>
              </w:rPr>
              <w:t>Дополнительная литература</w:t>
            </w:r>
          </w:p>
        </w:tc>
      </w:tr>
      <w:tr w:rsidR="003760C6" w:rsidRPr="00B62839" w:rsidTr="003760C6">
        <w:trPr>
          <w:gridAfter w:val="1"/>
          <w:wAfter w:w="142" w:type="dxa"/>
          <w:trHeight w:val="990"/>
        </w:trPr>
        <w:tc>
          <w:tcPr>
            <w:tcW w:w="675" w:type="dxa"/>
            <w:tcBorders>
              <w:left w:val="single" w:sz="4" w:space="0" w:color="auto"/>
            </w:tcBorders>
          </w:tcPr>
          <w:p w:rsidR="003760C6" w:rsidRPr="00B62839" w:rsidRDefault="003760C6" w:rsidP="008522F8">
            <w:pPr>
              <w:pStyle w:val="21"/>
              <w:numPr>
                <w:ilvl w:val="0"/>
                <w:numId w:val="13"/>
              </w:numPr>
              <w:shd w:val="clear" w:color="auto" w:fill="auto"/>
              <w:spacing w:line="240" w:lineRule="auto"/>
              <w:jc w:val="left"/>
              <w:rPr>
                <w:sz w:val="20"/>
                <w:szCs w:val="20"/>
              </w:rPr>
            </w:pPr>
          </w:p>
          <w:p w:rsidR="003760C6" w:rsidRPr="00B62839" w:rsidRDefault="003760C6" w:rsidP="008522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</w:p>
        </w:tc>
        <w:tc>
          <w:tcPr>
            <w:tcW w:w="8080" w:type="dxa"/>
            <w:gridSpan w:val="2"/>
          </w:tcPr>
          <w:p w:rsidR="003760C6" w:rsidRPr="00B62839" w:rsidRDefault="003760C6" w:rsidP="008522F8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Авундук, К.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Гастроэнтерология : пер. с англ. / К. Авундук ; под ред.: Е. Л. Никонова, Н. В. Первуховой. - М. : Практика, 2013. - 750 с. - (Зарубежные практические руководства по медицине ; № 16). </w:t>
            </w:r>
          </w:p>
        </w:tc>
        <w:tc>
          <w:tcPr>
            <w:tcW w:w="1134" w:type="dxa"/>
          </w:tcPr>
          <w:p w:rsidR="003760C6" w:rsidRPr="00B62839" w:rsidRDefault="003760C6" w:rsidP="008522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:rsidR="00312CAD" w:rsidRPr="00B62839" w:rsidRDefault="00312CAD">
      <w:pPr>
        <w:rPr>
          <w:rFonts w:ascii="Times New Roman" w:hAnsi="Times New Roman" w:cs="Times New Roman"/>
          <w:sz w:val="20"/>
          <w:szCs w:val="20"/>
        </w:rPr>
      </w:pPr>
      <w:r w:rsidRPr="00B62839">
        <w:rPr>
          <w:rFonts w:ascii="Times New Roman" w:hAnsi="Times New Roman" w:cs="Times New Roman"/>
          <w:sz w:val="20"/>
          <w:szCs w:val="20"/>
        </w:rPr>
        <w:br w:type="page"/>
      </w:r>
    </w:p>
    <w:tbl>
      <w:tblPr>
        <w:tblStyle w:val="a6"/>
        <w:tblW w:w="9889" w:type="dxa"/>
        <w:tblLayout w:type="fixed"/>
        <w:tblLook w:val="0000"/>
      </w:tblPr>
      <w:tblGrid>
        <w:gridCol w:w="534"/>
        <w:gridCol w:w="141"/>
        <w:gridCol w:w="142"/>
        <w:gridCol w:w="7938"/>
        <w:gridCol w:w="1134"/>
      </w:tblGrid>
      <w:tr w:rsidR="00EE220C" w:rsidRPr="00B62839" w:rsidTr="009104F1">
        <w:trPr>
          <w:trHeight w:val="1392"/>
        </w:trPr>
        <w:tc>
          <w:tcPr>
            <w:tcW w:w="675" w:type="dxa"/>
            <w:gridSpan w:val="2"/>
            <w:tcBorders>
              <w:left w:val="single" w:sz="4" w:space="0" w:color="auto"/>
            </w:tcBorders>
          </w:tcPr>
          <w:p w:rsidR="00EE220C" w:rsidRPr="00B62839" w:rsidRDefault="00EE220C" w:rsidP="000934DD">
            <w:pPr>
              <w:pStyle w:val="21"/>
              <w:numPr>
                <w:ilvl w:val="0"/>
                <w:numId w:val="13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9104F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before="100" w:beforeAutospacing="1" w:afterAutospacing="1"/>
              <w:ind w:left="-108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Волевач, Л. В.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Болезни органов пищеварения у мужчин молодого возраста : монография / Л. В. Волевач, А. Р. Галиакберова, Г. Я. Хисматуллина ; ГОУ ВПО "Башкирский государственный медицинский университет МЗ и социального развития РФ", ИПО. - Уфа : Здравоохранение Башкортостана, 2011. - 108 с. </w:t>
            </w:r>
          </w:p>
        </w:tc>
        <w:tc>
          <w:tcPr>
            <w:tcW w:w="1134" w:type="dxa"/>
          </w:tcPr>
          <w:p w:rsidR="00EE220C" w:rsidRPr="00B62839" w:rsidRDefault="00EE220C" w:rsidP="002D38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9104F1">
        <w:trPr>
          <w:trHeight w:val="1152"/>
        </w:trPr>
        <w:tc>
          <w:tcPr>
            <w:tcW w:w="675" w:type="dxa"/>
            <w:gridSpan w:val="2"/>
            <w:tcBorders>
              <w:left w:val="single" w:sz="4" w:space="0" w:color="auto"/>
            </w:tcBorders>
          </w:tcPr>
          <w:p w:rsidR="00EE220C" w:rsidRPr="00B62839" w:rsidRDefault="00EE220C" w:rsidP="000934DD">
            <w:pPr>
              <w:pStyle w:val="21"/>
              <w:numPr>
                <w:ilvl w:val="0"/>
                <w:numId w:val="13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2D380A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Гарипов, Р. М.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Кровотечения из верхних отделов желудочно-кишечного тракта: алгоритмы диагностики и лечения : монография / Р. М. Гарипов, Р. Б. Сагитов, Ш. В. Тимербулатов ; М-во здравоохранения и соц. развития РФ, Башк. гос. мед.ун-т. - Уфа :Гилем, 2014. - 121,[1] с. </w:t>
            </w:r>
          </w:p>
        </w:tc>
        <w:tc>
          <w:tcPr>
            <w:tcW w:w="1134" w:type="dxa"/>
          </w:tcPr>
          <w:p w:rsidR="00EE220C" w:rsidRPr="00B62839" w:rsidRDefault="00EE220C" w:rsidP="002D38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9104F1">
        <w:trPr>
          <w:trHeight w:val="838"/>
        </w:trPr>
        <w:tc>
          <w:tcPr>
            <w:tcW w:w="675" w:type="dxa"/>
            <w:gridSpan w:val="2"/>
            <w:tcBorders>
              <w:left w:val="single" w:sz="4" w:space="0" w:color="auto"/>
            </w:tcBorders>
          </w:tcPr>
          <w:p w:rsidR="00EE220C" w:rsidRPr="00B62839" w:rsidRDefault="00EE220C" w:rsidP="000934DD">
            <w:pPr>
              <w:pStyle w:val="21"/>
              <w:numPr>
                <w:ilvl w:val="0"/>
                <w:numId w:val="13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2D380A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Гастроэзофагеальнорефлюксная болезнь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учебное пособие / ГБОУ ВПО "БГМУ" Минздрава РФ, ИПО ; сост. Д. Х. Калимуллина [и др.]. - Уфа : Феникс, 2012. - 66 с. </w:t>
            </w:r>
          </w:p>
        </w:tc>
        <w:tc>
          <w:tcPr>
            <w:tcW w:w="1134" w:type="dxa"/>
          </w:tcPr>
          <w:p w:rsidR="00EE220C" w:rsidRPr="00B62839" w:rsidRDefault="00EE220C" w:rsidP="002D38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9104F1">
        <w:trPr>
          <w:trHeight w:val="685"/>
        </w:trPr>
        <w:tc>
          <w:tcPr>
            <w:tcW w:w="675" w:type="dxa"/>
            <w:gridSpan w:val="2"/>
            <w:tcBorders>
              <w:left w:val="single" w:sz="4" w:space="0" w:color="auto"/>
            </w:tcBorders>
          </w:tcPr>
          <w:p w:rsidR="00EE220C" w:rsidRPr="00B62839" w:rsidRDefault="00EE220C" w:rsidP="000934DD">
            <w:pPr>
              <w:pStyle w:val="21"/>
              <w:numPr>
                <w:ilvl w:val="0"/>
                <w:numId w:val="13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2D380A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Гастроэнтерология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справочник / под ред. А. Ю. Барановского. - СПб. : Питер, 2013. - 506,[1] с. - (Национальная медицинская библиотека). </w:t>
            </w:r>
          </w:p>
        </w:tc>
        <w:tc>
          <w:tcPr>
            <w:tcW w:w="1134" w:type="dxa"/>
          </w:tcPr>
          <w:p w:rsidR="00EE220C" w:rsidRPr="00B62839" w:rsidRDefault="00EE220C" w:rsidP="002D38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9104F1">
        <w:trPr>
          <w:trHeight w:val="842"/>
        </w:trPr>
        <w:tc>
          <w:tcPr>
            <w:tcW w:w="675" w:type="dxa"/>
            <w:gridSpan w:val="2"/>
            <w:tcBorders>
              <w:left w:val="single" w:sz="4" w:space="0" w:color="auto"/>
            </w:tcBorders>
          </w:tcPr>
          <w:p w:rsidR="00EE220C" w:rsidRPr="00B62839" w:rsidRDefault="00EE220C" w:rsidP="000934DD">
            <w:pPr>
              <w:pStyle w:val="21"/>
              <w:numPr>
                <w:ilvl w:val="0"/>
                <w:numId w:val="13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2D380A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Герок В.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Заболевания печени и желчевыделительной системы : монография / Вольфганг Герок, Хуберт Е. Блюм ; пер. с нем. ; под ред. В. Т. Ивашкина, А. А. Шептулина. - М. :МЕДпресс-информ, 2009. - 200 с. </w:t>
            </w:r>
          </w:p>
        </w:tc>
        <w:tc>
          <w:tcPr>
            <w:tcW w:w="1134" w:type="dxa"/>
          </w:tcPr>
          <w:p w:rsidR="00EE220C" w:rsidRPr="00B62839" w:rsidRDefault="00EE220C" w:rsidP="002D38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9104F1">
        <w:trPr>
          <w:trHeight w:val="1049"/>
        </w:trPr>
        <w:tc>
          <w:tcPr>
            <w:tcW w:w="675" w:type="dxa"/>
            <w:gridSpan w:val="2"/>
            <w:tcBorders>
              <w:left w:val="single" w:sz="4" w:space="0" w:color="auto"/>
            </w:tcBorders>
          </w:tcPr>
          <w:p w:rsidR="00EE220C" w:rsidRPr="00B62839" w:rsidRDefault="00EE220C" w:rsidP="000934DD">
            <w:pPr>
              <w:pStyle w:val="21"/>
              <w:numPr>
                <w:ilvl w:val="0"/>
                <w:numId w:val="13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2D380A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Дехнич, Н. Н.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Антисекреторная терапия в гастроэнтерологии : руководство / Н. Н. Дехнич, С. Н. Козлов. - М. :Гэотар Медиа, 2009. - 128 с. - (Библиотека врача-специалиста. Гастроэнтерология. Клиническая фармакология). </w:t>
            </w:r>
          </w:p>
        </w:tc>
        <w:tc>
          <w:tcPr>
            <w:tcW w:w="1134" w:type="dxa"/>
          </w:tcPr>
          <w:p w:rsidR="00EE220C" w:rsidRPr="00B62839" w:rsidRDefault="00EE220C" w:rsidP="002D38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EE220C" w:rsidRPr="00B62839" w:rsidTr="009104F1">
        <w:trPr>
          <w:trHeight w:val="1265"/>
        </w:trPr>
        <w:tc>
          <w:tcPr>
            <w:tcW w:w="675" w:type="dxa"/>
            <w:gridSpan w:val="2"/>
            <w:tcBorders>
              <w:left w:val="single" w:sz="4" w:space="0" w:color="auto"/>
            </w:tcBorders>
          </w:tcPr>
          <w:p w:rsidR="00EE220C" w:rsidRPr="00B62839" w:rsidRDefault="00EE220C" w:rsidP="000934DD">
            <w:pPr>
              <w:pStyle w:val="21"/>
              <w:numPr>
                <w:ilvl w:val="0"/>
                <w:numId w:val="13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2D380A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Джулай, Г. С.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Гастроэзофагеальнаярефлюксная болезнь: состояние и перспективы решения проблемы : методические рекомендации для врачей / Г. С. Джулай, Е. В. Секарева ; под.ред. В. В. Чернина ; ГОУ ВПО Тверская государственная медицинская академия, каф. факультетской терапии. - Тверь ; М. : МЕДПРАКТИКА-М, 2010. - 46 с. </w:t>
            </w:r>
          </w:p>
        </w:tc>
        <w:tc>
          <w:tcPr>
            <w:tcW w:w="1134" w:type="dxa"/>
          </w:tcPr>
          <w:p w:rsidR="00EE220C" w:rsidRPr="00B62839" w:rsidRDefault="00EE220C" w:rsidP="002D38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9104F1">
        <w:trPr>
          <w:trHeight w:val="870"/>
        </w:trPr>
        <w:tc>
          <w:tcPr>
            <w:tcW w:w="675" w:type="dxa"/>
            <w:gridSpan w:val="2"/>
            <w:tcBorders>
              <w:left w:val="single" w:sz="4" w:space="0" w:color="auto"/>
            </w:tcBorders>
          </w:tcPr>
          <w:p w:rsidR="00EE220C" w:rsidRPr="00B62839" w:rsidRDefault="00EE220C" w:rsidP="000934DD">
            <w:pPr>
              <w:pStyle w:val="21"/>
              <w:numPr>
                <w:ilvl w:val="0"/>
                <w:numId w:val="13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2D380A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Дисбиоз кишечника. Руководство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по диагностике и лечению : руководство / Е. Б. Авалуева [и др.] ; под ред.: Е. И. Ткаченко, А. Н. Суворова. - 2-е изд., испр. и доп. - СПб. : ИнформМед, 2009. - 280 с. </w:t>
            </w:r>
          </w:p>
        </w:tc>
        <w:tc>
          <w:tcPr>
            <w:tcW w:w="1134" w:type="dxa"/>
          </w:tcPr>
          <w:p w:rsidR="00EE220C" w:rsidRPr="00B62839" w:rsidRDefault="00EE220C" w:rsidP="002D38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9104F1">
        <w:trPr>
          <w:trHeight w:val="785"/>
        </w:trPr>
        <w:tc>
          <w:tcPr>
            <w:tcW w:w="675" w:type="dxa"/>
            <w:gridSpan w:val="2"/>
            <w:tcBorders>
              <w:left w:val="single" w:sz="4" w:space="0" w:color="auto"/>
            </w:tcBorders>
          </w:tcPr>
          <w:p w:rsidR="00EE220C" w:rsidRPr="00B62839" w:rsidRDefault="00EE220C" w:rsidP="000934DD">
            <w:pPr>
              <w:pStyle w:val="21"/>
              <w:numPr>
                <w:ilvl w:val="0"/>
                <w:numId w:val="13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2D380A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Ивашкин, В. Т.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Функциональная диспепсия : краткое практическое руководство / В. Т. Ивашкин, А. А. Шептулин, В. А. Киприанис. - М. :МЕДпресс-информ, 2011. - 105 с. </w:t>
            </w:r>
          </w:p>
        </w:tc>
        <w:tc>
          <w:tcPr>
            <w:tcW w:w="1134" w:type="dxa"/>
          </w:tcPr>
          <w:p w:rsidR="00EE220C" w:rsidRPr="00B62839" w:rsidRDefault="00EE220C" w:rsidP="002D38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9104F1">
        <w:trPr>
          <w:trHeight w:val="840"/>
        </w:trPr>
        <w:tc>
          <w:tcPr>
            <w:tcW w:w="675" w:type="dxa"/>
            <w:gridSpan w:val="2"/>
            <w:tcBorders>
              <w:left w:val="single" w:sz="4" w:space="0" w:color="auto"/>
            </w:tcBorders>
          </w:tcPr>
          <w:p w:rsidR="00EE220C" w:rsidRPr="00B62839" w:rsidRDefault="00EE220C" w:rsidP="000934DD">
            <w:pPr>
              <w:pStyle w:val="21"/>
              <w:numPr>
                <w:ilvl w:val="0"/>
                <w:numId w:val="13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2D380A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Калинин, А. В.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Гастроэнтерология : справочник практического врача / А. В. Калинин, И. В. Маев, С. И. Рапопорт, под общ.ред. С. И. Рапопорта. - М. :МЕДпресс-информ, 2009. - 311 с. </w:t>
            </w:r>
          </w:p>
        </w:tc>
        <w:tc>
          <w:tcPr>
            <w:tcW w:w="1134" w:type="dxa"/>
          </w:tcPr>
          <w:p w:rsidR="00EE220C" w:rsidRPr="00B62839" w:rsidRDefault="00EE220C" w:rsidP="002D38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9104F1">
        <w:trPr>
          <w:trHeight w:val="1120"/>
        </w:trPr>
        <w:tc>
          <w:tcPr>
            <w:tcW w:w="675" w:type="dxa"/>
            <w:gridSpan w:val="2"/>
            <w:tcBorders>
              <w:left w:val="single" w:sz="4" w:space="0" w:color="auto"/>
            </w:tcBorders>
          </w:tcPr>
          <w:p w:rsidR="00EE220C" w:rsidRPr="00B62839" w:rsidRDefault="00EE220C" w:rsidP="000934DD">
            <w:pPr>
              <w:pStyle w:val="21"/>
              <w:numPr>
                <w:ilvl w:val="0"/>
                <w:numId w:val="13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F23138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Клинические классификации заболеваний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внутренних органов с примерами формулировки диагнозов : учебное пособие для интернов и клинических ординаторов, рек. УМО по мед.и</w:t>
            </w:r>
            <w:r w:rsidR="004B59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фармац. образованию вузов России / Р. М. Фазлыева [и др.] ; ГОУ ВПО "Башкирский государственный медицинский университет", Каф. факультетской терапии. - 4-е изд., испр. и доп. - Уфа : БГМУ, 2009. - 239 с. </w:t>
            </w:r>
          </w:p>
        </w:tc>
        <w:tc>
          <w:tcPr>
            <w:tcW w:w="1134" w:type="dxa"/>
          </w:tcPr>
          <w:p w:rsidR="00EE220C" w:rsidRPr="00B62839" w:rsidRDefault="00EE220C" w:rsidP="002D38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9104F1">
        <w:trPr>
          <w:trHeight w:val="597"/>
        </w:trPr>
        <w:tc>
          <w:tcPr>
            <w:tcW w:w="675" w:type="dxa"/>
            <w:gridSpan w:val="2"/>
            <w:tcBorders>
              <w:left w:val="single" w:sz="4" w:space="0" w:color="auto"/>
            </w:tcBorders>
          </w:tcPr>
          <w:p w:rsidR="00EE220C" w:rsidRPr="00B62839" w:rsidRDefault="00EE220C" w:rsidP="000934DD">
            <w:pPr>
              <w:pStyle w:val="21"/>
              <w:numPr>
                <w:ilvl w:val="0"/>
                <w:numId w:val="13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2D380A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Лебедев, Н. В.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Язвенные гастродуоденальные кровотечения : монография / Н. В. Лебедев, А. Е. Климов. - М. : БИНОМ, 2010. - 175 с. </w:t>
            </w:r>
          </w:p>
        </w:tc>
        <w:tc>
          <w:tcPr>
            <w:tcW w:w="1134" w:type="dxa"/>
          </w:tcPr>
          <w:p w:rsidR="00EE220C" w:rsidRPr="00B62839" w:rsidRDefault="00EE220C" w:rsidP="002D38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E220C" w:rsidRPr="00B62839" w:rsidTr="009104F1">
        <w:trPr>
          <w:trHeight w:val="892"/>
        </w:trPr>
        <w:tc>
          <w:tcPr>
            <w:tcW w:w="675" w:type="dxa"/>
            <w:gridSpan w:val="2"/>
            <w:tcBorders>
              <w:left w:val="single" w:sz="4" w:space="0" w:color="auto"/>
            </w:tcBorders>
          </w:tcPr>
          <w:p w:rsidR="00EE220C" w:rsidRPr="00B62839" w:rsidRDefault="00EE220C" w:rsidP="000934DD">
            <w:pPr>
              <w:pStyle w:val="21"/>
              <w:numPr>
                <w:ilvl w:val="0"/>
                <w:numId w:val="13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2D380A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Маев, И. В.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Болезни поджелудочной железы : практическое руководство / И. В. Маев, Ю. А. Кучерявый. - М. :Гэотар Медиа, 2009. - 736 с. : рис. - (Библиотека врача-специалиста. Гастроэнтерология). </w:t>
            </w:r>
          </w:p>
        </w:tc>
        <w:tc>
          <w:tcPr>
            <w:tcW w:w="1134" w:type="dxa"/>
          </w:tcPr>
          <w:p w:rsidR="00EE220C" w:rsidRPr="00B62839" w:rsidRDefault="00EE220C" w:rsidP="002D38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E220C" w:rsidRPr="00B62839" w:rsidTr="009104F1">
        <w:trPr>
          <w:trHeight w:val="495"/>
        </w:trPr>
        <w:tc>
          <w:tcPr>
            <w:tcW w:w="675" w:type="dxa"/>
            <w:gridSpan w:val="2"/>
            <w:tcBorders>
              <w:left w:val="single" w:sz="4" w:space="0" w:color="auto"/>
            </w:tcBorders>
          </w:tcPr>
          <w:p w:rsidR="00EE220C" w:rsidRPr="00B62839" w:rsidRDefault="00EE220C" w:rsidP="000934DD">
            <w:pPr>
              <w:pStyle w:val="21"/>
              <w:numPr>
                <w:ilvl w:val="0"/>
                <w:numId w:val="13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715FDD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Нутриционная поддержка в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гастроэнтерологии : монография / под ред. Л. Н. Костюченко. - М. : БИНОМ, 2012. - 494 с. </w:t>
            </w:r>
          </w:p>
        </w:tc>
        <w:tc>
          <w:tcPr>
            <w:tcW w:w="1134" w:type="dxa"/>
          </w:tcPr>
          <w:p w:rsidR="00EE220C" w:rsidRPr="00B62839" w:rsidRDefault="00EE220C" w:rsidP="00715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9104F1">
        <w:trPr>
          <w:trHeight w:val="1112"/>
        </w:trPr>
        <w:tc>
          <w:tcPr>
            <w:tcW w:w="675" w:type="dxa"/>
            <w:gridSpan w:val="2"/>
            <w:tcBorders>
              <w:left w:val="single" w:sz="4" w:space="0" w:color="auto"/>
            </w:tcBorders>
          </w:tcPr>
          <w:p w:rsidR="00EE220C" w:rsidRPr="00B62839" w:rsidRDefault="00EE220C" w:rsidP="000934DD">
            <w:pPr>
              <w:pStyle w:val="21"/>
              <w:numPr>
                <w:ilvl w:val="0"/>
                <w:numId w:val="13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715FDD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Рапопорт, С. М.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13С-дыхательный тест - возможности и ограничения в диагностике заболеваний органов пищеварения : [учебно-методич. пособие для послевузовского проф. образования] / С. И. Рапопорт, Н. А. Шубина ; Московский мед.ин-т, 1-й, им. И. М. Сеченова. - М. : МИА, 2014. - 233,[2] с. </w:t>
            </w:r>
          </w:p>
        </w:tc>
        <w:tc>
          <w:tcPr>
            <w:tcW w:w="1134" w:type="dxa"/>
          </w:tcPr>
          <w:p w:rsidR="00EE220C" w:rsidRPr="00B62839" w:rsidRDefault="00EE220C" w:rsidP="00715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9104F1">
        <w:trPr>
          <w:trHeight w:val="840"/>
        </w:trPr>
        <w:tc>
          <w:tcPr>
            <w:tcW w:w="675" w:type="dxa"/>
            <w:gridSpan w:val="2"/>
            <w:tcBorders>
              <w:left w:val="single" w:sz="4" w:space="0" w:color="auto"/>
            </w:tcBorders>
          </w:tcPr>
          <w:p w:rsidR="00EE220C" w:rsidRPr="00B62839" w:rsidRDefault="00EE220C" w:rsidP="000934DD">
            <w:pPr>
              <w:pStyle w:val="21"/>
              <w:numPr>
                <w:ilvl w:val="0"/>
                <w:numId w:val="13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715FDD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Рациональная фармакотерапия в</w:t>
            </w:r>
            <w:r w:rsidR="004B59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гепатологии : учебное пособие для сист. послевузовского проф. образования врачей рек. УМО по мед.и</w:t>
            </w:r>
            <w:r w:rsidR="004B59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фармац. образованию вузов России : руководство для практикующих врачей / В. Т. Ивашкин, А. О. Буеверов, П. О. Богомолов [и др.]; под ред. В. Т. Ивашкина, А. О. Буеверова. - М. :Литтерра, 2009. - 294 с. : ил. - (Рациональная фармакотерапия : Серия руководств для практикующих врачей ; т. 19). </w:t>
            </w:r>
          </w:p>
        </w:tc>
        <w:tc>
          <w:tcPr>
            <w:tcW w:w="1134" w:type="dxa"/>
          </w:tcPr>
          <w:p w:rsidR="00EE220C" w:rsidRPr="00B62839" w:rsidRDefault="00EE220C" w:rsidP="00715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9104F1">
        <w:trPr>
          <w:trHeight w:val="1138"/>
        </w:trPr>
        <w:tc>
          <w:tcPr>
            <w:tcW w:w="675" w:type="dxa"/>
            <w:gridSpan w:val="2"/>
            <w:tcBorders>
              <w:left w:val="single" w:sz="4" w:space="0" w:color="auto"/>
            </w:tcBorders>
          </w:tcPr>
          <w:p w:rsidR="00EE220C" w:rsidRPr="00B62839" w:rsidRDefault="00EE220C" w:rsidP="000934DD">
            <w:pPr>
              <w:pStyle w:val="21"/>
              <w:numPr>
                <w:ilvl w:val="0"/>
                <w:numId w:val="13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715FDD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Синдром раздраженного кишечника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учебное пособие / Башкирский гос. мед.ун-т (Уфа), Ин-т последипл. образования, Уфимский НИИ медицины труда и экологии человека ; сост.: А. Б. Бакиров, М. М. Фазлыев, Л. Н. Мингазетдинова. - Уфа : БГМУ, 2009. - 36 с. </w:t>
            </w:r>
          </w:p>
        </w:tc>
        <w:tc>
          <w:tcPr>
            <w:tcW w:w="1134" w:type="dxa"/>
          </w:tcPr>
          <w:p w:rsidR="00EE220C" w:rsidRPr="00B62839" w:rsidRDefault="00EE220C" w:rsidP="00715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9104F1">
        <w:trPr>
          <w:trHeight w:val="1112"/>
        </w:trPr>
        <w:tc>
          <w:tcPr>
            <w:tcW w:w="675" w:type="dxa"/>
            <w:gridSpan w:val="2"/>
            <w:tcBorders>
              <w:left w:val="single" w:sz="4" w:space="0" w:color="auto"/>
            </w:tcBorders>
          </w:tcPr>
          <w:p w:rsidR="00EE220C" w:rsidRPr="00B62839" w:rsidRDefault="00EE220C" w:rsidP="000934DD">
            <w:pPr>
              <w:pStyle w:val="21"/>
              <w:numPr>
                <w:ilvl w:val="0"/>
                <w:numId w:val="13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715FDD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Ступин, В. А.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Функциональная гастроэнтерология. Инструментальные методы исследования : пособие для врачей / В. А. Ступин ; ГОУ ВПО Российский государственный медицинский университет имени Н. И. Пирогова. - М. : МЕДПРАКТИКА-М, 2009. - 27 с. </w:t>
            </w:r>
          </w:p>
        </w:tc>
        <w:tc>
          <w:tcPr>
            <w:tcW w:w="1134" w:type="dxa"/>
          </w:tcPr>
          <w:p w:rsidR="00EE220C" w:rsidRPr="00B62839" w:rsidRDefault="00EE220C" w:rsidP="00715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E220C" w:rsidRPr="00B62839" w:rsidTr="009104F1">
        <w:trPr>
          <w:trHeight w:val="959"/>
        </w:trPr>
        <w:tc>
          <w:tcPr>
            <w:tcW w:w="675" w:type="dxa"/>
            <w:gridSpan w:val="2"/>
            <w:tcBorders>
              <w:left w:val="single" w:sz="4" w:space="0" w:color="auto"/>
            </w:tcBorders>
          </w:tcPr>
          <w:p w:rsidR="00EE220C" w:rsidRPr="00B62839" w:rsidRDefault="00EE220C" w:rsidP="000934DD">
            <w:pPr>
              <w:pStyle w:val="21"/>
              <w:numPr>
                <w:ilvl w:val="0"/>
                <w:numId w:val="13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715FDD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Физиотерапия при заболеваниях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органов пищеварения : учебное пособие для врачей / ГБОУ ВПО "БГМУ" МЗ РФ, ИПО, Каф.мед. реабилитации, физиотерапии и курортологии, НИИ восстановительной медицины и курортологии ; сост. Л. Т. Гильмутдинова [и др.]. - Уфа : ГБОУ ВПО БГМУ Минздрав России, 2013. - 60 с. </w:t>
            </w:r>
          </w:p>
        </w:tc>
        <w:tc>
          <w:tcPr>
            <w:tcW w:w="1134" w:type="dxa"/>
          </w:tcPr>
          <w:p w:rsidR="00EE220C" w:rsidRPr="00B62839" w:rsidRDefault="00EE220C" w:rsidP="00715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9104F1">
        <w:trPr>
          <w:trHeight w:val="862"/>
        </w:trPr>
        <w:tc>
          <w:tcPr>
            <w:tcW w:w="675" w:type="dxa"/>
            <w:gridSpan w:val="2"/>
            <w:tcBorders>
              <w:left w:val="single" w:sz="4" w:space="0" w:color="auto"/>
            </w:tcBorders>
          </w:tcPr>
          <w:p w:rsidR="00EE220C" w:rsidRPr="00B62839" w:rsidRDefault="00EE220C" w:rsidP="000934DD">
            <w:pPr>
              <w:pStyle w:val="21"/>
              <w:numPr>
                <w:ilvl w:val="0"/>
                <w:numId w:val="13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715FDD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Циммерман, Я. С.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Нерешенные и спорные проблемы современной гастроэнтерологии : монография / Я. С. Циммерман. - М. :МЕДпресс-информ, 2013. - 223 с. </w:t>
            </w:r>
          </w:p>
        </w:tc>
        <w:tc>
          <w:tcPr>
            <w:tcW w:w="1134" w:type="dxa"/>
          </w:tcPr>
          <w:p w:rsidR="00EE220C" w:rsidRPr="00B62839" w:rsidRDefault="00EE220C" w:rsidP="00715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9104F1">
        <w:trPr>
          <w:trHeight w:val="977"/>
        </w:trPr>
        <w:tc>
          <w:tcPr>
            <w:tcW w:w="675" w:type="dxa"/>
            <w:gridSpan w:val="2"/>
            <w:tcBorders>
              <w:left w:val="single" w:sz="4" w:space="0" w:color="auto"/>
            </w:tcBorders>
          </w:tcPr>
          <w:p w:rsidR="00EE220C" w:rsidRPr="00B62839" w:rsidRDefault="00EE220C" w:rsidP="000934DD">
            <w:pPr>
              <w:pStyle w:val="21"/>
              <w:numPr>
                <w:ilvl w:val="0"/>
                <w:numId w:val="13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715FDD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Шевченко, В. П.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Клиническая диетология : руководство / В. П. Шевченко ; под ред. В. Т. Ивашкина. - М. :Гэотар Медиа, 2009. - 256 с. - (Библиотека врача-специалиста. Диетология. Гастроэнтерология). </w:t>
            </w:r>
          </w:p>
        </w:tc>
        <w:tc>
          <w:tcPr>
            <w:tcW w:w="1134" w:type="dxa"/>
          </w:tcPr>
          <w:p w:rsidR="00EE220C" w:rsidRPr="00B62839" w:rsidRDefault="00EE220C" w:rsidP="00715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9104F1">
        <w:trPr>
          <w:trHeight w:val="834"/>
        </w:trPr>
        <w:tc>
          <w:tcPr>
            <w:tcW w:w="675" w:type="dxa"/>
            <w:gridSpan w:val="2"/>
            <w:tcBorders>
              <w:left w:val="single" w:sz="4" w:space="0" w:color="auto"/>
            </w:tcBorders>
          </w:tcPr>
          <w:p w:rsidR="00EE220C" w:rsidRPr="00B62839" w:rsidRDefault="00EE220C" w:rsidP="000934DD">
            <w:pPr>
              <w:pStyle w:val="21"/>
              <w:numPr>
                <w:ilvl w:val="0"/>
                <w:numId w:val="13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715FDD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Эрозивно-язвенные поражения желудка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и 12-перстной кишки : пособие для врачей / ГБОУ ВПО "БГМУ" МЗ РФ, ИПО, Республиканская клиническая больница имени Г. Г. Куватова ; сост. Л. П. Фаизова [и др.]. - Уфа, 2013. - 26 с. </w:t>
            </w:r>
          </w:p>
        </w:tc>
        <w:tc>
          <w:tcPr>
            <w:tcW w:w="1134" w:type="dxa"/>
          </w:tcPr>
          <w:p w:rsidR="00EE220C" w:rsidRPr="00B62839" w:rsidRDefault="00EE220C" w:rsidP="00715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9104F1">
        <w:trPr>
          <w:trHeight w:val="1193"/>
        </w:trPr>
        <w:tc>
          <w:tcPr>
            <w:tcW w:w="675" w:type="dxa"/>
            <w:gridSpan w:val="2"/>
            <w:tcBorders>
              <w:left w:val="single" w:sz="4" w:space="0" w:color="auto"/>
            </w:tcBorders>
          </w:tcPr>
          <w:p w:rsidR="00EE220C" w:rsidRPr="00B62839" w:rsidRDefault="00EE220C" w:rsidP="000934DD">
            <w:pPr>
              <w:pStyle w:val="21"/>
              <w:numPr>
                <w:ilvl w:val="0"/>
                <w:numId w:val="13"/>
              </w:numPr>
              <w:shd w:val="clear" w:color="auto" w:fill="auto"/>
              <w:tabs>
                <w:tab w:val="left" w:pos="426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715FDD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Язвенный колит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методические рекомендации / МЗ РБ, ГБОУ ВПО "Башкирский государственный медицинский университет МЗ и социального развития РФ", ИПО, Республиканская клиническая больница имени Г. Г. Куватова ; сост. Л. П. Фаизова [и др.]. - Уфа : Феникс, 2011. - 38 с. </w:t>
            </w:r>
          </w:p>
        </w:tc>
        <w:tc>
          <w:tcPr>
            <w:tcW w:w="1134" w:type="dxa"/>
          </w:tcPr>
          <w:p w:rsidR="00EE220C" w:rsidRPr="00B62839" w:rsidRDefault="00EE220C" w:rsidP="00715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51DB4" w:rsidRPr="00B62839" w:rsidTr="007559F1">
        <w:trPr>
          <w:trHeight w:val="346"/>
        </w:trPr>
        <w:tc>
          <w:tcPr>
            <w:tcW w:w="9889" w:type="dxa"/>
            <w:gridSpan w:val="5"/>
          </w:tcPr>
          <w:p w:rsidR="00951DB4" w:rsidRPr="00B62839" w:rsidRDefault="00951DB4" w:rsidP="00164C1D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РЕВМАТОЛОГИЯ</w:t>
            </w:r>
          </w:p>
          <w:p w:rsidR="00951DB4" w:rsidRPr="00B62839" w:rsidRDefault="00951DB4" w:rsidP="00164C1D">
            <w:pPr>
              <w:pStyle w:val="21"/>
              <w:shd w:val="clear" w:color="auto" w:fill="auto"/>
              <w:tabs>
                <w:tab w:val="left" w:pos="426"/>
              </w:tabs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951DB4" w:rsidRPr="00B62839" w:rsidTr="007559F1">
        <w:trPr>
          <w:trHeight w:val="268"/>
        </w:trPr>
        <w:tc>
          <w:tcPr>
            <w:tcW w:w="9889" w:type="dxa"/>
            <w:gridSpan w:val="5"/>
          </w:tcPr>
          <w:p w:rsidR="00951DB4" w:rsidRPr="00B62839" w:rsidRDefault="00951DB4" w:rsidP="00164C1D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Основная литература</w:t>
            </w:r>
          </w:p>
        </w:tc>
      </w:tr>
      <w:tr w:rsidR="00EE220C" w:rsidRPr="00B62839" w:rsidTr="009104F1">
        <w:trPr>
          <w:trHeight w:val="1392"/>
        </w:trPr>
        <w:tc>
          <w:tcPr>
            <w:tcW w:w="534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4"/>
              </w:numPr>
              <w:shd w:val="clear" w:color="auto" w:fill="auto"/>
              <w:tabs>
                <w:tab w:val="left" w:pos="0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221" w:type="dxa"/>
            <w:gridSpan w:val="3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Клинические рекомендации. Ревматология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учебное пособие для сист. послевузовского проф. образования врачей рек. УМО по мед.и</w:t>
            </w:r>
            <w:r w:rsidR="004B59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фармац. образованию вузов России / Ассоциация ревматологов России ; под ред. Е. Л. Насонова. - 2-е изд., испр. и доп. - М. : Гэотар Медиа, 2010. - 738 с. - (Клинические рекомендации).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EE220C" w:rsidRPr="00B62839" w:rsidTr="009104F1">
        <w:trPr>
          <w:trHeight w:val="1392"/>
        </w:trPr>
        <w:tc>
          <w:tcPr>
            <w:tcW w:w="534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4"/>
              </w:numPr>
              <w:shd w:val="clear" w:color="auto" w:fill="auto"/>
              <w:tabs>
                <w:tab w:val="left" w:pos="0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221" w:type="dxa"/>
            <w:gridSpan w:val="3"/>
          </w:tcPr>
          <w:p w:rsidR="00EE220C" w:rsidRPr="00B62839" w:rsidRDefault="00EE220C" w:rsidP="00F23138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Нефрология. Ревматология.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[учебное пособие, рек. ГОУ ВПО "Московская медицинская академия им. И. М. Сеченова" для системы последипломной подготовки в интернатуре и клинической ординатуре по дисциплинам "Внутренние болезни", "Нефрология", "Ревматология"] / Н. А. Бун, Н. Р. Колледж, Б. Р. Уолкер ; пер. с англ. под ред. Н. А. Мухина. - М. : РИД ЭЛСИВЕР, 2010. - 240 с. - (Внутренние болезни по Дэвидсону).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E220C" w:rsidRPr="00B62839" w:rsidTr="009104F1">
        <w:trPr>
          <w:trHeight w:val="956"/>
        </w:trPr>
        <w:tc>
          <w:tcPr>
            <w:tcW w:w="534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4"/>
              </w:numPr>
              <w:shd w:val="clear" w:color="auto" w:fill="auto"/>
              <w:tabs>
                <w:tab w:val="left" w:pos="0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221" w:type="dxa"/>
            <w:gridSpan w:val="3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Диффузные болезни соединительной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ткани : руководство для врачей / И. Б. Беляева, Е. Г. Зоткин, Н. А. Куницкая [и др.]; под ред. В. И. Мазурова. - СПб. : СпецЛит, 2009. - 193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17784" w:rsidRPr="00B62839" w:rsidTr="007559F1">
        <w:trPr>
          <w:trHeight w:val="501"/>
        </w:trPr>
        <w:tc>
          <w:tcPr>
            <w:tcW w:w="9889" w:type="dxa"/>
            <w:gridSpan w:val="5"/>
          </w:tcPr>
          <w:p w:rsidR="00A17784" w:rsidRPr="00B62839" w:rsidRDefault="00A17784" w:rsidP="002A55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17784" w:rsidRPr="00B62839" w:rsidRDefault="00A17784" w:rsidP="002A55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sz w:val="20"/>
                <w:szCs w:val="20"/>
              </w:rPr>
              <w:t>Дополнительная литература</w:t>
            </w:r>
          </w:p>
        </w:tc>
      </w:tr>
      <w:tr w:rsidR="00EE220C" w:rsidRPr="00B62839" w:rsidTr="009104F1">
        <w:trPr>
          <w:trHeight w:val="802"/>
        </w:trPr>
        <w:tc>
          <w:tcPr>
            <w:tcW w:w="534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4"/>
              </w:numPr>
              <w:shd w:val="clear" w:color="auto" w:fill="auto"/>
              <w:tabs>
                <w:tab w:val="left" w:pos="0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221" w:type="dxa"/>
            <w:gridSpan w:val="3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Бунчук, Николай Васильевич.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Ревматические заболевания пожилых : (Избранные) / Н. В. Бунчук. - 2-е изд. - М. :МЕДпресс-информ, 2014. - 270,[2]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9104F1">
        <w:trPr>
          <w:trHeight w:val="463"/>
        </w:trPr>
        <w:tc>
          <w:tcPr>
            <w:tcW w:w="534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4"/>
              </w:numPr>
              <w:shd w:val="clear" w:color="auto" w:fill="auto"/>
              <w:tabs>
                <w:tab w:val="left" w:pos="0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221" w:type="dxa"/>
            <w:gridSpan w:val="3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Зборовская, И. А.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Ревматические заболевания в практике врача : научное издание / И. А. Зборовская. - М. : МИА, 2011. - 668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 – ЧИТ(1)</w:t>
            </w:r>
          </w:p>
        </w:tc>
      </w:tr>
      <w:tr w:rsidR="00EE220C" w:rsidRPr="00B62839" w:rsidTr="009104F1">
        <w:trPr>
          <w:trHeight w:val="901"/>
        </w:trPr>
        <w:tc>
          <w:tcPr>
            <w:tcW w:w="534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4"/>
              </w:numPr>
              <w:shd w:val="clear" w:color="auto" w:fill="auto"/>
              <w:tabs>
                <w:tab w:val="left" w:pos="0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221" w:type="dxa"/>
            <w:gridSpan w:val="3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Казимирко, В. К.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Ревматология  : учебное пособие для врачей в вопросах и ответах, рек.учен. советом Национальной мед. акад. последипломного образования им. П. Л. Шупика / В. К. Казимирко, В. Н. Коваленко. - Донецк : ИД Заславский, 2009. - 618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9104F1">
        <w:trPr>
          <w:trHeight w:val="672"/>
        </w:trPr>
        <w:tc>
          <w:tcPr>
            <w:tcW w:w="534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4"/>
              </w:numPr>
              <w:shd w:val="clear" w:color="auto" w:fill="auto"/>
              <w:tabs>
                <w:tab w:val="left" w:pos="0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221" w:type="dxa"/>
            <w:gridSpan w:val="3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Котельников, Г. П.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Остеоартроз : руководство / Г. П. Котельников, Ю. В. Ларцев. - М. :Гэотар Медиа, 2009. - 207 с. - (Библиотека врача-специалиста. Травматология и ортопедия. Ревматология).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9104F1">
        <w:trPr>
          <w:trHeight w:val="965"/>
        </w:trPr>
        <w:tc>
          <w:tcPr>
            <w:tcW w:w="534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4"/>
              </w:numPr>
              <w:shd w:val="clear" w:color="auto" w:fill="auto"/>
              <w:tabs>
                <w:tab w:val="left" w:pos="0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221" w:type="dxa"/>
            <w:gridSpan w:val="3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Котельников, Г. П.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Остеоартроз тазобедренного и коленного сустава : монография / Г. П. Котельников, Ю. В. Ларцев ; ГБОУ ВПО "Самарский гос. мед.ун-т МЗ и соц. развития РФ". - М. : ГЭОТАР-Медиа, 2012. - 232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9104F1">
        <w:trPr>
          <w:trHeight w:val="809"/>
        </w:trPr>
        <w:tc>
          <w:tcPr>
            <w:tcW w:w="534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4"/>
              </w:numPr>
              <w:shd w:val="clear" w:color="auto" w:fill="auto"/>
              <w:tabs>
                <w:tab w:val="left" w:pos="0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221" w:type="dxa"/>
            <w:gridSpan w:val="3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Лапин, С. В.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Иммунологическая лабораторная диагностика аутоиммунных заболеваний : научное издание / С. В. Лапин, А. А. Тотолян. - СПб. : Человек, 2010. - 272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9104F1">
        <w:trPr>
          <w:trHeight w:val="698"/>
        </w:trPr>
        <w:tc>
          <w:tcPr>
            <w:tcW w:w="534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4"/>
              </w:numPr>
              <w:shd w:val="clear" w:color="auto" w:fill="auto"/>
              <w:tabs>
                <w:tab w:val="left" w:pos="0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221" w:type="dxa"/>
            <w:gridSpan w:val="3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Лепилина, Л. А.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Гомеопатическое лечение заболеваний опорно-двигательного аппарата : монография / Л. А. Лепилина, Т. П. Тырнова, А. А. Ахунов. - Уфа : Хан, 2013. - 412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9104F1">
        <w:trPr>
          <w:trHeight w:val="557"/>
        </w:trPr>
        <w:tc>
          <w:tcPr>
            <w:tcW w:w="534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4"/>
              </w:numPr>
              <w:shd w:val="clear" w:color="auto" w:fill="auto"/>
              <w:tabs>
                <w:tab w:val="left" w:pos="0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221" w:type="dxa"/>
            <w:gridSpan w:val="3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Лялина, В. В.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Грамматика артрита : практическое руководство / В. В. Лялина, Г. И. Сторожаков. - М. : Практика, 2010. - 165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9104F1">
        <w:trPr>
          <w:trHeight w:val="550"/>
        </w:trPr>
        <w:tc>
          <w:tcPr>
            <w:tcW w:w="534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4"/>
              </w:numPr>
              <w:shd w:val="clear" w:color="auto" w:fill="auto"/>
              <w:tabs>
                <w:tab w:val="left" w:pos="0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221" w:type="dxa"/>
            <w:gridSpan w:val="3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Павлов, В. П.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Ревмоортопедия : монография / В. П. Павлов, В. А. Насонова. - М. :МЕДпресс-информ, 2011. - 455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9104F1">
        <w:trPr>
          <w:trHeight w:val="713"/>
        </w:trPr>
        <w:tc>
          <w:tcPr>
            <w:tcW w:w="534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4"/>
              </w:numPr>
              <w:shd w:val="clear" w:color="auto" w:fill="auto"/>
              <w:tabs>
                <w:tab w:val="left" w:pos="0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221" w:type="dxa"/>
            <w:gridSpan w:val="3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Подагрическая нефропатия: этиология,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патогенез, клиника, лечение : методические рекомендации / Т. Ю. Лехмус [и др.] ; ГБОУ ВПО "БГМУ" МЗ РФ, ИПО. - Уфа, 2013. - 26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9104F1">
        <w:trPr>
          <w:trHeight w:val="979"/>
        </w:trPr>
        <w:tc>
          <w:tcPr>
            <w:tcW w:w="534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4"/>
              </w:numPr>
              <w:shd w:val="clear" w:color="auto" w:fill="auto"/>
              <w:tabs>
                <w:tab w:val="left" w:pos="0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221" w:type="dxa"/>
            <w:gridSpan w:val="3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Раденска-Лоповок, С. Г.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Ревматические заболевания. Морфологическая диагностика : руководство для врачей / С. Г. Раденска-Лоповок ; под ред. Г. В. Франка, Р. М. Балабановой. - М. : Практическая медицина, 2014. - 94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9104F1">
        <w:trPr>
          <w:trHeight w:val="978"/>
        </w:trPr>
        <w:tc>
          <w:tcPr>
            <w:tcW w:w="534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4"/>
              </w:numPr>
              <w:shd w:val="clear" w:color="auto" w:fill="auto"/>
              <w:tabs>
                <w:tab w:val="left" w:pos="0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221" w:type="dxa"/>
            <w:gridSpan w:val="3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Ребров, А. П.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Кардиоваскулярная патология у больных спондилоартритами : монография / А. П. Ребров, Д. А. Поддубный, И. З. Гайдукова. - Саратов : Изд-во Сарат. мед.ун-та, 2013. - 234,[2]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9104F1">
        <w:trPr>
          <w:trHeight w:val="817"/>
        </w:trPr>
        <w:tc>
          <w:tcPr>
            <w:tcW w:w="534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4"/>
              </w:numPr>
              <w:shd w:val="clear" w:color="auto" w:fill="auto"/>
              <w:tabs>
                <w:tab w:val="left" w:pos="0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221" w:type="dxa"/>
            <w:gridSpan w:val="3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Реуцкий, И. А.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Диагностика ревматических заболеваний : руководство для врачей / И. А. Реуцкий, В. Ф. Маринин, А. В. Глотов. - М. : МИА, 2011. - 437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E220C" w:rsidRPr="00B62839" w:rsidTr="009104F1">
        <w:trPr>
          <w:trHeight w:val="814"/>
        </w:trPr>
        <w:tc>
          <w:tcPr>
            <w:tcW w:w="534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4"/>
              </w:numPr>
              <w:shd w:val="clear" w:color="auto" w:fill="auto"/>
              <w:tabs>
                <w:tab w:val="left" w:pos="0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221" w:type="dxa"/>
            <w:gridSpan w:val="3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Сигидин, Я. А.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Биологическая терапия в ревматологии : научное издание / Я. А. Сигидин, Г. В. Лукина. - 2-е изд., доп. - М. : Практическая медицина, 2009. - 302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9104F1">
        <w:trPr>
          <w:trHeight w:val="813"/>
        </w:trPr>
        <w:tc>
          <w:tcPr>
            <w:tcW w:w="534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4"/>
              </w:numPr>
              <w:shd w:val="clear" w:color="auto" w:fill="auto"/>
              <w:tabs>
                <w:tab w:val="left" w:pos="0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221" w:type="dxa"/>
            <w:gridSpan w:val="3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Синяченко, О. В.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Диагностика и лечение болезней суставов : научное издание / О. В. Синяченко. - Донецк : ИД Заславский ; СПб. : ЭЛБИ-СПб, 2012. - 559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E220C" w:rsidRPr="00B62839" w:rsidTr="009104F1">
        <w:trPr>
          <w:trHeight w:val="631"/>
        </w:trPr>
        <w:tc>
          <w:tcPr>
            <w:tcW w:w="534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4"/>
              </w:numPr>
              <w:shd w:val="clear" w:color="auto" w:fill="auto"/>
              <w:tabs>
                <w:tab w:val="left" w:pos="0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221" w:type="dxa"/>
            <w:gridSpan w:val="3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Урогенитальный реактивный артрит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(болезнь Рейтера) / В. А. Молочков [и др.] ; под ред. В. А. Молочкова. - М. : БИНОМ, 2014. - 127,[1]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9104F1">
        <w:trPr>
          <w:trHeight w:val="924"/>
        </w:trPr>
        <w:tc>
          <w:tcPr>
            <w:tcW w:w="534" w:type="dxa"/>
          </w:tcPr>
          <w:p w:rsidR="00EE220C" w:rsidRPr="00B62839" w:rsidRDefault="00EE220C" w:rsidP="000934DD">
            <w:pPr>
              <w:pStyle w:val="21"/>
              <w:numPr>
                <w:ilvl w:val="0"/>
                <w:numId w:val="14"/>
              </w:numPr>
              <w:shd w:val="clear" w:color="auto" w:fill="auto"/>
              <w:tabs>
                <w:tab w:val="left" w:pos="0"/>
              </w:tabs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221" w:type="dxa"/>
            <w:gridSpan w:val="3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Филоненко, С. П.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Боли в суставах. Дифференциальная диагностика : руководство / С. П. Филоненко, С. С. Якушин. - М. :Гэотар Медиа, 2010. - 176 с. - (Библиотека врача-специалиста. Ревматология. Травматология).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A17784" w:rsidRPr="00B62839" w:rsidTr="007559F1">
        <w:trPr>
          <w:trHeight w:val="269"/>
        </w:trPr>
        <w:tc>
          <w:tcPr>
            <w:tcW w:w="9889" w:type="dxa"/>
            <w:gridSpan w:val="5"/>
          </w:tcPr>
          <w:p w:rsidR="00A17784" w:rsidRPr="00B62839" w:rsidRDefault="00A17784" w:rsidP="00A22426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2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НЕФРОЛОГИЯ</w:t>
            </w:r>
          </w:p>
          <w:p w:rsidR="00A17784" w:rsidRPr="00B62839" w:rsidRDefault="00A17784" w:rsidP="00124DF8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</w:p>
        </w:tc>
      </w:tr>
      <w:tr w:rsidR="00A17784" w:rsidRPr="00B62839" w:rsidTr="00B62839">
        <w:trPr>
          <w:trHeight w:val="252"/>
        </w:trPr>
        <w:tc>
          <w:tcPr>
            <w:tcW w:w="9889" w:type="dxa"/>
            <w:gridSpan w:val="5"/>
          </w:tcPr>
          <w:p w:rsidR="00A17784" w:rsidRPr="00B62839" w:rsidRDefault="00A17784" w:rsidP="00A22426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2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ОСНОВНАЯ ЛИТЕРАТУРА</w:t>
            </w:r>
          </w:p>
        </w:tc>
      </w:tr>
      <w:tr w:rsidR="00EE220C" w:rsidRPr="00B62839" w:rsidTr="009104F1">
        <w:trPr>
          <w:trHeight w:val="992"/>
        </w:trPr>
        <w:tc>
          <w:tcPr>
            <w:tcW w:w="675" w:type="dxa"/>
            <w:gridSpan w:val="2"/>
          </w:tcPr>
          <w:p w:rsidR="00EE220C" w:rsidRPr="00B62839" w:rsidRDefault="00EE220C" w:rsidP="000934DD">
            <w:pPr>
              <w:pStyle w:val="21"/>
              <w:numPr>
                <w:ilvl w:val="0"/>
                <w:numId w:val="5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Нефрология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учебное пособие для системы послевузовского профессионального образования врачей, рек. УМО по мед.ифармац. образованию вузов России / М. А. Осадчук [и др.]. - М. : МИА, 2010. - 168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9104F1">
        <w:trPr>
          <w:trHeight w:val="993"/>
        </w:trPr>
        <w:tc>
          <w:tcPr>
            <w:tcW w:w="675" w:type="dxa"/>
            <w:gridSpan w:val="2"/>
          </w:tcPr>
          <w:p w:rsidR="00EE220C" w:rsidRPr="00B62839" w:rsidRDefault="00EE220C" w:rsidP="000934DD">
            <w:pPr>
              <w:pStyle w:val="21"/>
              <w:numPr>
                <w:ilvl w:val="0"/>
                <w:numId w:val="5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Нефрология. Национальное руководство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руководство / Научное общество нефрологов России, Ассоциация медицинских обществ по качеству ; гл. ред. Н. А. Мухин, отв. ред. В. В. Фомин. - М. :Гэотар Медиа, 2009. - 900 с. (Национальные руководства).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EE220C" w:rsidRPr="00B62839" w:rsidTr="009104F1">
        <w:trPr>
          <w:trHeight w:val="1392"/>
        </w:trPr>
        <w:tc>
          <w:tcPr>
            <w:tcW w:w="675" w:type="dxa"/>
            <w:gridSpan w:val="2"/>
          </w:tcPr>
          <w:p w:rsidR="00EE220C" w:rsidRPr="00B62839" w:rsidRDefault="00EE220C" w:rsidP="000934DD">
            <w:pPr>
              <w:pStyle w:val="21"/>
              <w:numPr>
                <w:ilvl w:val="0"/>
                <w:numId w:val="5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</w:tcPr>
          <w:p w:rsidR="00EE220C" w:rsidRPr="00B62839" w:rsidRDefault="00EE220C" w:rsidP="00F23138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Нефрология. Ревматология.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[учебное пособие, рек. ГОУ ВПО "Московская медицинская академия им. И. М. Сеченова" для системы последипломной подготовки в интернатуре и клинической ординатуре по дисциплинам "Внутренние болезни", "Нефрология", "Ревматология"] / Н. А. Бун, Н. Р. Колледж, Б. Р. Уолкер ; пер. с англ. под ред. Н. А. Мухина. - М. : РИД ЭЛСИВЕР, 2010. - 240 с. - (Внутренние болезни по Дэвидсону).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7A5FCC" w:rsidRPr="00B62839" w:rsidTr="00B62839">
        <w:trPr>
          <w:trHeight w:val="556"/>
        </w:trPr>
        <w:tc>
          <w:tcPr>
            <w:tcW w:w="9889" w:type="dxa"/>
            <w:gridSpan w:val="5"/>
          </w:tcPr>
          <w:p w:rsidR="007A5FCC" w:rsidRPr="00B62839" w:rsidRDefault="007A5FCC" w:rsidP="007A5F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A5FCC" w:rsidRPr="00B62839" w:rsidRDefault="007A5FCC" w:rsidP="007A5F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sz w:val="20"/>
                <w:szCs w:val="20"/>
              </w:rPr>
              <w:t>Дополнительная литература</w:t>
            </w:r>
          </w:p>
        </w:tc>
      </w:tr>
      <w:tr w:rsidR="00EE220C" w:rsidRPr="00B62839" w:rsidTr="009104F1">
        <w:trPr>
          <w:trHeight w:val="687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6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Анемия при хронической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болезни почек : практическое руководство / И. Л. Давыдкин [и др.]. - М. :Гэотар Медиа, 2013. - 54,[10] с. - (Библиотека врача-специалиста. Нефрология).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E220C" w:rsidRPr="00B62839" w:rsidTr="009104F1">
        <w:trPr>
          <w:trHeight w:val="551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6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Белый, Л. Е.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Почечная колика : руководство для врачей / Л. Е. Белый. - М. : МИА, 2009. - 255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9104F1">
        <w:trPr>
          <w:trHeight w:val="829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6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Геморрагическая лихорадка с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почечным синдромом : методические рекомендации / Т. Ю. Лехмус [и др.] ; ГБОУ ВПО "БГМУ" МЗ РФ, ИПО. - Уфа, 2013. - 39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9104F1">
        <w:trPr>
          <w:trHeight w:val="710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6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Довлатян, А. А.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Почечные осложнения сахарного диабета. Клиника, диагностика, тактика лечения : руководство для врачей / А. А. Довлатян. - М. : БИНОМ, 2013. - 307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9104F1">
        <w:trPr>
          <w:trHeight w:val="832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6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Ермоленко, В. М.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Острая почечная недостаточность : руководство / В. М. Ермоленко, А. Ю. Николаев. - М. :Гэотар Медиа, 2010. - 240 с. - (Библиотека врача-специалиста. Нефрология).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EE220C" w:rsidRPr="00B62839" w:rsidTr="009104F1">
        <w:trPr>
          <w:trHeight w:val="902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6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Иванов Д. Д.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Лекции по нефрологии. Диабетическая болезнь почек. Гипертензивная нефропатия. Хроническая почечная недостаточность : курс лекций / Д. Д. Иванов. - Донецк : ИД Заславский, 2010. - 193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9104F1">
        <w:trPr>
          <w:trHeight w:val="675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6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О'Каллагхан, К.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Наглядная нефрология : учебное пособие для вузов / К. А. О'Каллагхан ; пер. с англ. под ред. Е. М. Шилова. - М. :Гэотар Медиа, 2009. - 127 с. - (Наглядная медицина).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E220C" w:rsidRPr="00B62839" w:rsidTr="009104F1">
        <w:trPr>
          <w:trHeight w:val="827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6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Пилотович, В. С.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Хроническая болезнь почек. Методы заместительной почечной терапии : производственно-практическое издание / В. С. Пилотович, О. В. Калачик. - М. : Мед. лит., 2009. - 270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9104F1">
        <w:trPr>
          <w:trHeight w:val="754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6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Подагрическая нефропатия: этиология,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патогенез, клиника, лечение : методические рекомендации / Т. Ю. Лехмус [и др.] ; ГБОУ ВПО "БГМУ" МЗ РФ, ИПО. - Уфа, 2013. - 26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9104F1">
        <w:trPr>
          <w:trHeight w:val="825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6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Руководство по нефрологии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руководство / под ред. Р. В. Шрайера ; пер. с англ. под ред. Н. А. Мухина. - М. :Гэотар Медиа, 2009. - 547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E220C" w:rsidRPr="00B62839" w:rsidTr="009104F1">
        <w:trPr>
          <w:trHeight w:val="990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6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Хроническая почечная недостаточность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методические рекомендации / Т. Ю. Лехмус [и др.] ; МЗ РБ, ГБОУ ВПО "Башкирский государственный медицинский университет МЗ и социального развития РФ", ИПО. - Уфа : Феникс, 2011. - 30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7559F1" w:rsidRPr="00B62839" w:rsidTr="007559F1">
        <w:trPr>
          <w:trHeight w:val="694"/>
        </w:trPr>
        <w:tc>
          <w:tcPr>
            <w:tcW w:w="9889" w:type="dxa"/>
            <w:gridSpan w:val="5"/>
          </w:tcPr>
          <w:p w:rsidR="007559F1" w:rsidRPr="00B62839" w:rsidRDefault="007559F1" w:rsidP="009521B6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2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sz w:val="20"/>
                <w:szCs w:val="20"/>
              </w:rPr>
              <w:t>ГЕМАТОЛОГИЯ</w:t>
            </w:r>
          </w:p>
          <w:p w:rsidR="007559F1" w:rsidRPr="00B62839" w:rsidRDefault="007559F1" w:rsidP="009521B6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rPr>
                <w:b/>
                <w:sz w:val="20"/>
                <w:szCs w:val="20"/>
              </w:rPr>
            </w:pPr>
            <w:r w:rsidRPr="00B62839">
              <w:rPr>
                <w:b/>
                <w:sz w:val="20"/>
                <w:szCs w:val="20"/>
              </w:rPr>
              <w:t>Основная литература</w:t>
            </w:r>
          </w:p>
          <w:p w:rsidR="007559F1" w:rsidRPr="00B62839" w:rsidRDefault="007559F1" w:rsidP="009521B6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2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220C" w:rsidRPr="00B62839" w:rsidTr="009104F1">
        <w:trPr>
          <w:trHeight w:val="1392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6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F23138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Кардиология. Гематология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[учебное пособие, рек. ГОУ ВПО "Московская медицинская академия им. И. М. Сеченова" для системы последипломной подготовки в интернатуре и клинической ординатуре по дисциплине "Внутренние болезни"] / под ред. Николаса А. Буна [и др.] ; пер. с англ. под ред. В. И. Маколкина, В. И. Ершова. - М. : РИД ЭЛСИВЕР, 2009. - 288 с. - (Внутренние болезни по Дэвидсону).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E220C" w:rsidRPr="00B62839" w:rsidTr="009104F1">
        <w:trPr>
          <w:trHeight w:val="728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6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Неотложные состояния в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онкогематологии : учебное пособие / В. В. Черепанова [и др.] ; Институт ФСБ России (Медицинский факультет). - Н. Новгород : Изд-во НГМА, 2009. - 160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9104F1">
        <w:trPr>
          <w:trHeight w:val="1122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6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Тэмл, Х.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Атлас по гематологии : практическое пособие по морфологической и клинической диагностике / Харальд Тэмл, Диам Хайнц, Торстен</w:t>
            </w:r>
            <w:r w:rsidR="00F231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Хаферлах ; пер. с англ.: Т. С. Дальнова, С. Г. Василиу-Светлицкая ; под общ.ред. проф. В. С. Камышникова. - М. :МЕДпресс-информ, 2010. - 207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EE220C" w:rsidRPr="00B62839" w:rsidTr="009104F1">
        <w:trPr>
          <w:trHeight w:val="1392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6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Рациональная фармакотерапия заболеваний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системы крови : руководство для практикующих врачей / под общ.ред. А. И. Воробьева = Rationale</w:t>
            </w:r>
            <w:r w:rsidR="00F231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fordrug</w:t>
            </w:r>
            <w:r w:rsidR="00F231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therapy</w:t>
            </w:r>
            <w:r w:rsidR="00F231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="00F231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blood</w:t>
            </w:r>
            <w:r w:rsidR="00F231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disorders : A Guidebookformedicalpractitioners / A. I. Vorobiev. - М. :Литтерра, 2009. - 688 с. - (Рациональная фармакотерапия : серия руководств для практ. врачей ; т. 20).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8296B" w:rsidRPr="00B62839" w:rsidTr="009104F1">
        <w:trPr>
          <w:trHeight w:val="715"/>
        </w:trPr>
        <w:tc>
          <w:tcPr>
            <w:tcW w:w="9889" w:type="dxa"/>
            <w:gridSpan w:val="5"/>
          </w:tcPr>
          <w:p w:rsidR="0008296B" w:rsidRPr="00B62839" w:rsidRDefault="0008296B" w:rsidP="000829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296B" w:rsidRPr="00B62839" w:rsidRDefault="0008296B" w:rsidP="000829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sz w:val="20"/>
                <w:szCs w:val="20"/>
              </w:rPr>
              <w:t>Дополнительная литература</w:t>
            </w:r>
          </w:p>
        </w:tc>
      </w:tr>
      <w:tr w:rsidR="00EE220C" w:rsidRPr="00B62839" w:rsidTr="009104F1">
        <w:trPr>
          <w:trHeight w:val="838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7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Аутодонорство и аутогемотрансфузии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руководство / под ред. А. А. Рагимова. - М. :Гэотар Медиа, 2011. - 251 с. - (Библиотека врача-специалиста).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E220C" w:rsidRPr="00B62839" w:rsidTr="009104F1">
        <w:trPr>
          <w:trHeight w:val="837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7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Гематологический атлас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настольное руководство врача-лаборанта / Г. И. Козинец [и др.]. - М. : Практическая медицина, 2014. - 191,[1]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9104F1">
        <w:trPr>
          <w:trHeight w:val="1392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7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F23138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Гемолитические анемии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методические рекомендации [для терапевтов, гематологов, курсантов ИПО] / МЗ РБ, ГБОУ ВПО "Башкирский государственный медицинский университет МЗ и социального развития РФ", ИПО ; сост. Г. Ш. Сафуанова [и др.] ; под ред. Г. Ш. Сафуановой. - Уфа, 2011. - 22 с. </w:t>
            </w:r>
          </w:p>
        </w:tc>
        <w:tc>
          <w:tcPr>
            <w:tcW w:w="1134" w:type="dxa"/>
          </w:tcPr>
          <w:p w:rsidR="00EE220C" w:rsidRPr="00B62839" w:rsidRDefault="00EE2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9104F1">
        <w:trPr>
          <w:trHeight w:val="708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7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8360DA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Грин, Д.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Геморрагические заболевания и синдромы : научное издание / Д. Грин, К. А. Ладлем ; пер. с англ. под ред. О. В. Сомоновой. - М. : Практическая медицина, 2014. - 131,[1] с. </w:t>
            </w:r>
          </w:p>
        </w:tc>
        <w:tc>
          <w:tcPr>
            <w:tcW w:w="1134" w:type="dxa"/>
          </w:tcPr>
          <w:p w:rsidR="00EE220C" w:rsidRPr="00B62839" w:rsidRDefault="00EE2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9104F1">
        <w:trPr>
          <w:trHeight w:val="691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7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8360DA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Данилова, Л. А.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Анализы крови, мочи и других биологических жидкостей в различные возрастные периоды : научное издание / Л. А. Данилова. - СПб. : СпецЛит, 2014. - 111,[1] с. </w:t>
            </w:r>
          </w:p>
        </w:tc>
        <w:tc>
          <w:tcPr>
            <w:tcW w:w="1134" w:type="dxa"/>
          </w:tcPr>
          <w:p w:rsidR="00EE220C" w:rsidRPr="00B62839" w:rsidRDefault="00EE2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9104F1">
        <w:trPr>
          <w:trHeight w:val="701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7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8360DA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Дементьева, И. И.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Анемии : руководство / И. И. Дементьева, М. А. Чарная, Ю. А. Морозов. - М. : ГЭОТАР-МЕДИА, 2013. - 301 с ; [1] с. - (Библиотека врача-специалиста). </w:t>
            </w:r>
          </w:p>
        </w:tc>
        <w:tc>
          <w:tcPr>
            <w:tcW w:w="1134" w:type="dxa"/>
          </w:tcPr>
          <w:p w:rsidR="00EE220C" w:rsidRPr="00B62839" w:rsidRDefault="00EE2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9104F1">
        <w:trPr>
          <w:trHeight w:val="1392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7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8360DA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Железодефицитная анемия беременных.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Современные методы диагностики и лечения : учебное пособие для врачей / ГОУ ВПО "Башкирский государственный медицинский университет Федерального агентства по здравоохранению и социальному развитию" ; сост.: У. Р. Хамадьянов, И. М. Таюпова, С. У. Хамадьянова. - Уфа : Изд-во ГОУ ВПО "БашгосмедуниверситетРосздрава", 2009. - 40 с. </w:t>
            </w:r>
          </w:p>
        </w:tc>
        <w:tc>
          <w:tcPr>
            <w:tcW w:w="1134" w:type="dxa"/>
          </w:tcPr>
          <w:p w:rsidR="00EE220C" w:rsidRPr="00B62839" w:rsidRDefault="00EE2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E220C" w:rsidRPr="00B62839" w:rsidTr="009104F1">
        <w:trPr>
          <w:trHeight w:val="846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7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Козинец, Г. И.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Кровь как индикатор состояния организма : научное издание / Г. И. Козинец, В. В. Высоцкий. - М. : Практическая медицина, 2014. - 207,[1]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EE220C" w:rsidRPr="00B62839" w:rsidTr="009104F1">
        <w:trPr>
          <w:trHeight w:val="632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7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Льюис, С. М.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 Практическая и лабораторная гематология : руководство / С. М. Льюис, Б. Бэйн, И. Бэйтс ; пер. с англ. под ред. А. Г. Румянцева. - М. :Гэотар Медиа, 2009. - 670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EE220C" w:rsidRPr="00B62839" w:rsidTr="009104F1">
        <w:trPr>
          <w:trHeight w:val="563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7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Мамаев, А. Н.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Коагулопатии : руководство / А. Н. Мамаев. - М. :Гэотар Медиа, 2012. - 260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9104F1">
        <w:trPr>
          <w:trHeight w:val="921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7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Методы оценки системы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гемостаза : учебное пособие для врачей / ГБОУ ВПО "БГМУ" МЗ РФ ; сост. Г. Ш. Сафуанова [и др.]. - Уфа : Изд-во ГБОУ ВПО БГМУ Минздрава России, 2013. - 64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EE220C" w:rsidRPr="00B62839" w:rsidTr="009104F1">
        <w:trPr>
          <w:trHeight w:val="1392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7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гемолитические анемии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методические рекомендации [для врачей всех специальностей, курсантов ИПО и студ. старших курсов мед.ун-та] / МЗ РБ, ГБОУ ВПО "Башкирский государственный медицинский университет МЗ и социального развития РФ", ИПО ; сост. Г. Ш. Сафуанова [и др.] ; под ред. Г. Ш. Сафуановой. - Уфа, 2011. - 28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9104F1">
        <w:trPr>
          <w:trHeight w:val="869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7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Павлов, А. Д.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Эритропоэз, эритропоэтин, железо: молекулярные и клинические аспекты : научно-практическое издание / А. Д. Павлов, Е. Ф. Морщакова, А. Г. Румянцев. - М. :Гэотар Медиа, 2011. - 299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E220C" w:rsidRPr="00B62839" w:rsidTr="009104F1">
        <w:trPr>
          <w:trHeight w:val="845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7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Савченко, В. Г.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Острый промиелоцитарный лейкоз : руководство / В. Г. Савченко, Е. Н. Паровичникова. - М. :Литтерра, 2010. - 208 с. - (Практические руководства).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9104F1">
        <w:trPr>
          <w:trHeight w:val="698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7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Скрининг донорской крови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на гемотрансмиссивные инфекции : Рекомендации / Всемирная организация здравоохранения. - М. : Медицина, 2010. - 85,[1]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9104F1">
        <w:trPr>
          <w:trHeight w:val="1110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7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Хиггинс, К.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Расшифровка клинических лабораторных анализов : научное издание / К. Хиггинс ; пер. с англ. Е. К. Вишневской, Н. Н. Поповой ; под ред. В. Л. Эмануэля. - 6-е изд. - М. : БИНОМ. Лаборатория знаний, 2014. - 456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9104F1">
        <w:trPr>
          <w:trHeight w:val="1139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7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Хронический лимфолейкоз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учебное пособие, рек УМО по мед.и</w:t>
            </w:r>
            <w:r w:rsidR="004B59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фармац. образованию вузов России для системы послевузовского и доп. проф. образования врачей / под ред. Б. А. Бакирова, Д. Х. Калимуллиной, А. Б. Бакирова. - Уфа : БГМУ, 2010. - 67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E220C" w:rsidRPr="00B62839" w:rsidTr="009104F1">
        <w:trPr>
          <w:trHeight w:val="687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7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Цветной атлас клеток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системы крови (Один источник и четыре составные части миелопоэза) : атлас / В. М. Погорелов [и др.]. - М. : Практическая медицина, 2014. - 175,[1]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03324" w:rsidRPr="00B62839" w:rsidTr="009104F1">
        <w:trPr>
          <w:trHeight w:val="847"/>
        </w:trPr>
        <w:tc>
          <w:tcPr>
            <w:tcW w:w="9889" w:type="dxa"/>
            <w:gridSpan w:val="5"/>
          </w:tcPr>
          <w:p w:rsidR="00B03324" w:rsidRPr="00B62839" w:rsidRDefault="00B03324" w:rsidP="00A22426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2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B03324" w:rsidRPr="00B62839" w:rsidRDefault="00B03324" w:rsidP="00A22426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2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ЭНДОКРИНОЛОГИЯ</w:t>
            </w:r>
          </w:p>
          <w:p w:rsidR="00B03324" w:rsidRPr="00B62839" w:rsidRDefault="00B03324" w:rsidP="009521B6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rPr>
                <w:b/>
                <w:sz w:val="20"/>
                <w:szCs w:val="20"/>
              </w:rPr>
            </w:pPr>
            <w:r w:rsidRPr="00B62839">
              <w:rPr>
                <w:b/>
                <w:sz w:val="20"/>
                <w:szCs w:val="20"/>
              </w:rPr>
              <w:t>Основная литература</w:t>
            </w:r>
          </w:p>
        </w:tc>
      </w:tr>
      <w:tr w:rsidR="00EE220C" w:rsidRPr="00B62839" w:rsidTr="009104F1">
        <w:trPr>
          <w:trHeight w:val="992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Мкртумян, А. М.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Неотложная эндокринология : учебное пособие для системы послевуз. образования врачей / А. М. Мкртумян, А. А. Нелаева. - М. :Гэотар Медиа, 2010. - 126 с. - (Библиотека врача-специалиста).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9104F1">
        <w:trPr>
          <w:trHeight w:val="1392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F23138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Эндокринология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[учебное пособие, рек. ГОУ ВПО "Московская медицинская академия им. И. М. Сеченова" для системы последипломной подготовки в интернатуре и клинической ординатуре по дисциплине "Внутренние болезни"] / Н. А. Бун, Н. Р. Колледж, Б. Р. Уолкер ; пер. с англ. под ред. Г. А. Мельниченко, В. В. Фадеева. - М. : РИД ЭЛСИВЕР, 2009. - 176 с. - (Внутренние болезни по Дэвидсону).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D596B" w:rsidRPr="00B62839" w:rsidTr="009104F1">
        <w:trPr>
          <w:trHeight w:val="584"/>
        </w:trPr>
        <w:tc>
          <w:tcPr>
            <w:tcW w:w="9889" w:type="dxa"/>
            <w:gridSpan w:val="5"/>
          </w:tcPr>
          <w:p w:rsidR="00DD596B" w:rsidRPr="00B62839" w:rsidRDefault="00DD596B" w:rsidP="00B03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596B" w:rsidRPr="00B62839" w:rsidRDefault="00DD596B" w:rsidP="00B033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sz w:val="20"/>
                <w:szCs w:val="20"/>
              </w:rPr>
              <w:t>Дополнительная литература</w:t>
            </w:r>
          </w:p>
        </w:tc>
      </w:tr>
      <w:tr w:rsidR="00EE220C" w:rsidRPr="00B62839" w:rsidTr="009104F1">
        <w:trPr>
          <w:trHeight w:val="551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8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Верин, В. К.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Гормоны и их эффекты : справочник / В. К. Верин, В. В. Иванов. - СПб. : Фолиант, 2012. - 135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9104F1">
        <w:trPr>
          <w:trHeight w:val="773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8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Гарднер, Д.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Базисная и клиническая эндокринология : в 2-х кн. : научное издание / Д. Гарднер, Д. Шобек ; пер. с англ. под ред. Г. А. Мельниченко. - М. : Бином. – 2013. - </w:t>
            </w: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Кн. 1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. - 463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E220C" w:rsidRPr="00B62839" w:rsidTr="009104F1">
        <w:trPr>
          <w:trHeight w:val="699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8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Гарднер, Д.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Базисная и клиническая эндокринология : в 2 кн. : научное издание / Д. Гарднер, Д. Шобек ; пер. с англ. под ред. Г. А. Мельниченко. - М. : Бином. – 2013. - </w:t>
            </w: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Кн. 2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. - 695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E220C" w:rsidRPr="00B62839" w:rsidTr="009104F1">
        <w:trPr>
          <w:trHeight w:val="1392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8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F23138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Диабетическая нефропатия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методические рекомендации [для врачей терапевтов, врачей общей практики, курсантов ИПО] / Т. Ю. Лехмус [и др.] ; МЗ РБ, ГБОУ ВПО "Башкирский государственный медицинский университет МЗ и социального развития РФ", ИПО. - Уфа : Феникс, 2011. - 26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9104F1">
        <w:trPr>
          <w:trHeight w:val="715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8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Довлатян, А. А.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Почечные осложнения сахарного диабета. Клиника, диагностика, тактика лечения : руководство для врачей / А. А. Довлатян. - М. : БИНОМ, 2013. - 307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9104F1">
        <w:trPr>
          <w:trHeight w:val="855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8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Заболевания щитовидной железы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у женщин репродуктивного возраста : руководство для врачей / под ред. Г. Т. Сухих. - М.:Гэотар Медиа, 2013. - 77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E220C" w:rsidRPr="00B62839" w:rsidTr="009104F1">
        <w:trPr>
          <w:trHeight w:val="824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8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Захаров, Ю. А.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Лечение сахарного диабета первого типа : авторский взгляд на проблему / Ю. А. Захаров. - Ростов н/Д : Феникс, 2013. - 184 с. - (Медицина для вас).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9104F1">
        <w:trPr>
          <w:trHeight w:val="823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8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Котов, С. В.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Диабетическая нейропатия : научное издание / С. В. Котов, А. П. Калинин, И. Г. Рудакова. - 2-е изд., перераб. и доп. - М. : МИА, 2011. - 439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9104F1">
        <w:trPr>
          <w:trHeight w:val="537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8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Маколкин, В. И.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Метаболический синдром : научное издание / В. И. Маколкин. - М. : МИА, 2010. - 144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E220C" w:rsidRPr="00B62839" w:rsidTr="009104F1">
        <w:trPr>
          <w:trHeight w:val="1392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8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Недостаточность коры надпочечников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учебное пособие [для врачей-терапевтов, врачей общей практики (семейных врачей) по проф. переподготовке по спец. "Терапия" (040122), "Врача общей практики (семейный врач)" (040110), рек. УМО] / сост. Л. В. Волевач [и др.]. - Уфа : Здравоохранение Башкортостана, 2013. - 104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9104F1">
        <w:trPr>
          <w:trHeight w:val="621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8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Нейроэндокринные опухоли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руководство для врачей / под ред. М. Кэплина, Л. Кволса. - М. : Практическая медицина, 2010. - 223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9104F1">
        <w:trPr>
          <w:trHeight w:val="928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8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Ожирение и нарушения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липидного обмена : научное издание / Г. М. Кроненберг [и др.] ; пер. с англ. под ред. И. И. Дедова, Г. А. Мельниченко. - М. :Гэотар Медиа, 2010. - 264 с. - (Эндокринология по Вильямсу).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9104F1">
        <w:trPr>
          <w:trHeight w:val="971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8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Пероральные сахароснижающие препараты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учебное пособие / МЗ РБ, ГБОУ ВПО "Башкирский государственный медицинский университет МЗ и социального развития РФ", ИПО; сост. А. Б. Бакиров [и др.]. - Уфа : Феникс, 2011. - 50 с.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9104F1">
        <w:trPr>
          <w:trHeight w:val="1392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8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Сахарный диабет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учебное пособие, [рек. УМО по мед.и</w:t>
            </w:r>
            <w:r w:rsidR="004B59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фармац. образованию вузов России] / ГОУ ВПО "Башкирский государственный медицинский университет Федерального агентства по здравоохранению и социальному развитию", ИПО ; сост. Л. В. Волевач [и др.]. - Уфа : Здравоохранение Башкортостана, 2010. - 124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E220C" w:rsidRPr="00B62839" w:rsidTr="009104F1">
        <w:trPr>
          <w:trHeight w:val="845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8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Сахарный диабет 1-го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типа: диагностика, лечение : методические рекомендации / Л. М. Фархутдинова [и др.] ; ГБОУ ВПО "БГМУ" МЗ РФ, ИПО. - Уфа, 2013. - 18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9104F1">
        <w:trPr>
          <w:trHeight w:val="842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8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Сахарный диабет 2-го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типа: диагностика, лечение : методические рекомендации / Л. М. Фархутдинова [и др.] ; ГБОУ ВПО "БГМУ" МЗ РФ, ИПО. - Уфа, 2013. - 22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E220C" w:rsidRPr="00B62839" w:rsidTr="009104F1">
        <w:trPr>
          <w:trHeight w:val="419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8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Эндокринология в таблицах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и схемах : научное издание / С. Б. Шустов [и др.]. - М. : МИА, 2009. - 654,[2]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E220C" w:rsidRPr="00B62839" w:rsidTr="009104F1">
        <w:trPr>
          <w:trHeight w:val="868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8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Эндокринология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руководство для врачей : в 2 т. / под ред. С. Б. Шустова. - СПб. : СпецЛит. - 2011. - (Руководство для врачей). - </w:t>
            </w: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Т. 1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Заболевания гипофиза, щитовидной железы и надпочечников. - 400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E220C" w:rsidRPr="00B62839" w:rsidTr="009104F1">
        <w:trPr>
          <w:trHeight w:val="1020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18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B56720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Эндокринология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руководство для врачей : в 2 т. / под ред. С. Б. Шустова. - СПб. : СпецЛит. - 2011. - (Руководство для врачей). - </w:t>
            </w: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Т. 2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Заболевания поджелудочной железы, паращитовидных и половых желез. - 432 с. </w:t>
            </w:r>
          </w:p>
        </w:tc>
        <w:tc>
          <w:tcPr>
            <w:tcW w:w="1134" w:type="dxa"/>
          </w:tcPr>
          <w:p w:rsidR="00EE220C" w:rsidRPr="00B62839" w:rsidRDefault="00EE220C" w:rsidP="00B56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D596B" w:rsidRPr="00B62839" w:rsidTr="009104F1">
        <w:trPr>
          <w:trHeight w:val="411"/>
        </w:trPr>
        <w:tc>
          <w:tcPr>
            <w:tcW w:w="9889" w:type="dxa"/>
            <w:gridSpan w:val="5"/>
          </w:tcPr>
          <w:p w:rsidR="00DD596B" w:rsidRPr="00B62839" w:rsidRDefault="00DD596B" w:rsidP="00A22426">
            <w:pPr>
              <w:tabs>
                <w:tab w:val="left" w:pos="426"/>
              </w:tabs>
              <w:autoSpaceDE w:val="0"/>
              <w:autoSpaceDN w:val="0"/>
              <w:adjustRightInd w:val="0"/>
              <w:ind w:left="2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Поликлиника:</w:t>
            </w:r>
          </w:p>
          <w:p w:rsidR="00DD596B" w:rsidRPr="00B62839" w:rsidRDefault="00DD596B" w:rsidP="00A22426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rPr>
                <w:sz w:val="20"/>
                <w:szCs w:val="20"/>
              </w:rPr>
            </w:pPr>
          </w:p>
        </w:tc>
      </w:tr>
      <w:tr w:rsidR="00EE220C" w:rsidRPr="00B62839" w:rsidTr="009104F1">
        <w:trPr>
          <w:trHeight w:val="731"/>
        </w:trPr>
        <w:tc>
          <w:tcPr>
            <w:tcW w:w="817" w:type="dxa"/>
            <w:gridSpan w:val="3"/>
          </w:tcPr>
          <w:p w:rsidR="00EE220C" w:rsidRPr="00B62839" w:rsidRDefault="00EE220C" w:rsidP="000934DD">
            <w:pPr>
              <w:pStyle w:val="21"/>
              <w:numPr>
                <w:ilvl w:val="0"/>
                <w:numId w:val="8"/>
              </w:numPr>
              <w:shd w:val="clear" w:color="auto" w:fill="auto"/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EE220C" w:rsidRPr="00B62839" w:rsidRDefault="00EE220C" w:rsidP="008B503E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before="100" w:beforeAutospacing="1" w:afterAutospacing="1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Поликлиническая терапия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учебник / А. Я. Крюкова [и др.] ; под ред. А. Я. Крюковой ; МЗ и соц. развития РФ, Башк. гос. мед.ун-т. - Уфа :Гилем, 2009. - 325 с. : табл. </w:t>
            </w:r>
          </w:p>
        </w:tc>
        <w:tc>
          <w:tcPr>
            <w:tcW w:w="1134" w:type="dxa"/>
          </w:tcPr>
          <w:p w:rsidR="00EE220C" w:rsidRPr="00B62839" w:rsidRDefault="00EE2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264BAE" w:rsidRPr="00B62839" w:rsidTr="009104F1">
        <w:trPr>
          <w:trHeight w:val="429"/>
        </w:trPr>
        <w:tc>
          <w:tcPr>
            <w:tcW w:w="9889" w:type="dxa"/>
            <w:gridSpan w:val="5"/>
          </w:tcPr>
          <w:p w:rsidR="00264BAE" w:rsidRPr="00B62839" w:rsidRDefault="00264BAE" w:rsidP="00BE64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Инфекционные болезни:</w:t>
            </w:r>
          </w:p>
          <w:p w:rsidR="00264BAE" w:rsidRPr="00B62839" w:rsidRDefault="00264BAE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rPr>
                <w:sz w:val="20"/>
                <w:szCs w:val="20"/>
              </w:rPr>
            </w:pPr>
          </w:p>
        </w:tc>
      </w:tr>
      <w:tr w:rsidR="00EE220C" w:rsidRPr="00B62839" w:rsidTr="009104F1">
        <w:trPr>
          <w:trHeight w:val="840"/>
        </w:trPr>
        <w:tc>
          <w:tcPr>
            <w:tcW w:w="817" w:type="dxa"/>
            <w:gridSpan w:val="3"/>
          </w:tcPr>
          <w:p w:rsidR="00EE220C" w:rsidRPr="00B62839" w:rsidRDefault="00EE220C" w:rsidP="00264BAE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1.</w:t>
            </w:r>
          </w:p>
        </w:tc>
        <w:tc>
          <w:tcPr>
            <w:tcW w:w="7938" w:type="dxa"/>
          </w:tcPr>
          <w:p w:rsidR="00EE220C" w:rsidRPr="00B62839" w:rsidRDefault="00EE220C" w:rsidP="00BE64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Венгеров, Ю. Я.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Инфекционные и паразитарные болезни : справочник практического врача / Ю. Я. Венгеров, Т. Э. Мигманов, М. В. Нагибина. - М. :МЕДпресс-информ, 2010. - 443 с. </w:t>
            </w:r>
          </w:p>
        </w:tc>
        <w:tc>
          <w:tcPr>
            <w:tcW w:w="1134" w:type="dxa"/>
          </w:tcPr>
          <w:p w:rsidR="00EE220C" w:rsidRPr="00B62839" w:rsidRDefault="00EE220C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1</w:t>
            </w:r>
          </w:p>
        </w:tc>
      </w:tr>
      <w:tr w:rsidR="0009737A" w:rsidRPr="00B62839" w:rsidTr="009104F1">
        <w:trPr>
          <w:trHeight w:val="698"/>
        </w:trPr>
        <w:tc>
          <w:tcPr>
            <w:tcW w:w="817" w:type="dxa"/>
            <w:gridSpan w:val="3"/>
          </w:tcPr>
          <w:p w:rsidR="0009737A" w:rsidRPr="00B62839" w:rsidRDefault="0009737A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2.</w:t>
            </w:r>
          </w:p>
        </w:tc>
        <w:tc>
          <w:tcPr>
            <w:tcW w:w="7938" w:type="dxa"/>
          </w:tcPr>
          <w:p w:rsidR="0009737A" w:rsidRPr="00B62839" w:rsidRDefault="0009737A" w:rsidP="00BE64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Вирусные гепатиты. Клиника,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диагностика, лечение : научное издание / Н. Д. Ющук [и др.]. - М. :Гэотар Медиа, 2012. - 151 с. - (Библиотека врача-специалиста). </w:t>
            </w:r>
          </w:p>
        </w:tc>
        <w:tc>
          <w:tcPr>
            <w:tcW w:w="1134" w:type="dxa"/>
          </w:tcPr>
          <w:p w:rsidR="0009737A" w:rsidRPr="00B62839" w:rsidRDefault="0009737A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2</w:t>
            </w:r>
          </w:p>
        </w:tc>
      </w:tr>
      <w:tr w:rsidR="0009737A" w:rsidRPr="00B62839" w:rsidTr="009104F1">
        <w:trPr>
          <w:trHeight w:val="977"/>
        </w:trPr>
        <w:tc>
          <w:tcPr>
            <w:tcW w:w="817" w:type="dxa"/>
            <w:gridSpan w:val="3"/>
          </w:tcPr>
          <w:p w:rsidR="0009737A" w:rsidRPr="00B62839" w:rsidRDefault="0009737A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3</w:t>
            </w:r>
          </w:p>
        </w:tc>
        <w:tc>
          <w:tcPr>
            <w:tcW w:w="7938" w:type="dxa"/>
          </w:tcPr>
          <w:p w:rsidR="0009737A" w:rsidRPr="00B62839" w:rsidRDefault="0009737A" w:rsidP="00BE64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ВИЧ-инфекция и СПИД.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Национальное руководство : руководство / Ассоциация медицинских обществ по качеству ; гл. ред. В. В. Покровский. - М. :Гэотар Медиа, 2013. - 606,[2] с. : табл., рис</w:t>
            </w:r>
          </w:p>
        </w:tc>
        <w:tc>
          <w:tcPr>
            <w:tcW w:w="1134" w:type="dxa"/>
          </w:tcPr>
          <w:p w:rsidR="0009737A" w:rsidRPr="00B62839" w:rsidRDefault="0009737A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2</w:t>
            </w:r>
          </w:p>
        </w:tc>
      </w:tr>
      <w:tr w:rsidR="0009737A" w:rsidRPr="00B62839" w:rsidTr="009104F1">
        <w:trPr>
          <w:trHeight w:val="1392"/>
        </w:trPr>
        <w:tc>
          <w:tcPr>
            <w:tcW w:w="817" w:type="dxa"/>
            <w:gridSpan w:val="3"/>
          </w:tcPr>
          <w:p w:rsidR="0009737A" w:rsidRPr="00B62839" w:rsidRDefault="0009737A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4</w:t>
            </w:r>
          </w:p>
        </w:tc>
        <w:tc>
          <w:tcPr>
            <w:tcW w:w="7938" w:type="dxa"/>
          </w:tcPr>
          <w:p w:rsidR="0009737A" w:rsidRPr="00B62839" w:rsidRDefault="0009737A" w:rsidP="00BE64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Галюков И. А.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Особенности организации медицинской помощи, профилактики, лечения и диспансеризации при весенне-летнем клещевом энцефалите и лайм-боррелиозе : методические рекомендации / И. А. Галюков ; под науч. ред. проф. А. Б. Блохина, проф. Ю. А. Тюкова ; МЗ Челябинской области, ГОУ ВПО "Челябинская государственная медицинская академия федерального агентства по здравоохранению и соц. развитию". - Челябинск : ООО "Издательство РЕКПОЛ", 2010. - 38 с. : табл. </w:t>
            </w:r>
          </w:p>
        </w:tc>
        <w:tc>
          <w:tcPr>
            <w:tcW w:w="1134" w:type="dxa"/>
          </w:tcPr>
          <w:p w:rsidR="0009737A" w:rsidRPr="00B62839" w:rsidRDefault="0009737A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1</w:t>
            </w:r>
          </w:p>
        </w:tc>
      </w:tr>
      <w:tr w:rsidR="0009737A" w:rsidRPr="00B62839" w:rsidTr="009104F1">
        <w:trPr>
          <w:trHeight w:val="1176"/>
        </w:trPr>
        <w:tc>
          <w:tcPr>
            <w:tcW w:w="817" w:type="dxa"/>
            <w:gridSpan w:val="3"/>
          </w:tcPr>
          <w:p w:rsidR="0009737A" w:rsidRPr="00B62839" w:rsidRDefault="0009737A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5</w:t>
            </w:r>
          </w:p>
        </w:tc>
        <w:tc>
          <w:tcPr>
            <w:tcW w:w="7938" w:type="dxa"/>
          </w:tcPr>
          <w:p w:rsidR="0009737A" w:rsidRPr="00B62839" w:rsidRDefault="0009737A" w:rsidP="00BE64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Гельминтозы: актуальные вопросы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клиники, диагностики, лечения : учебное пособие / Д. М. Собчак [и др.] ; Нижегородская гос. мед.акад., кафедра инфекционных болезней. - 2-е изд. - Н. Новгород : Нижегород. гос. мед.акад., 2015. - 108,[2] с. </w:t>
            </w:r>
          </w:p>
        </w:tc>
        <w:tc>
          <w:tcPr>
            <w:tcW w:w="1134" w:type="dxa"/>
          </w:tcPr>
          <w:p w:rsidR="0009737A" w:rsidRPr="00B62839" w:rsidRDefault="0009737A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1</w:t>
            </w:r>
          </w:p>
        </w:tc>
      </w:tr>
      <w:tr w:rsidR="0009737A" w:rsidRPr="00B62839" w:rsidTr="009104F1">
        <w:trPr>
          <w:trHeight w:val="696"/>
        </w:trPr>
        <w:tc>
          <w:tcPr>
            <w:tcW w:w="817" w:type="dxa"/>
            <w:gridSpan w:val="3"/>
          </w:tcPr>
          <w:p w:rsidR="0009737A" w:rsidRPr="00B62839" w:rsidRDefault="0009737A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5</w:t>
            </w:r>
          </w:p>
        </w:tc>
        <w:tc>
          <w:tcPr>
            <w:tcW w:w="7938" w:type="dxa"/>
          </w:tcPr>
          <w:p w:rsidR="0009737A" w:rsidRPr="00B62839" w:rsidRDefault="0009737A" w:rsidP="00BE64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Диарея в дифференциальной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диагностике инфекционных болезней : учебное пособие / А. Н. Бурганова [и др.] ; Башкирский гос. мед.ун-т. - Уфа : БГМУ, 2010. - 83 с</w:t>
            </w:r>
          </w:p>
        </w:tc>
        <w:tc>
          <w:tcPr>
            <w:tcW w:w="1134" w:type="dxa"/>
          </w:tcPr>
          <w:p w:rsidR="0009737A" w:rsidRPr="00B62839" w:rsidRDefault="0009737A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10</w:t>
            </w:r>
          </w:p>
        </w:tc>
      </w:tr>
      <w:tr w:rsidR="0009737A" w:rsidRPr="00B62839" w:rsidTr="009104F1">
        <w:trPr>
          <w:trHeight w:val="990"/>
        </w:trPr>
        <w:tc>
          <w:tcPr>
            <w:tcW w:w="817" w:type="dxa"/>
            <w:gridSpan w:val="3"/>
          </w:tcPr>
          <w:p w:rsidR="0009737A" w:rsidRPr="00B62839" w:rsidRDefault="0009737A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6</w:t>
            </w:r>
          </w:p>
        </w:tc>
        <w:tc>
          <w:tcPr>
            <w:tcW w:w="7938" w:type="dxa"/>
          </w:tcPr>
          <w:p w:rsidR="0009737A" w:rsidRPr="00B62839" w:rsidRDefault="0009737A" w:rsidP="00BE64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Дифференциальная диагностика инфекционных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болезней : в 2-х ч. : учебное пособие / Д. Х. Хунафина [и др.] ; ГБОУ ВПО "БГМУ" МЗ РФ. - Уфа : Изд-во ГБОУ ВПО БГМУ Минздрава России. – 2012. - </w:t>
            </w: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Ч. 1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. - 2012. - 152 с. </w:t>
            </w:r>
          </w:p>
        </w:tc>
        <w:tc>
          <w:tcPr>
            <w:tcW w:w="1134" w:type="dxa"/>
          </w:tcPr>
          <w:p w:rsidR="0009737A" w:rsidRPr="00B62839" w:rsidRDefault="0009737A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9</w:t>
            </w:r>
          </w:p>
        </w:tc>
      </w:tr>
      <w:tr w:rsidR="0009737A" w:rsidRPr="00B62839" w:rsidTr="009104F1">
        <w:trPr>
          <w:trHeight w:val="976"/>
        </w:trPr>
        <w:tc>
          <w:tcPr>
            <w:tcW w:w="817" w:type="dxa"/>
            <w:gridSpan w:val="3"/>
          </w:tcPr>
          <w:p w:rsidR="0009737A" w:rsidRPr="00B62839" w:rsidRDefault="0009737A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7</w:t>
            </w:r>
          </w:p>
        </w:tc>
        <w:tc>
          <w:tcPr>
            <w:tcW w:w="7938" w:type="dxa"/>
          </w:tcPr>
          <w:p w:rsidR="0009737A" w:rsidRPr="00B62839" w:rsidRDefault="0009737A" w:rsidP="00BE64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Дифференциальная диагностика инфекционных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болезней : в 2-х ч. : учебное пособие / Д. Х. Хунафина [и др.] ; ГБОУ ВПО "БГМУ" МЗ РФ. - Уфа : Изд-во ГБОУ ВПО БГМУ Минздрава России. – 2012. - </w:t>
            </w: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Ч. 2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. - 2012. - 161 с. </w:t>
            </w:r>
          </w:p>
        </w:tc>
        <w:tc>
          <w:tcPr>
            <w:tcW w:w="1134" w:type="dxa"/>
          </w:tcPr>
          <w:p w:rsidR="0009737A" w:rsidRPr="00B62839" w:rsidRDefault="0009737A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9</w:t>
            </w:r>
          </w:p>
        </w:tc>
      </w:tr>
      <w:tr w:rsidR="0009737A" w:rsidRPr="00B62839" w:rsidTr="009104F1">
        <w:trPr>
          <w:trHeight w:val="875"/>
        </w:trPr>
        <w:tc>
          <w:tcPr>
            <w:tcW w:w="817" w:type="dxa"/>
            <w:gridSpan w:val="3"/>
          </w:tcPr>
          <w:p w:rsidR="0009737A" w:rsidRPr="00B62839" w:rsidRDefault="0009737A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8</w:t>
            </w:r>
          </w:p>
        </w:tc>
        <w:tc>
          <w:tcPr>
            <w:tcW w:w="7938" w:type="dxa"/>
          </w:tcPr>
          <w:p w:rsidR="0009737A" w:rsidRPr="00B62839" w:rsidRDefault="0009737A" w:rsidP="00BE64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Интенсивная терапия инфекционных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больных : руководство для врачей / Т. М. Зубик [и др.]. - СПб. : ЭЛБИ-СПб, 2010. - 300 с. : рис., табл.</w:t>
            </w:r>
          </w:p>
        </w:tc>
        <w:tc>
          <w:tcPr>
            <w:tcW w:w="1134" w:type="dxa"/>
          </w:tcPr>
          <w:p w:rsidR="0009737A" w:rsidRPr="00B62839" w:rsidRDefault="0009737A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2</w:t>
            </w:r>
          </w:p>
        </w:tc>
      </w:tr>
      <w:tr w:rsidR="0009737A" w:rsidRPr="00B62839" w:rsidTr="009104F1">
        <w:trPr>
          <w:trHeight w:val="663"/>
        </w:trPr>
        <w:tc>
          <w:tcPr>
            <w:tcW w:w="817" w:type="dxa"/>
            <w:gridSpan w:val="3"/>
          </w:tcPr>
          <w:p w:rsidR="0009737A" w:rsidRPr="00B62839" w:rsidRDefault="0009737A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9</w:t>
            </w:r>
          </w:p>
        </w:tc>
        <w:tc>
          <w:tcPr>
            <w:tcW w:w="7938" w:type="dxa"/>
          </w:tcPr>
          <w:p w:rsidR="0009737A" w:rsidRPr="00B62839" w:rsidRDefault="0009737A" w:rsidP="00BE64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Инфекционные болезни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: учебник / под ред. Н. Д. Ющука, Ю. Я. Венгерова. - 2-е изд., перераб. и доп. - М. : Гэотар Медиа, 2013. - 692 с. </w:t>
            </w:r>
          </w:p>
        </w:tc>
        <w:tc>
          <w:tcPr>
            <w:tcW w:w="1134" w:type="dxa"/>
          </w:tcPr>
          <w:p w:rsidR="0009737A" w:rsidRPr="00B62839" w:rsidRDefault="0009737A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6</w:t>
            </w:r>
          </w:p>
        </w:tc>
      </w:tr>
      <w:tr w:rsidR="0009737A" w:rsidRPr="00B62839" w:rsidTr="009104F1">
        <w:trPr>
          <w:trHeight w:val="687"/>
        </w:trPr>
        <w:tc>
          <w:tcPr>
            <w:tcW w:w="817" w:type="dxa"/>
            <w:gridSpan w:val="3"/>
          </w:tcPr>
          <w:p w:rsidR="0009737A" w:rsidRPr="00B62839" w:rsidRDefault="0009737A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10</w:t>
            </w:r>
          </w:p>
        </w:tc>
        <w:tc>
          <w:tcPr>
            <w:tcW w:w="7938" w:type="dxa"/>
          </w:tcPr>
          <w:p w:rsidR="0009737A" w:rsidRPr="00B62839" w:rsidRDefault="0009737A" w:rsidP="00BE64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Казанцев, А. П.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Дифференциальная диагностика инфекционных болезней : руководство для врачей / А. П. Казанцев, В. А. Казанцев. - М. : МИА, 2013. - 493 с. </w:t>
            </w:r>
          </w:p>
        </w:tc>
        <w:tc>
          <w:tcPr>
            <w:tcW w:w="1134" w:type="dxa"/>
          </w:tcPr>
          <w:p w:rsidR="0009737A" w:rsidRPr="00B62839" w:rsidRDefault="0009737A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2</w:t>
            </w:r>
          </w:p>
        </w:tc>
      </w:tr>
      <w:tr w:rsidR="0009737A" w:rsidRPr="00B62839" w:rsidTr="009104F1">
        <w:trPr>
          <w:trHeight w:val="966"/>
        </w:trPr>
        <w:tc>
          <w:tcPr>
            <w:tcW w:w="817" w:type="dxa"/>
            <w:gridSpan w:val="3"/>
          </w:tcPr>
          <w:p w:rsidR="0009737A" w:rsidRPr="00B62839" w:rsidRDefault="0009737A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11</w:t>
            </w:r>
          </w:p>
        </w:tc>
        <w:tc>
          <w:tcPr>
            <w:tcW w:w="7938" w:type="dxa"/>
          </w:tcPr>
          <w:p w:rsidR="0009737A" w:rsidRPr="00B62839" w:rsidRDefault="0009737A" w:rsidP="00BE64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Неотложные состояния в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клинике инфекционных болезней : учебное пособие / ГБОУ ВПО "БГМУ" МЗ РФ. - Уфа : ГБОУ ВПО БГМУ Минздрава России. – 2014. - </w:t>
            </w: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Ч. 1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/ сост. Д. А. Валишин [и др.]. - 2014. - 78 с.</w:t>
            </w:r>
          </w:p>
        </w:tc>
        <w:tc>
          <w:tcPr>
            <w:tcW w:w="1134" w:type="dxa"/>
          </w:tcPr>
          <w:p w:rsidR="0009737A" w:rsidRPr="00B62839" w:rsidRDefault="0009737A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6</w:t>
            </w:r>
          </w:p>
        </w:tc>
      </w:tr>
      <w:tr w:rsidR="0009737A" w:rsidRPr="00B62839" w:rsidTr="009104F1">
        <w:trPr>
          <w:trHeight w:val="980"/>
        </w:trPr>
        <w:tc>
          <w:tcPr>
            <w:tcW w:w="817" w:type="dxa"/>
            <w:gridSpan w:val="3"/>
          </w:tcPr>
          <w:p w:rsidR="0009737A" w:rsidRPr="00B62839" w:rsidRDefault="0009737A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12</w:t>
            </w:r>
          </w:p>
        </w:tc>
        <w:tc>
          <w:tcPr>
            <w:tcW w:w="7938" w:type="dxa"/>
          </w:tcPr>
          <w:p w:rsidR="0009737A" w:rsidRPr="00B62839" w:rsidRDefault="0009737A" w:rsidP="00BE64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Неотложные состояния в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клинике инфекционных болезней : учебное пособие / ГБОУ ВПО "БГМУ" МЗ РФ. - Уфа : ГБОУ ВПО БГМУ Минздрава России. – 2014. - </w:t>
            </w: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Ч. 2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/ сост. Д. А. Валишин. - 2014. - 90 с. </w:t>
            </w:r>
          </w:p>
        </w:tc>
        <w:tc>
          <w:tcPr>
            <w:tcW w:w="1134" w:type="dxa"/>
          </w:tcPr>
          <w:p w:rsidR="0009737A" w:rsidRPr="00B62839" w:rsidRDefault="0009737A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6</w:t>
            </w:r>
          </w:p>
        </w:tc>
      </w:tr>
      <w:tr w:rsidR="0009737A" w:rsidRPr="00B62839" w:rsidTr="009104F1">
        <w:trPr>
          <w:trHeight w:val="697"/>
        </w:trPr>
        <w:tc>
          <w:tcPr>
            <w:tcW w:w="817" w:type="dxa"/>
            <w:gridSpan w:val="3"/>
          </w:tcPr>
          <w:p w:rsidR="0009737A" w:rsidRPr="00B62839" w:rsidRDefault="0009737A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13</w:t>
            </w:r>
          </w:p>
        </w:tc>
        <w:tc>
          <w:tcPr>
            <w:tcW w:w="7938" w:type="dxa"/>
          </w:tcPr>
          <w:p w:rsidR="0009737A" w:rsidRPr="00B62839" w:rsidRDefault="0009737A" w:rsidP="00BE64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Синдром желтухи в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клинике инфекционных болезней : учебное пособие / ГБОУ ВПО "БГМУ" МЗ РФ ; сост. Д. А. Валишин [и др.]. - Уфа : ГБОУ ВПО БГМУ Минздрава России, 2014. - 42 с.</w:t>
            </w:r>
          </w:p>
        </w:tc>
        <w:tc>
          <w:tcPr>
            <w:tcW w:w="1134" w:type="dxa"/>
          </w:tcPr>
          <w:p w:rsidR="0009737A" w:rsidRPr="00B62839" w:rsidRDefault="0009737A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6</w:t>
            </w:r>
          </w:p>
        </w:tc>
      </w:tr>
      <w:tr w:rsidR="00264BAE" w:rsidRPr="00B62839" w:rsidTr="009104F1">
        <w:trPr>
          <w:trHeight w:val="565"/>
        </w:trPr>
        <w:tc>
          <w:tcPr>
            <w:tcW w:w="9889" w:type="dxa"/>
            <w:gridSpan w:val="5"/>
          </w:tcPr>
          <w:p w:rsidR="00264BAE" w:rsidRPr="008F3E8E" w:rsidRDefault="008F3E8E" w:rsidP="00B62839">
            <w:pPr>
              <w:tabs>
                <w:tab w:val="left" w:pos="625"/>
                <w:tab w:val="left" w:pos="1647"/>
              </w:tabs>
              <w:autoSpaceDE w:val="0"/>
              <w:autoSpaceDN w:val="0"/>
              <w:adjustRightInd w:val="0"/>
              <w:ind w:left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E8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ЭЛЕКТРОННЫЕ РЕСУРСЫ</w:t>
            </w:r>
          </w:p>
        </w:tc>
      </w:tr>
      <w:tr w:rsidR="009104F1" w:rsidRPr="00B62839" w:rsidTr="009104F1">
        <w:trPr>
          <w:trHeight w:val="696"/>
        </w:trPr>
        <w:tc>
          <w:tcPr>
            <w:tcW w:w="817" w:type="dxa"/>
            <w:gridSpan w:val="3"/>
          </w:tcPr>
          <w:p w:rsidR="009104F1" w:rsidRPr="009104F1" w:rsidRDefault="009104F1" w:rsidP="008522F8">
            <w:pPr>
              <w:pStyle w:val="110"/>
              <w:shd w:val="clear" w:color="auto" w:fill="auto"/>
              <w:tabs>
                <w:tab w:val="left" w:pos="426"/>
              </w:tabs>
              <w:spacing w:line="240" w:lineRule="auto"/>
              <w:ind w:left="2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04F1">
              <w:rPr>
                <w:rFonts w:ascii="Times New Roman" w:hAnsi="Times New Roman" w:cs="Times New Roman"/>
                <w:b/>
                <w:noProof w:val="0"/>
                <w:sz w:val="20"/>
                <w:szCs w:val="20"/>
              </w:rPr>
              <w:t>№</w:t>
            </w:r>
          </w:p>
        </w:tc>
        <w:tc>
          <w:tcPr>
            <w:tcW w:w="7938" w:type="dxa"/>
          </w:tcPr>
          <w:p w:rsidR="009104F1" w:rsidRPr="009104F1" w:rsidRDefault="009104F1" w:rsidP="00DC360E">
            <w:pPr>
              <w:pStyle w:val="21"/>
              <w:shd w:val="clear" w:color="auto" w:fill="auto"/>
              <w:tabs>
                <w:tab w:val="left" w:pos="426"/>
              </w:tabs>
              <w:spacing w:line="264" w:lineRule="exact"/>
              <w:ind w:left="200" w:firstLine="0"/>
              <w:rPr>
                <w:b/>
                <w:sz w:val="20"/>
                <w:szCs w:val="20"/>
              </w:rPr>
            </w:pPr>
            <w:r w:rsidRPr="009104F1">
              <w:rPr>
                <w:b/>
                <w:sz w:val="20"/>
                <w:szCs w:val="20"/>
              </w:rPr>
              <w:t>Наименование согласно библиографическим требованиям</w:t>
            </w:r>
          </w:p>
        </w:tc>
        <w:tc>
          <w:tcPr>
            <w:tcW w:w="1134" w:type="dxa"/>
          </w:tcPr>
          <w:p w:rsidR="009104F1" w:rsidRPr="009104F1" w:rsidRDefault="009104F1" w:rsidP="009104F1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left="34" w:firstLine="0"/>
              <w:jc w:val="left"/>
              <w:rPr>
                <w:b/>
                <w:sz w:val="20"/>
                <w:szCs w:val="20"/>
              </w:rPr>
            </w:pPr>
            <w:r w:rsidRPr="009104F1">
              <w:rPr>
                <w:b/>
                <w:sz w:val="20"/>
                <w:szCs w:val="20"/>
              </w:rPr>
              <w:t>Количество доступов</w:t>
            </w:r>
          </w:p>
          <w:p w:rsidR="009104F1" w:rsidRPr="009104F1" w:rsidRDefault="009104F1" w:rsidP="008522F8">
            <w:pPr>
              <w:pStyle w:val="21"/>
              <w:tabs>
                <w:tab w:val="left" w:pos="426"/>
              </w:tabs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9104F1" w:rsidRPr="00B62839" w:rsidTr="009104F1">
        <w:trPr>
          <w:trHeight w:val="1126"/>
        </w:trPr>
        <w:tc>
          <w:tcPr>
            <w:tcW w:w="817" w:type="dxa"/>
            <w:gridSpan w:val="3"/>
          </w:tcPr>
          <w:p w:rsidR="009104F1" w:rsidRPr="00B62839" w:rsidRDefault="009104F1" w:rsidP="008522F8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1</w:t>
            </w:r>
          </w:p>
        </w:tc>
        <w:tc>
          <w:tcPr>
            <w:tcW w:w="7938" w:type="dxa"/>
          </w:tcPr>
          <w:p w:rsidR="009104F1" w:rsidRPr="00B62839" w:rsidRDefault="009104F1" w:rsidP="008522F8">
            <w:pPr>
              <w:pStyle w:val="a8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Аксенова, В.А Туберкулодиагностика / В.А. Аксенова, А.С. Апт, В.С. Баринов [и др.] // Фтизиатрия: национальное руководство/ под ред. М.И. Перельмана. - M.: ГЭОТАР-Медиа, 2011. - Режим доступа: </w:t>
            </w:r>
            <w:hyperlink r:id="rId11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http://www.studmedlib.ru/ru/book/970412329V0014.html</w:t>
              </w:r>
            </w:hyperlink>
          </w:p>
          <w:p w:rsidR="009104F1" w:rsidRPr="00B62839" w:rsidRDefault="009104F1" w:rsidP="008522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840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2</w:t>
            </w:r>
          </w:p>
        </w:tc>
        <w:tc>
          <w:tcPr>
            <w:tcW w:w="7938" w:type="dxa"/>
          </w:tcPr>
          <w:p w:rsidR="009104F1" w:rsidRPr="00B62839" w:rsidRDefault="009104F1" w:rsidP="00064F86">
            <w:pPr>
              <w:pStyle w:val="a8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Лопатин, А. С. Ринит [Электронный ресурс] руководство / А.С. Лопатин. - М., 2010. - 424 с.: ил. – Режим доступа: </w:t>
            </w:r>
            <w:hyperlink r:id="rId12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http://www.studmedlib.ru/ru/book/ISBN9785904090302.html</w:t>
              </w:r>
            </w:hyperlink>
          </w:p>
          <w:p w:rsidR="009104F1" w:rsidRPr="00B62839" w:rsidRDefault="009104F1" w:rsidP="00BE64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1000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3</w:t>
            </w:r>
          </w:p>
        </w:tc>
        <w:tc>
          <w:tcPr>
            <w:tcW w:w="7938" w:type="dxa"/>
          </w:tcPr>
          <w:p w:rsidR="009104F1" w:rsidRPr="00B62839" w:rsidRDefault="009104F1" w:rsidP="00064F86">
            <w:pPr>
              <w:pStyle w:val="a8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Медуницына, Е. Н. Ринит аллергический [Электронный ресурс] / Е.Н. Медуницына // Аллергология и иммунология: национальное руководство / под ред. Р.М. Хаитова, Н.И. Ильиной. - M.: ГЭОТАР-Медиа, 2011. – Режим доступа: </w:t>
            </w:r>
            <w:hyperlink r:id="rId13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http://www.studmedlib.ru/ru/book/970409039V0011.html</w:t>
              </w:r>
            </w:hyperlink>
          </w:p>
          <w:p w:rsidR="009104F1" w:rsidRPr="00B62839" w:rsidRDefault="009104F1" w:rsidP="00BE64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4</w:t>
            </w:r>
          </w:p>
        </w:tc>
        <w:tc>
          <w:tcPr>
            <w:tcW w:w="7938" w:type="dxa"/>
          </w:tcPr>
          <w:p w:rsidR="009104F1" w:rsidRPr="00B62839" w:rsidRDefault="009104F1" w:rsidP="00064F86">
            <w:pPr>
              <w:pStyle w:val="a8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Мишин, В.Ю. Туберкулинодиагностика [Электронный ресурс] учебное пособие / В.Ю. Мишин. – М., 2013. - 136 с. – Режим доступа: </w:t>
            </w:r>
            <w:hyperlink r:id="rId14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http://www.studmedlib.ru/ru/book/ISBN9785970423387.html</w:t>
              </w:r>
            </w:hyperlink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5</w:t>
            </w:r>
          </w:p>
        </w:tc>
        <w:tc>
          <w:tcPr>
            <w:tcW w:w="7938" w:type="dxa"/>
          </w:tcPr>
          <w:p w:rsidR="009104F1" w:rsidRPr="00B62839" w:rsidRDefault="009104F1" w:rsidP="00064F86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Петров, В. И. Клиническая фармакология пневмонии</w:t>
            </w:r>
            <w:r w:rsidRPr="00B62839">
              <w:rPr>
                <w:rStyle w:val="apple-converted-space"/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[Электронный ресурс] / В.И. Петров, Н.В. Малюжинская, А.В. Красильникова // Клиническая фармакология: национальное руководство / под ред. под ред. Ю.Б. Белоусова, В.Г. Кукеса, В.К. Лепахина, В.И. Петрова. - M.: ГЭОТАР-Медиа, 2011.- Режим доступа: </w:t>
            </w:r>
            <w:hyperlink r:id="rId15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http://www.studmedlib.ru/ru/book/970409169V0071.html</w:t>
              </w:r>
            </w:hyperlink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6</w:t>
            </w:r>
          </w:p>
        </w:tc>
        <w:tc>
          <w:tcPr>
            <w:tcW w:w="7938" w:type="dxa"/>
          </w:tcPr>
          <w:p w:rsidR="009104F1" w:rsidRPr="00B62839" w:rsidRDefault="009104F1" w:rsidP="00064F86">
            <w:pPr>
              <w:pStyle w:val="a8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Подберезкина, Л. А. Физиотерапия туберкулеза легких / Л.А. Подберезкина // Физиотерапия: национальное руководство/ под ред. Г.Н. Пономаренко. - M.: ГЭОТАР-Медиа, 2011. – Режим доступа: </w:t>
            </w:r>
            <w:hyperlink r:id="rId16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http://www.studmedlib.ru/ru/book/970411841V0032.html</w:t>
              </w:r>
            </w:hyperlink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7</w:t>
            </w:r>
          </w:p>
        </w:tc>
        <w:tc>
          <w:tcPr>
            <w:tcW w:w="7938" w:type="dxa"/>
          </w:tcPr>
          <w:p w:rsidR="009104F1" w:rsidRPr="00B62839" w:rsidRDefault="009104F1" w:rsidP="00064F86">
            <w:pPr>
              <w:pStyle w:val="a8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Сергеева, Е.В. Хроническая</w:t>
            </w:r>
            <w:r w:rsidR="00DC3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обструктивная болезнь</w:t>
            </w:r>
            <w:r w:rsidR="00DC3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лёгких / Е.В. Сергеева, Н.А. Черкасова; под ред. Л.И. Дворецкого. - М. : ГЭОТАР-Медиа, 2009. - 72 с. – Режим доступа: </w:t>
            </w:r>
            <w:hyperlink r:id="rId17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http://www.studmedlib.ru/ru/book/ISBN9785970409732.html</w:t>
              </w:r>
            </w:hyperlink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8</w:t>
            </w:r>
          </w:p>
        </w:tc>
        <w:tc>
          <w:tcPr>
            <w:tcW w:w="7938" w:type="dxa"/>
          </w:tcPr>
          <w:p w:rsidR="009104F1" w:rsidRPr="00B62839" w:rsidRDefault="009104F1" w:rsidP="00064F86">
            <w:pPr>
              <w:pStyle w:val="a8"/>
              <w:spacing w:line="276" w:lineRule="auto"/>
              <w:rPr>
                <w:rStyle w:val="a4"/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Туберкулез</w:t>
            </w:r>
            <w:r w:rsidR="00DC3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легких с лекарственной устойчивостью возбудителя [Электронный ресурс] учебное пособие / В.Ю. Мишин, В.И. Чуканов, Ю.Г. Григорьев [и др.]. – М., 2009. - 208 с. – Режим доступа: </w:t>
            </w:r>
            <w:hyperlink r:id="rId18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http://www.studmedlib.ru/ru/book/ISBN9785970411667.html</w:t>
              </w:r>
            </w:hyperlink>
          </w:p>
          <w:p w:rsidR="009104F1" w:rsidRPr="00B62839" w:rsidRDefault="009104F1" w:rsidP="00064F86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9889" w:type="dxa"/>
            <w:gridSpan w:val="5"/>
          </w:tcPr>
          <w:p w:rsidR="009104F1" w:rsidRPr="00B62839" w:rsidRDefault="009104F1" w:rsidP="00064F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62839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Болезни сердечно-сосудистой системы</w:t>
            </w:r>
          </w:p>
          <w:p w:rsidR="009104F1" w:rsidRPr="00B62839" w:rsidRDefault="009104F1" w:rsidP="00064F86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</w:p>
        </w:tc>
      </w:tr>
      <w:tr w:rsidR="009104F1" w:rsidRPr="00B62839" w:rsidTr="009104F1">
        <w:trPr>
          <w:trHeight w:val="1096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9</w:t>
            </w:r>
          </w:p>
        </w:tc>
        <w:tc>
          <w:tcPr>
            <w:tcW w:w="7938" w:type="dxa"/>
          </w:tcPr>
          <w:p w:rsidR="009104F1" w:rsidRPr="00B62839" w:rsidRDefault="009104F1" w:rsidP="00064F86">
            <w:pPr>
              <w:pStyle w:val="a8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Арутюнов, Г. П. Диагностика и лечение заболеванийсердца и сосудов [Электронный ресурс]/ Г. П. Арутюнов. - М.: ГЭОТАР-Медиа, 2013. - 504 с.- Режим работы: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http://www.studmedlib.ru/ru/book/ISBN9785970423011.html</w:t>
            </w:r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1355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10</w:t>
            </w:r>
          </w:p>
        </w:tc>
        <w:tc>
          <w:tcPr>
            <w:tcW w:w="7938" w:type="dxa"/>
          </w:tcPr>
          <w:p w:rsidR="009104F1" w:rsidRPr="00B62839" w:rsidRDefault="009104F1" w:rsidP="00064F86">
            <w:pPr>
              <w:pStyle w:val="a8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Дземешкевич, С. Л.  Болезни митрального клапана. Функция, диагностика, лечение [Электронный ресурс] / С.Л. Дземешкевич, Л.У. Стивенсон. - М.: ГЭОТАР-Медиа, 2015. - 352 с. – Режим доступа: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http://www.studmedlib.ru/ru/book/ISBN9785970432198.html</w:t>
            </w:r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7938" w:type="dxa"/>
          </w:tcPr>
          <w:p w:rsidR="009104F1" w:rsidRPr="00B62839" w:rsidRDefault="009104F1" w:rsidP="00064F86">
            <w:pPr>
              <w:pStyle w:val="a8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Калинин, Р. Е. Эндотелиальная дисфункция и способы ее коррекции при облитерирующем атеросклерозе[Электронный ресурс] / Р. Е. Калинин, И. А. Сучков, А. С. Пшенников. - М.: ГЭОТАР-Медиа, 2014. - 152 с.- Режим доступа: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http://www.studmedlib.ru/ru/book/ISBN9785970428641.html</w:t>
            </w:r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12</w:t>
            </w:r>
          </w:p>
        </w:tc>
        <w:tc>
          <w:tcPr>
            <w:tcW w:w="7938" w:type="dxa"/>
          </w:tcPr>
          <w:p w:rsidR="009104F1" w:rsidRPr="00B62839" w:rsidRDefault="009104F1" w:rsidP="00064F86">
            <w:pPr>
              <w:pStyle w:val="a8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Моисеев, В. С. Кардиомиопатии и миокардиты [Электронный ресурс]: руководство / В.С. Моисеев, Г.К. Киякбаев. - М.: Геотар-Медиа, 2013. - 352 с. – Режим доступа: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http://www.studmedlib.ru/ru/book/ISBN9785970425619.html</w:t>
            </w:r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13</w:t>
            </w:r>
          </w:p>
        </w:tc>
        <w:tc>
          <w:tcPr>
            <w:tcW w:w="7938" w:type="dxa"/>
          </w:tcPr>
          <w:p w:rsidR="009104F1" w:rsidRPr="00B62839" w:rsidRDefault="009104F1" w:rsidP="00064F86">
            <w:pPr>
              <w:pStyle w:val="a8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Мравян, С. Р. Заболевания сердца у беременных [Электронный ресурс] / С. Р. Мравян. - М.: ГЭОТАР-Медиа, 2014. - 392 c. - Режим доступа: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http://www.studmedlib.ru/ru/book/ISBN9785970430651.html</w:t>
            </w:r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14</w:t>
            </w:r>
          </w:p>
        </w:tc>
        <w:tc>
          <w:tcPr>
            <w:tcW w:w="7938" w:type="dxa"/>
          </w:tcPr>
          <w:p w:rsidR="009104F1" w:rsidRPr="00B62839" w:rsidRDefault="009104F1" w:rsidP="00064F86">
            <w:pPr>
              <w:pStyle w:val="a8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Петров, В, И. Миокардиальные</w:t>
            </w:r>
            <w:r w:rsidR="00DC3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цитопротекторы [Электронный ресурс]/ В.И. Петров, М.Ю. Фролов. - M.: ГЭОТАР-Медиа, 2011. - Режим доступа: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http://www.studmedlib.ru/ru/book/970409169V0065.html</w:t>
            </w:r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15</w:t>
            </w:r>
          </w:p>
        </w:tc>
        <w:tc>
          <w:tcPr>
            <w:tcW w:w="7938" w:type="dxa"/>
          </w:tcPr>
          <w:p w:rsidR="009104F1" w:rsidRPr="00B62839" w:rsidRDefault="009104F1" w:rsidP="00064F86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62839">
              <w:rPr>
                <w:rFonts w:ascii="Times New Roman" w:hAnsi="Times New Roman" w:cs="Times New Roman"/>
                <w:bCs/>
                <w:sz w:val="20"/>
                <w:szCs w:val="20"/>
              </w:rPr>
              <w:t>Реабилитация при заболеваниях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сердца и суставов [Электронный ресурс] / В. А. Маргазин [и др.]. - Электрон.текстовые дан. - М.: ГЭОТАР-Медиа, 2010. - 640 с. – Режим доступа: http://www.studmedlib.ru/book/ISBN9785970413647.html</w:t>
            </w:r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16</w:t>
            </w:r>
          </w:p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7938" w:type="dxa"/>
          </w:tcPr>
          <w:p w:rsidR="009104F1" w:rsidRPr="00B62839" w:rsidRDefault="009104F1" w:rsidP="00064F86">
            <w:pPr>
              <w:pStyle w:val="a8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Руководство по нарушениям ритма сердца [Электронный ресурс] / под ред. Е.И. Чазова, С.П. Голицына. - М.: ГЭОТАР-Медиа, 2010. - 416 с.- Режим доступа: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http://www.studmedlib.ru/ru/book/ISBN9785970416433.html</w:t>
            </w:r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17</w:t>
            </w:r>
          </w:p>
        </w:tc>
        <w:tc>
          <w:tcPr>
            <w:tcW w:w="7938" w:type="dxa"/>
          </w:tcPr>
          <w:p w:rsidR="009104F1" w:rsidRPr="00B62839" w:rsidRDefault="009104F1" w:rsidP="00064F86">
            <w:pPr>
              <w:pStyle w:val="a8"/>
              <w:spacing w:line="276" w:lineRule="auto"/>
              <w:rPr>
                <w:rStyle w:val="a4"/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Руководство по неишемической кардиологии [Электронный ресурс] / Д.В. Абельдяев, Д.А. Аничков, Н.М. Бабадаева [и др.] / под ред. Н.А. Шостак. – М., 2009. - 448 с.- Режим доступа: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http://www.studmedlib.ru/ru/book/ISBN9785970413166.html</w:t>
            </w:r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9889" w:type="dxa"/>
            <w:gridSpan w:val="5"/>
          </w:tcPr>
          <w:p w:rsidR="009104F1" w:rsidRPr="00B62839" w:rsidRDefault="009104F1" w:rsidP="00064F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62839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Болезни органов пищеварения</w:t>
            </w:r>
          </w:p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18</w:t>
            </w:r>
          </w:p>
        </w:tc>
        <w:tc>
          <w:tcPr>
            <w:tcW w:w="7938" w:type="dxa"/>
          </w:tcPr>
          <w:p w:rsidR="009104F1" w:rsidRPr="00B62839" w:rsidRDefault="009104F1" w:rsidP="00064F8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8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Блашенцева, С. А.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Эндоскопия желудочно-</w:t>
            </w:r>
            <w:r w:rsidRPr="00B628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кишечного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тракта [Электронный ресурс] / Блашенцева С.А. - Электрон.текстовые дан. - М. : ГЭОТАР-Медиа, 2009. - 520 с. – Режим доступа: </w:t>
            </w:r>
            <w:hyperlink r:id="rId19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http://www.studmedlib.ru/book/ISBN9785970410363.html</w:t>
              </w:r>
            </w:hyperlink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19</w:t>
            </w:r>
          </w:p>
        </w:tc>
        <w:tc>
          <w:tcPr>
            <w:tcW w:w="7938" w:type="dxa"/>
          </w:tcPr>
          <w:p w:rsidR="009104F1" w:rsidRPr="00B62839" w:rsidRDefault="009104F1" w:rsidP="00064F8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8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Борисов, А. Е.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Цирроз печени и портальная гипертензия [Электронный ресурс] / А. Е. Борисов, В. А. Кащенко. - Электрон.текстовые дан. - М.: ГЭОТАР-Медиа, 2012. – Режим доступа: </w:t>
            </w:r>
            <w:hyperlink r:id="rId20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http://www.studmedlib.ru/book/06-COS-2363.html</w:t>
              </w:r>
            </w:hyperlink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20</w:t>
            </w:r>
          </w:p>
        </w:tc>
        <w:tc>
          <w:tcPr>
            <w:tcW w:w="7938" w:type="dxa"/>
          </w:tcPr>
          <w:p w:rsidR="009104F1" w:rsidRPr="00B62839" w:rsidRDefault="009104F1" w:rsidP="00064F8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839">
              <w:rPr>
                <w:rFonts w:ascii="Times New Roman" w:hAnsi="Times New Roman" w:cs="Times New Roman"/>
                <w:bCs/>
                <w:sz w:val="20"/>
                <w:szCs w:val="20"/>
              </w:rPr>
              <w:t>Гепатопротекторы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[Электронный ресурс]: руководство / С. В. Оковитый [и др.]. - Электрон.текстовые дан. - М.: ГЭОТАР-Медиа, 2010. - 112 с. – Режим доступа: </w:t>
            </w:r>
            <w:hyperlink r:id="rId21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http://www.studmedlib.ru/book/ISBN9785970414552.html</w:t>
              </w:r>
            </w:hyperlink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21</w:t>
            </w:r>
          </w:p>
        </w:tc>
        <w:tc>
          <w:tcPr>
            <w:tcW w:w="7938" w:type="dxa"/>
          </w:tcPr>
          <w:p w:rsidR="009104F1" w:rsidRPr="00B62839" w:rsidRDefault="009104F1" w:rsidP="00064F8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Госпитальная терапия 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[Электронный ресурс]</w:t>
            </w: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[курс лекций]: учеб.пособие / под ред. В. А. Люсова. - М. : ГЭОТАР-Медиа, 2010. - 480 с.</w:t>
            </w:r>
            <w:r w:rsidRPr="00B62839">
              <w:rPr>
                <w:rStyle w:val="apple-converted-space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Режим доступа: http://www.studmedlib.ru/ru/book/ISBN9785970413098.html</w:t>
            </w:r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22</w:t>
            </w:r>
          </w:p>
        </w:tc>
        <w:tc>
          <w:tcPr>
            <w:tcW w:w="7938" w:type="dxa"/>
          </w:tcPr>
          <w:p w:rsidR="009104F1" w:rsidRPr="00B62839" w:rsidRDefault="009104F1" w:rsidP="00064F8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8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Дехнич, Н. Н.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Антисекреторная терапия в гастроэнтерологии [Электронный ресурс] / Н. Н. Дехнич, С. Н. Козлов. - Электрон.текстовые дан. - М.: ГЭОТАР-Медиа, 2009. - 128 с. – Режим доступа: </w:t>
            </w:r>
            <w:hyperlink r:id="rId22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http://www.studmedlib.ru/book/ISBN9785970410493.html</w:t>
              </w:r>
            </w:hyperlink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23</w:t>
            </w:r>
          </w:p>
        </w:tc>
        <w:tc>
          <w:tcPr>
            <w:tcW w:w="7938" w:type="dxa"/>
          </w:tcPr>
          <w:p w:rsidR="009104F1" w:rsidRPr="00B62839" w:rsidRDefault="009104F1" w:rsidP="00064F8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8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Мерзликин, Н. В.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Панкреатит [Электронный ресурс] / Н. В. Мерзликин, Н. А. Бражникова, В. Ф. Цхай; ред. Н. В. Мерзликин. - Электрон.</w:t>
            </w:r>
            <w:r w:rsidR="00DC3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текстовые дан. - М.: ГЭОТАР-Медиа, 2014. - 528 с. – Режим доступа: </w:t>
            </w:r>
            <w:hyperlink r:id="rId23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http://www.studmedlib.ru/book/ISBN9785970428474.html</w:t>
              </w:r>
            </w:hyperlink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lastRenderedPageBreak/>
              <w:t>24</w:t>
            </w:r>
          </w:p>
        </w:tc>
        <w:tc>
          <w:tcPr>
            <w:tcW w:w="7938" w:type="dxa"/>
          </w:tcPr>
          <w:p w:rsidR="009104F1" w:rsidRPr="00B62839" w:rsidRDefault="009104F1" w:rsidP="00064F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Турищев, С. Н.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Лечение запора [Электронный ресурс] / С. Н. Турищев, В. С. Задионченко, П. А. Кольцов. - Электрон.текстовые дан. - М.: ГЭОТАР-Медиа, 2013. – Режим доступа: </w:t>
            </w:r>
            <w:hyperlink r:id="rId24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http://www.studmedlib.ru/book/01-COS-1871.html</w:t>
              </w:r>
            </w:hyperlink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25</w:t>
            </w:r>
          </w:p>
        </w:tc>
        <w:tc>
          <w:tcPr>
            <w:tcW w:w="7938" w:type="dxa"/>
          </w:tcPr>
          <w:p w:rsidR="009104F1" w:rsidRPr="00B62839" w:rsidRDefault="009104F1" w:rsidP="00064F8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Физиотерапия заболеваний органов пищеварения 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[Электронный ресурс] </w:t>
            </w: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А.В. Волотовская, А.Л. Лещев, А.Г. Обрезан [и др.] // Физиотерапия: национальное руководство / под ред. Г.Н. Пономаренко. - M.: ГЭОТАР-Медиа, 2011. – Режим доступа: </w:t>
            </w:r>
            <w:hyperlink r:id="rId25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http://www.studmedlib.ru/ru/book/970411841V0017.html</w:t>
              </w:r>
            </w:hyperlink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26</w:t>
            </w:r>
          </w:p>
        </w:tc>
        <w:tc>
          <w:tcPr>
            <w:tcW w:w="7938" w:type="dxa"/>
          </w:tcPr>
          <w:p w:rsidR="009104F1" w:rsidRPr="00B62839" w:rsidRDefault="009104F1" w:rsidP="00064F8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8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Циммерман, Я. С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Клиническая гастроэнтерология: избранные разделы [Электронный ресурс] : руководство / Я. С. Циммерман. - Электрон.текстовые дан. - М. : ГЭОТАР-Медиа, 2009. - 416 с. – Режим доступа: </w:t>
            </w:r>
            <w:hyperlink r:id="rId26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http://www.studmedlib.ru/book/ISBN9785970409695.html</w:t>
              </w:r>
            </w:hyperlink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27</w:t>
            </w:r>
          </w:p>
        </w:tc>
        <w:tc>
          <w:tcPr>
            <w:tcW w:w="7938" w:type="dxa"/>
          </w:tcPr>
          <w:p w:rsidR="009104F1" w:rsidRPr="00B62839" w:rsidRDefault="009104F1" w:rsidP="00064F8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Циммерман, Я.С. Гастроэнтерология 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[Электронный ресурс]</w:t>
            </w: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руководство / Я.С. Циммерман. – М., 2013. - 800 с. – Режим доступа: </w:t>
            </w:r>
            <w:hyperlink r:id="rId27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http://www.studmedlib.ru/ru/book/ISBN9785970425879.html</w:t>
              </w:r>
            </w:hyperlink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417"/>
        </w:trPr>
        <w:tc>
          <w:tcPr>
            <w:tcW w:w="9889" w:type="dxa"/>
            <w:gridSpan w:val="5"/>
          </w:tcPr>
          <w:p w:rsidR="009104F1" w:rsidRPr="00B62839" w:rsidRDefault="009104F1" w:rsidP="00BE643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628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Ревматология</w:t>
            </w:r>
          </w:p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28</w:t>
            </w:r>
          </w:p>
        </w:tc>
        <w:tc>
          <w:tcPr>
            <w:tcW w:w="7938" w:type="dxa"/>
          </w:tcPr>
          <w:p w:rsidR="009104F1" w:rsidRPr="00B62839" w:rsidRDefault="009104F1" w:rsidP="00A40E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Александрова, Е.Н. Лабораторные методы диагностики вревматологии 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[Электронный ресурс] </w:t>
            </w: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Е.Н. Александрова, М.М. Захарова // 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Ревматология: национальное руководство / под ред.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Е.Л. Насонова, В.А. Насоновой. - 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М.: ГЭОТАР-Медиа, 2011. – Режим доступа: </w:t>
            </w:r>
            <w:hyperlink r:id="rId28" w:history="1">
              <w:r w:rsidRPr="00B62839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http://www.studmedlib.ru/ru/book/970416501V0003.html</w:t>
              </w:r>
            </w:hyperlink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29</w:t>
            </w:r>
          </w:p>
        </w:tc>
        <w:tc>
          <w:tcPr>
            <w:tcW w:w="7938" w:type="dxa"/>
          </w:tcPr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Антелава, О.А Исследование мышц в ревматологии 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[Электронный ресурс] </w:t>
            </w: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О.А Антелава // 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Ревматология: национальное руководство / под ред.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Е.Л. Насонова, В.А. Насоновой. - 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М.: ГЭОТАР-Медиа, 2011. – Режим доступа: </w:t>
            </w:r>
            <w:hyperlink r:id="rId29" w:history="1">
              <w:r w:rsidRPr="00B62839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http://www.studmedlib.ru/ru/book/970416501V0029.html</w:t>
              </w:r>
            </w:hyperlink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30</w:t>
            </w:r>
          </w:p>
        </w:tc>
        <w:tc>
          <w:tcPr>
            <w:tcW w:w="7938" w:type="dxa"/>
          </w:tcPr>
          <w:p w:rsidR="009104F1" w:rsidRPr="00B62839" w:rsidRDefault="009104F1" w:rsidP="00A40E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8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Гусева, Н. Г.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Смешанное заболевание соединительной ткани и перекрёстные формы системных заболеваний соединительной ткани [Электронный ресурс] / Н. Г. Гусева. - Электрон.текстовые дан. - М. : ГЭОТАР-Медиа, 2011. – Режим доступа: </w:t>
            </w:r>
            <w:hyperlink r:id="rId30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http://www.studmedlib.ru/book/970416501V0020.html</w:t>
              </w:r>
            </w:hyperlink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31</w:t>
            </w:r>
          </w:p>
        </w:tc>
        <w:tc>
          <w:tcPr>
            <w:tcW w:w="7938" w:type="dxa"/>
          </w:tcPr>
          <w:p w:rsidR="009104F1" w:rsidRPr="00B62839" w:rsidRDefault="009104F1" w:rsidP="00A40E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8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Насонов, Е. Л.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Отдельные проблемы при лечении </w:t>
            </w:r>
            <w:r w:rsidRPr="00B628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ревматических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заболеваний [Электронный ресурс] / Е.Л. Насонов // Ревматология: национальное руководство / под ред.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Е.Л. Насонова, В.А. Насоновой. - 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М.: ГЭОТАР-Медиа, 2011. – Режим доступа: </w:t>
            </w:r>
            <w:hyperlink r:id="rId31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http://www.studmedlib.ru/book/970416501V0026.html</w:t>
              </w:r>
            </w:hyperlink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32</w:t>
            </w:r>
          </w:p>
        </w:tc>
        <w:tc>
          <w:tcPr>
            <w:tcW w:w="7938" w:type="dxa"/>
          </w:tcPr>
          <w:p w:rsidR="009104F1" w:rsidRPr="00B62839" w:rsidRDefault="009104F1" w:rsidP="00A40E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8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Насонов, Е. Л.</w:t>
            </w: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Фармакотерапия в</w:t>
            </w:r>
            <w:r w:rsidR="00DC3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ревматологии 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[Электронный ресурс] </w:t>
            </w: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Е.Л. Насонов, А.Е. Каратеев, Н.Г. Клюквина // 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Ревматология: национальное руководство / под ред.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Е.Л. Насонова, В.А. Насоновой. - 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М.: ГЭОТАР-Медиа, 2011. – Режим доступа: </w:t>
            </w:r>
            <w:hyperlink r:id="rId32" w:history="1">
              <w:r w:rsidRPr="00B62839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http://www.studmedlib.ru/ru/book/970416501V0006.html</w:t>
              </w:r>
            </w:hyperlink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33</w:t>
            </w:r>
          </w:p>
        </w:tc>
        <w:tc>
          <w:tcPr>
            <w:tcW w:w="7938" w:type="dxa"/>
          </w:tcPr>
          <w:p w:rsidR="009104F1" w:rsidRPr="00B62839" w:rsidRDefault="009104F1" w:rsidP="00A40E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Немедикаментозные методы лечения в</w:t>
            </w:r>
            <w:r w:rsidRPr="00B62839">
              <w:rPr>
                <w:rStyle w:val="apple-converted-space"/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ревматологии 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[Электронный ресурс] </w:t>
            </w: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С.А. Макаров, Е.Ю. Панасюк, А.О. Арсеньев, С.К. Соловьёв // 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Ревматология: национальное руководство / под ред.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Е.Л. Насонова, В.А. Насоновой. - 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М.: ГЭОТАР-Медиа, 2011. – Режим доступа: </w:t>
            </w:r>
            <w:hyperlink r:id="rId33" w:history="1">
              <w:r w:rsidRPr="00B62839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http://www.studmedlib.ru/ru/book/970416501V0005.html</w:t>
              </w:r>
            </w:hyperlink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34</w:t>
            </w:r>
          </w:p>
        </w:tc>
        <w:tc>
          <w:tcPr>
            <w:tcW w:w="7938" w:type="dxa"/>
          </w:tcPr>
          <w:p w:rsidR="009104F1" w:rsidRPr="00B62839" w:rsidRDefault="009104F1" w:rsidP="00A40E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Олюнин, Ю.А. Общий осмотр вревматологии 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[Электронный ресурс] </w:t>
            </w: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Ю.А. Олюнин // 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Ревматология: национальное руководство / под ред.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Е.Л. Насонова, В.А. Насоновой. - 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М.: ГЭОТАР-Медиа, 2011. – Режим доступа: </w:t>
            </w:r>
            <w:hyperlink r:id="rId34" w:history="1">
              <w:r w:rsidRPr="00B62839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http://www.studmedlib.ru/ru/book/970416501V0002.html</w:t>
              </w:r>
            </w:hyperlink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35</w:t>
            </w:r>
          </w:p>
        </w:tc>
        <w:tc>
          <w:tcPr>
            <w:tcW w:w="7938" w:type="dxa"/>
          </w:tcPr>
          <w:p w:rsidR="009104F1" w:rsidRPr="00B62839" w:rsidRDefault="009104F1" w:rsidP="00A40E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8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Филоненко, С. П.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Боли в суставах [Электронный ресурс] / С. П. Филоненко, С. С. Якушин. - Электрон.текстовые дан. - М. : ГЭОТАР-Медиа, 2010 . - 176 с. – Режим доступа: </w:t>
            </w:r>
            <w:hyperlink r:id="rId35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http://www.studmedlib.ru/book/ISBN9785970414972.html</w:t>
              </w:r>
            </w:hyperlink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36</w:t>
            </w:r>
          </w:p>
        </w:tc>
        <w:tc>
          <w:tcPr>
            <w:tcW w:w="7938" w:type="dxa"/>
          </w:tcPr>
          <w:p w:rsidR="009104F1" w:rsidRPr="00B62839" w:rsidRDefault="009104F1" w:rsidP="00A40E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8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Фоломеева, О. М.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Развитие ревматологии и </w:t>
            </w:r>
            <w:r w:rsidRPr="00B628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ревматологической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помощи населению в России [Электронный ресурс] / О.М. Фоломеева // Ревматология: национальное руководство / под ред.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Е.Л. Насонова, В.А. Насоновой. - 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М.: ГЭОТАР-Медиа, 2011. – Режим доступа: </w:t>
            </w:r>
            <w:hyperlink r:id="rId36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http://www.studmedlib.ru/book/970416501V0000.html</w:t>
              </w:r>
            </w:hyperlink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lastRenderedPageBreak/>
              <w:t>37</w:t>
            </w:r>
          </w:p>
        </w:tc>
        <w:tc>
          <w:tcPr>
            <w:tcW w:w="7938" w:type="dxa"/>
          </w:tcPr>
          <w:p w:rsidR="009104F1" w:rsidRPr="00B62839" w:rsidRDefault="009104F1" w:rsidP="00A40E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8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Родионова, С. С.Болезнь Педжета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[Электронный ресурс]: руководство / С. С. Родионова, А. Ф. Колондаев. </w:t>
            </w:r>
            <w:r w:rsidR="00DC3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Электрон.</w:t>
            </w:r>
            <w:r w:rsidR="00DC3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текстовые дан. - М.: ГЭОТАР-Медиа, 2008. - 56 с. – Режим доступа: http://www.studmedlib.ru/ru/book/ISBN9785970408667.html</w:t>
            </w:r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38</w:t>
            </w:r>
          </w:p>
        </w:tc>
        <w:tc>
          <w:tcPr>
            <w:tcW w:w="7938" w:type="dxa"/>
          </w:tcPr>
          <w:p w:rsidR="009104F1" w:rsidRPr="00B62839" w:rsidRDefault="009104F1" w:rsidP="00A40E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Котельников, Г.П. Остеоартроз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[Электронный ресурс]</w:t>
            </w: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руководство / Г.П. Котельников, Ю.В. Ларцев. – М., 2009. - 208 с. – Режим доступа: </w:t>
            </w:r>
            <w:hyperlink r:id="rId37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http://www.studmedlib.ru/ru/book/ISBN9785970411087.html</w:t>
              </w:r>
            </w:hyperlink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513"/>
        </w:trPr>
        <w:tc>
          <w:tcPr>
            <w:tcW w:w="9889" w:type="dxa"/>
            <w:gridSpan w:val="5"/>
          </w:tcPr>
          <w:p w:rsidR="009104F1" w:rsidRPr="00B62839" w:rsidRDefault="009104F1" w:rsidP="00BE643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628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Нефрология</w:t>
            </w:r>
          </w:p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39</w:t>
            </w:r>
          </w:p>
        </w:tc>
        <w:tc>
          <w:tcPr>
            <w:tcW w:w="7938" w:type="dxa"/>
          </w:tcPr>
          <w:p w:rsidR="009104F1" w:rsidRPr="00B62839" w:rsidRDefault="009104F1" w:rsidP="00A40E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839">
              <w:rPr>
                <w:rFonts w:ascii="Times New Roman" w:hAnsi="Times New Roman" w:cs="Times New Roman"/>
                <w:bCs/>
                <w:sz w:val="20"/>
                <w:szCs w:val="20"/>
              </w:rPr>
              <w:t>Анемия при хронической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болезни почек [Электронный ресурс] / И. Л. Давыдкин [и др.]. - Электрон.текстовые дан. - М. : ГЭОТАР-Медиа, 2013. - 64 с. – Режим доступа: </w:t>
            </w:r>
            <w:hyperlink r:id="rId38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http://www.studmedlib.ru/book/ISBN9785970423639.html</w:t>
              </w:r>
            </w:hyperlink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40</w:t>
            </w:r>
          </w:p>
        </w:tc>
        <w:tc>
          <w:tcPr>
            <w:tcW w:w="7938" w:type="dxa"/>
          </w:tcPr>
          <w:p w:rsidR="009104F1" w:rsidRPr="00B62839" w:rsidRDefault="009104F1" w:rsidP="00A40E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8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Ермоленко, В.М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Острая почечная недостаточность: руководство [Электронный ресурс] : руководство / В. М. Ермоленко, А. Ю. Николаев. - Электрон.текстовые дан. - М. : ГЭОТАР-Медиа, 2010 . - 240 с. – Режим доступа: </w:t>
            </w:r>
            <w:hyperlink r:id="rId39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http://www.studmedlib.ru/book/ISBN9785970413302.html</w:t>
              </w:r>
            </w:hyperlink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41</w:t>
            </w:r>
          </w:p>
        </w:tc>
        <w:tc>
          <w:tcPr>
            <w:tcW w:w="7938" w:type="dxa"/>
          </w:tcPr>
          <w:p w:rsidR="009104F1" w:rsidRPr="00B62839" w:rsidRDefault="009104F1" w:rsidP="00A40E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Нефрология [Электронный ресурс] / под ред. Е.М. Шилова. - Электрон.текстовые дан. - М. : ГЭОТАР-Медиа, 2010. - 696 с. – Режим доступа: </w:t>
            </w:r>
            <w:hyperlink r:id="rId40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http://www.studmedlib.ru/book/ISBN9785970416419.html</w:t>
              </w:r>
            </w:hyperlink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269"/>
        </w:trPr>
        <w:tc>
          <w:tcPr>
            <w:tcW w:w="9889" w:type="dxa"/>
            <w:gridSpan w:val="5"/>
          </w:tcPr>
          <w:p w:rsidR="009104F1" w:rsidRPr="00B62839" w:rsidRDefault="009104F1" w:rsidP="00BE643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628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Гематология</w:t>
            </w:r>
          </w:p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42</w:t>
            </w:r>
          </w:p>
        </w:tc>
        <w:tc>
          <w:tcPr>
            <w:tcW w:w="7938" w:type="dxa"/>
          </w:tcPr>
          <w:p w:rsidR="009104F1" w:rsidRPr="00B62839" w:rsidRDefault="009104F1" w:rsidP="00A40E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Болезни крови в амбулаторной практике 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[Электронный ресурс]</w:t>
            </w: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руководство / И. Л. Давыдкин, И. В. Куртов, Р. К. Хайретдинов [и др.]. - 2-е изд., испр. и доп. - М. : ГЭОТАР-Медиа, 2014. - 184 с. – Режим доступа: http://www.studmedlib.ru/ru/book/ISBN9785970427255.html</w:t>
            </w:r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43</w:t>
            </w:r>
          </w:p>
        </w:tc>
        <w:tc>
          <w:tcPr>
            <w:tcW w:w="7938" w:type="dxa"/>
          </w:tcPr>
          <w:p w:rsidR="009104F1" w:rsidRPr="00B62839" w:rsidRDefault="009104F1" w:rsidP="00A40E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Дементьева, И.И. Анемии 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[Электронный ресурс]</w:t>
            </w: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руководство / И.И. Дементьева, М.А. Чарная, Ю.А. Морозов. - М.: ГЭОТАР-Медиа, 2013. - 304 с. – Режим доступа: http://www.studmedlib.ru/ru/book/ISBN9785970423608.html</w:t>
            </w:r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44</w:t>
            </w:r>
          </w:p>
        </w:tc>
        <w:tc>
          <w:tcPr>
            <w:tcW w:w="7938" w:type="dxa"/>
          </w:tcPr>
          <w:p w:rsidR="009104F1" w:rsidRPr="00B62839" w:rsidRDefault="009104F1" w:rsidP="00A40E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Павлов, А.Д. Эритропоэз, эритропоэтин, железо 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[Электронный ресурс]</w:t>
            </w: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 А.Д. Павлов, Е.Ф. Морщакова, А.Г. Румянцев. - М.: ГЭОТАР-Медиа, 2011. - 304 с. – Режим доступа: http://www.studmedlib.ru/ru/book/ISBN9785970419861.html</w:t>
            </w:r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285"/>
        </w:trPr>
        <w:tc>
          <w:tcPr>
            <w:tcW w:w="9889" w:type="dxa"/>
            <w:gridSpan w:val="5"/>
          </w:tcPr>
          <w:p w:rsidR="009104F1" w:rsidRPr="00B62839" w:rsidRDefault="009104F1" w:rsidP="00BE643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628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Эндокринология</w:t>
            </w:r>
          </w:p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45</w:t>
            </w:r>
          </w:p>
        </w:tc>
        <w:tc>
          <w:tcPr>
            <w:tcW w:w="7938" w:type="dxa"/>
          </w:tcPr>
          <w:p w:rsidR="009104F1" w:rsidRPr="00B62839" w:rsidRDefault="009104F1" w:rsidP="00A40E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8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Аметов, А. С.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Акромегалия и гигантизм [Электронный ресурс]: научное издание / А. С. Аметов, Е. В. Доскина. - Электрон.</w:t>
            </w:r>
            <w:r w:rsidR="00DC3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текстовые дан. - М.: ГЭОТАР-Медиа, 2010. - 152 с. – Режим доступа: </w:t>
            </w:r>
            <w:hyperlink r:id="rId41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http://www.studmedlib.ru/book/ISBN9785970412992.html</w:t>
              </w:r>
            </w:hyperlink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46</w:t>
            </w:r>
          </w:p>
        </w:tc>
        <w:tc>
          <w:tcPr>
            <w:tcW w:w="7938" w:type="dxa"/>
          </w:tcPr>
          <w:p w:rsidR="009104F1" w:rsidRPr="00B62839" w:rsidRDefault="009104F1" w:rsidP="00A40E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8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Аметов, А. С.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Сахарный диабет 2 типа. Проблемы и решения [Электронный ресурс] / А. С. Аметов. - 2-е изд. - Электрон.текстовые дан. - М.: Гэотар Медиа, 2014. - 1032 с. – Режим доступа: </w:t>
            </w:r>
            <w:hyperlink r:id="rId42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http://www.studmedlib.ru/ru/book/ISBN9785970428290.html</w:t>
              </w:r>
            </w:hyperlink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47</w:t>
            </w:r>
          </w:p>
        </w:tc>
        <w:tc>
          <w:tcPr>
            <w:tcW w:w="7938" w:type="dxa"/>
          </w:tcPr>
          <w:p w:rsidR="009104F1" w:rsidRPr="00B62839" w:rsidRDefault="009104F1" w:rsidP="00A40E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8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Благосклонная, Я. В.Эндокринология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[Электронный ресурс]: учебник для студ. мед.вузов / Я. В. Благосклонная, Е. В. Шляхто, А. Ю. Бабенко. - 3-е изд., испр. и доп. - Электрон. текстовые дан. - СПб.: СпецЛит, 2011. - 421 с. – Режим доступа: </w:t>
            </w:r>
            <w:hyperlink r:id="rId43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http://www.studmedlib.ru/book/ISBN9785299004687.html</w:t>
              </w:r>
            </w:hyperlink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48</w:t>
            </w:r>
          </w:p>
        </w:tc>
        <w:tc>
          <w:tcPr>
            <w:tcW w:w="7938" w:type="dxa"/>
          </w:tcPr>
          <w:p w:rsidR="009104F1" w:rsidRPr="00B62839" w:rsidRDefault="009104F1" w:rsidP="00A40E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8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Дедов, И. И.Эндокринология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[Электронный ресурс]: учебник / И. И. Дедов, Г. А. Мельниченко, В. Ф. Фадеев. - 2-е изд., испр. и доп. - Электрон.текстовые дан. - М.: ГЭОТАР-Медиа, 2013. - 432 с. – Режим доступа: </w:t>
            </w:r>
            <w:hyperlink r:id="rId44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http://www.studmedlib.ru/book/ISBN9785970425351.html</w:t>
              </w:r>
            </w:hyperlink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398"/>
        </w:trPr>
        <w:tc>
          <w:tcPr>
            <w:tcW w:w="9889" w:type="dxa"/>
            <w:gridSpan w:val="5"/>
          </w:tcPr>
          <w:p w:rsidR="009104F1" w:rsidRPr="00B62839" w:rsidRDefault="009104F1" w:rsidP="00BE643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628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Поликлиника</w:t>
            </w:r>
          </w:p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49</w:t>
            </w:r>
          </w:p>
        </w:tc>
        <w:tc>
          <w:tcPr>
            <w:tcW w:w="7938" w:type="dxa"/>
          </w:tcPr>
          <w:p w:rsidR="009104F1" w:rsidRPr="00B62839" w:rsidRDefault="009104F1" w:rsidP="00A40E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839">
              <w:rPr>
                <w:rFonts w:ascii="Times New Roman" w:hAnsi="Times New Roman" w:cs="Times New Roman"/>
                <w:bCs/>
                <w:sz w:val="20"/>
                <w:szCs w:val="20"/>
              </w:rPr>
              <w:t>Поликлиническая терапия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[Электронный ресурс] / ред. В. А. Галкин. - Электрон.текстовые дан. - М. : Медицина, 2008. – 368 с. – Режим доступа: </w:t>
            </w:r>
            <w:hyperlink r:id="rId45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http://www.studmedlib.ru/book/ISBN5225034284.html</w:t>
              </w:r>
            </w:hyperlink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50</w:t>
            </w:r>
          </w:p>
        </w:tc>
        <w:tc>
          <w:tcPr>
            <w:tcW w:w="7938" w:type="dxa"/>
          </w:tcPr>
          <w:p w:rsidR="009104F1" w:rsidRPr="00B62839" w:rsidRDefault="009104F1" w:rsidP="00A40E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8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Сторожаков, Г. И.Поликлиническая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терапия [Электронный ресурс] / Г. И. Сторожаков, И. И. Чукаева, А. А. Александров. - 2-е изд., перераб. и доп. - Электрон.текстовые дан. - М. : ГЭОТАР-Медиа, 2013. - 640 с. – Режим доступа: </w:t>
            </w:r>
            <w:hyperlink r:id="rId46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http://www.studmedlib.ru/book/ISBN9785970425015.html</w:t>
              </w:r>
            </w:hyperlink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9889" w:type="dxa"/>
            <w:gridSpan w:val="5"/>
          </w:tcPr>
          <w:p w:rsidR="009104F1" w:rsidRPr="00B62839" w:rsidRDefault="009104F1" w:rsidP="00BE643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628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Инфекционные болезни</w:t>
            </w:r>
          </w:p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rPr>
                <w:sz w:val="20"/>
                <w:szCs w:val="20"/>
              </w:rPr>
            </w:pP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51</w:t>
            </w:r>
          </w:p>
        </w:tc>
        <w:tc>
          <w:tcPr>
            <w:tcW w:w="7938" w:type="dxa"/>
          </w:tcPr>
          <w:p w:rsidR="009104F1" w:rsidRPr="00B62839" w:rsidRDefault="009104F1" w:rsidP="00A40E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Атлас инфекционных болезней 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[Электронный ресурс] </w:t>
            </w: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 под ред. В. И. Лучшева, С. Н. Жарова, В. В. Никифорова. - М. : ГЭОТАР-Медиа, 2014. - 224 с. – Режим доступа: http://www.studmedlib.ru/ru/book/ISBN9785970428771.html</w:t>
            </w:r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52</w:t>
            </w:r>
          </w:p>
        </w:tc>
        <w:tc>
          <w:tcPr>
            <w:tcW w:w="7938" w:type="dxa"/>
          </w:tcPr>
          <w:p w:rsidR="009104F1" w:rsidRPr="00B62839" w:rsidRDefault="009104F1" w:rsidP="00A40E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839">
              <w:rPr>
                <w:rFonts w:ascii="Times New Roman" w:hAnsi="Times New Roman" w:cs="Times New Roman"/>
                <w:bCs/>
                <w:sz w:val="20"/>
                <w:szCs w:val="20"/>
              </w:rPr>
              <w:t>Вирусные гепатиты: клиника,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диагностика, лечение [Электронный ресурс] / Н. Д. Ющук [и др.]. - Электрон.текстовые дан. - М. : ГЭОТАР-Медиа, 2014. - 160 с. – Режим доступа: </w:t>
            </w:r>
            <w:hyperlink r:id="rId47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http://www.studmedlib.ru/book/ISBN9785970425558.html</w:t>
              </w:r>
            </w:hyperlink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53</w:t>
            </w:r>
          </w:p>
        </w:tc>
        <w:tc>
          <w:tcPr>
            <w:tcW w:w="7938" w:type="dxa"/>
          </w:tcPr>
          <w:p w:rsidR="009104F1" w:rsidRPr="00B62839" w:rsidRDefault="009104F1" w:rsidP="00A40E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КлимоваЕ.А. Антибактериальные препараты при лечении инфекционных болезней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[Электронный ресурс] </w:t>
            </w: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 Е.А. Климова</w:t>
            </w:r>
            <w:r w:rsidRPr="00B62839">
              <w:rPr>
                <w:rStyle w:val="apple-converted-space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// </w:t>
            </w: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Инфекционные болезни: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</w:t>
            </w: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ациональное руководство / под ред. Н.Д. Ющука, Ю.Я. Венгерова.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M.: ГЭОТАР-Медиа, 2011. – Режим доступа: </w:t>
            </w:r>
            <w:hyperlink r:id="rId48" w:history="1">
              <w:r w:rsidRPr="00B62839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http://www.studmedlib.ru/ru/book/970410004V0022.html</w:t>
              </w:r>
            </w:hyperlink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54</w:t>
            </w:r>
          </w:p>
        </w:tc>
        <w:tc>
          <w:tcPr>
            <w:tcW w:w="7938" w:type="dxa"/>
          </w:tcPr>
          <w:p w:rsidR="009104F1" w:rsidRPr="00B62839" w:rsidRDefault="009104F1" w:rsidP="00A40EC1">
            <w:pPr>
              <w:spacing w:after="10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Кулагина, М.Г. Аденовирусная инфекция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[Электронный ресурс] 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/ М.Г. Кулагина, Н.Д. Ющук // </w:t>
            </w: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Инфекционные болезни: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</w:t>
            </w: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ациональное руководство / под ред. Н.Д. Ющука, Ю.Я. Венгерова.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M.: ГЭОТАР-Медиа, 2011. – Режим доступа: </w:t>
            </w:r>
            <w:hyperlink r:id="rId49" w:history="1">
              <w:r w:rsidRPr="00B62839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http://www.studmedlib.ru/ru/book/970410004V0081.html</w:t>
              </w:r>
            </w:hyperlink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55</w:t>
            </w:r>
          </w:p>
        </w:tc>
        <w:tc>
          <w:tcPr>
            <w:tcW w:w="7938" w:type="dxa"/>
          </w:tcPr>
          <w:p w:rsidR="009104F1" w:rsidRPr="00B62839" w:rsidRDefault="009104F1" w:rsidP="00A40E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Матвеева, С.М. Анализ жёлчи при инфекциях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[Электронный ресурс] </w:t>
            </w: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 С.М. Матвеева, О.Л. Тимченко, Ю.Я. Венгеров // Инфекционные болезни: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</w:t>
            </w: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ациональное руководство / под ред. Н.Д. Ющука, Ю.Я. Венгерова.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M.: ГЭОТАР-Медиа, 2011. – Режим доступа: </w:t>
            </w:r>
            <w:hyperlink r:id="rId50" w:history="1">
              <w:r w:rsidRPr="00B62839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http://www.studmedlib.ru/ru/book/970410004V0008.html</w:t>
              </w:r>
            </w:hyperlink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58</w:t>
            </w:r>
          </w:p>
        </w:tc>
        <w:tc>
          <w:tcPr>
            <w:tcW w:w="7938" w:type="dxa"/>
          </w:tcPr>
          <w:p w:rsidR="009104F1" w:rsidRPr="00B62839" w:rsidRDefault="009104F1" w:rsidP="00A40E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Эмонд,Р.Т.Д. 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Атлас инфекционных заболеваний [Электронный ресурс] / Роналд Т.Д. Эмонд. - Электрон.текстовые дан. - М.: ГЭОТАР-Медиа, 2013. – Режим доступа: </w:t>
            </w:r>
            <w:hyperlink r:id="rId51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http://www.studmedlib.ru/book/06-COS-2367.html</w:t>
              </w:r>
            </w:hyperlink>
          </w:p>
          <w:p w:rsidR="009104F1" w:rsidRPr="00B62839" w:rsidRDefault="009104F1" w:rsidP="00BE643F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BE643F">
            <w:pPr>
              <w:pStyle w:val="21"/>
              <w:shd w:val="clear" w:color="auto" w:fill="auto"/>
              <w:tabs>
                <w:tab w:val="left" w:pos="426"/>
              </w:tabs>
              <w:ind w:left="200" w:firstLine="0"/>
              <w:jc w:val="left"/>
              <w:rPr>
                <w:sz w:val="20"/>
                <w:szCs w:val="20"/>
              </w:rPr>
            </w:pPr>
          </w:p>
        </w:tc>
      </w:tr>
      <w:tr w:rsidR="009104F1" w:rsidRPr="00B62839" w:rsidTr="009104F1">
        <w:trPr>
          <w:trHeight w:val="479"/>
        </w:trPr>
        <w:tc>
          <w:tcPr>
            <w:tcW w:w="9889" w:type="dxa"/>
            <w:gridSpan w:val="5"/>
          </w:tcPr>
          <w:p w:rsidR="009104F1" w:rsidRPr="00B62839" w:rsidRDefault="009104F1" w:rsidP="000934DD">
            <w:pPr>
              <w:pStyle w:val="a3"/>
              <w:tabs>
                <w:tab w:val="left" w:pos="426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Клиническая аллергология и иммунология</w:t>
            </w:r>
          </w:p>
          <w:p w:rsidR="009104F1" w:rsidRPr="00B62839" w:rsidRDefault="009104F1" w:rsidP="007559F1">
            <w:pPr>
              <w:pStyle w:val="21"/>
              <w:shd w:val="clear" w:color="auto" w:fill="auto"/>
              <w:tabs>
                <w:tab w:val="left" w:pos="426"/>
              </w:tabs>
              <w:spacing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CB5E4C">
            <w:pPr>
              <w:pStyle w:val="21"/>
              <w:shd w:val="clear" w:color="auto" w:fill="auto"/>
              <w:tabs>
                <w:tab w:val="left" w:pos="426"/>
              </w:tabs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59</w:t>
            </w:r>
          </w:p>
        </w:tc>
        <w:tc>
          <w:tcPr>
            <w:tcW w:w="7938" w:type="dxa"/>
          </w:tcPr>
          <w:p w:rsidR="009104F1" w:rsidRPr="00B62839" w:rsidRDefault="009104F1" w:rsidP="00CB5E4C">
            <w:pPr>
              <w:widowControl w:val="0"/>
              <w:tabs>
                <w:tab w:val="left" w:pos="-116"/>
              </w:tabs>
              <w:autoSpaceDE w:val="0"/>
              <w:autoSpaceDN w:val="0"/>
              <w:adjustRightInd w:val="0"/>
              <w:spacing w:before="100" w:beforeAutospacing="1" w:afterAutospacing="1" w:line="276" w:lineRule="auto"/>
              <w:ind w:left="-116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Иммунология</w:t>
            </w:r>
            <w:r w:rsidRPr="00B62839">
              <w:rPr>
                <w:rStyle w:val="a5"/>
                <w:rFonts w:ascii="Times New Roman" w:hAnsi="Times New Roman" w:cs="Times New Roman"/>
                <w:sz w:val="20"/>
                <w:szCs w:val="20"/>
              </w:rPr>
              <w:t>: практикум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[Электронный ресурс] : учебное пособие / под ред.: Л. В. Ковальчука, Г. А. Игнатьевой, Л. В. Ганковской. - Электрон.</w:t>
            </w:r>
            <w:r w:rsidR="00DC36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текстовые дан. - М. : ГЭОТАР-Медиа, 2012. - 176 с. – Режим доступа: </w:t>
            </w:r>
            <w:hyperlink r:id="rId52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http://www.studmedlib.ru/book/ISBN9785970421482.html</w:t>
              </w:r>
            </w:hyperlink>
          </w:p>
        </w:tc>
        <w:tc>
          <w:tcPr>
            <w:tcW w:w="1134" w:type="dxa"/>
          </w:tcPr>
          <w:p w:rsidR="009104F1" w:rsidRPr="00B62839" w:rsidRDefault="009104F1" w:rsidP="00CB5E4C">
            <w:pPr>
              <w:pStyle w:val="21"/>
              <w:shd w:val="clear" w:color="auto" w:fill="auto"/>
              <w:tabs>
                <w:tab w:val="left" w:pos="426"/>
              </w:tabs>
              <w:spacing w:line="276" w:lineRule="auto"/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415"/>
        </w:trPr>
        <w:tc>
          <w:tcPr>
            <w:tcW w:w="817" w:type="dxa"/>
            <w:gridSpan w:val="3"/>
          </w:tcPr>
          <w:p w:rsidR="009104F1" w:rsidRPr="00B62839" w:rsidRDefault="009104F1" w:rsidP="00CB5E4C">
            <w:pPr>
              <w:pStyle w:val="21"/>
              <w:shd w:val="clear" w:color="auto" w:fill="auto"/>
              <w:tabs>
                <w:tab w:val="left" w:pos="426"/>
              </w:tabs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60</w:t>
            </w:r>
          </w:p>
        </w:tc>
        <w:tc>
          <w:tcPr>
            <w:tcW w:w="7938" w:type="dxa"/>
          </w:tcPr>
          <w:p w:rsidR="009104F1" w:rsidRPr="00B62839" w:rsidRDefault="009104F1" w:rsidP="00CB5E4C">
            <w:pPr>
              <w:tabs>
                <w:tab w:val="left" w:pos="426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Cs/>
                <w:sz w:val="20"/>
                <w:szCs w:val="20"/>
              </w:rPr>
              <w:t>Ковальчук, Л. В.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Клиническая </w:t>
            </w:r>
            <w:r w:rsidRPr="00B62839">
              <w:rPr>
                <w:rFonts w:ascii="Times New Roman" w:hAnsi="Times New Roman" w:cs="Times New Roman"/>
                <w:bCs/>
                <w:sz w:val="20"/>
                <w:szCs w:val="20"/>
              </w:rPr>
              <w:t>иммунология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и аллергология с основами общей иммунологии [Электронный ресурс] : учебник / Л. В. Ковальчук, Л. В. Ганковская, Р. Я. Мешкова. </w:t>
            </w:r>
            <w:r w:rsidR="00DC360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</w:t>
            </w:r>
            <w:r w:rsidR="00DC36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.текстовые дан. - М. : ГЭОТАР-Медиа, 2012. - 640 с. – Режим доступа: </w:t>
            </w:r>
            <w:hyperlink r:id="rId53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http://www.studmedlib.ru/book/ISBN9785970422410.html</w:t>
              </w:r>
            </w:hyperlink>
          </w:p>
        </w:tc>
        <w:tc>
          <w:tcPr>
            <w:tcW w:w="1134" w:type="dxa"/>
          </w:tcPr>
          <w:p w:rsidR="009104F1" w:rsidRPr="00B62839" w:rsidRDefault="009104F1" w:rsidP="00CB5E4C">
            <w:pPr>
              <w:pStyle w:val="21"/>
              <w:shd w:val="clear" w:color="auto" w:fill="auto"/>
              <w:tabs>
                <w:tab w:val="left" w:pos="426"/>
              </w:tabs>
              <w:spacing w:line="276" w:lineRule="auto"/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CB5E4C">
            <w:pPr>
              <w:pStyle w:val="21"/>
              <w:shd w:val="clear" w:color="auto" w:fill="auto"/>
              <w:tabs>
                <w:tab w:val="left" w:pos="426"/>
              </w:tabs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61</w:t>
            </w:r>
          </w:p>
        </w:tc>
        <w:tc>
          <w:tcPr>
            <w:tcW w:w="7938" w:type="dxa"/>
          </w:tcPr>
          <w:p w:rsidR="009104F1" w:rsidRPr="00B62839" w:rsidRDefault="009104F1" w:rsidP="00CB5E4C">
            <w:pPr>
              <w:tabs>
                <w:tab w:val="left" w:pos="-116"/>
              </w:tabs>
              <w:autoSpaceDE w:val="0"/>
              <w:autoSpaceDN w:val="0"/>
              <w:adjustRightInd w:val="0"/>
              <w:spacing w:before="100" w:beforeAutospacing="1" w:afterAutospacing="1" w:line="276" w:lineRule="auto"/>
              <w:ind w:left="-116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Cs/>
                <w:sz w:val="20"/>
                <w:szCs w:val="20"/>
              </w:rPr>
              <w:t>Основы клинической иммунологии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[Электронный ресурс] : пер. с англ. / Э. Чепель [и др.] ; ред. Р. М. Хаитов. - Электрон.</w:t>
            </w:r>
            <w:r w:rsidR="00DC36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текстовые дан. - М. :Гэотар Медиа, 2008. - 416 с. – Режим доступа: </w:t>
            </w:r>
            <w:hyperlink r:id="rId54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http://www.studmedlib.ru/book/ISBN9785970406458.html</w:t>
              </w:r>
            </w:hyperlink>
          </w:p>
        </w:tc>
        <w:tc>
          <w:tcPr>
            <w:tcW w:w="1134" w:type="dxa"/>
          </w:tcPr>
          <w:p w:rsidR="009104F1" w:rsidRPr="00B62839" w:rsidRDefault="009104F1" w:rsidP="00CB5E4C">
            <w:pPr>
              <w:pStyle w:val="21"/>
              <w:shd w:val="clear" w:color="auto" w:fill="auto"/>
              <w:tabs>
                <w:tab w:val="left" w:pos="426"/>
              </w:tabs>
              <w:spacing w:line="276" w:lineRule="auto"/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CB5E4C">
            <w:pPr>
              <w:pStyle w:val="21"/>
              <w:shd w:val="clear" w:color="auto" w:fill="auto"/>
              <w:tabs>
                <w:tab w:val="left" w:pos="426"/>
              </w:tabs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62</w:t>
            </w:r>
          </w:p>
        </w:tc>
        <w:tc>
          <w:tcPr>
            <w:tcW w:w="7938" w:type="dxa"/>
          </w:tcPr>
          <w:p w:rsidR="009104F1" w:rsidRPr="00B62839" w:rsidRDefault="009104F1" w:rsidP="00CB5E4C">
            <w:pPr>
              <w:tabs>
                <w:tab w:val="left" w:pos="-116"/>
              </w:tabs>
              <w:autoSpaceDE w:val="0"/>
              <w:autoSpaceDN w:val="0"/>
              <w:adjustRightInd w:val="0"/>
              <w:spacing w:before="100" w:beforeAutospacing="1" w:afterAutospacing="1" w:line="276" w:lineRule="auto"/>
              <w:ind w:left="-11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Cs/>
                <w:sz w:val="20"/>
                <w:szCs w:val="20"/>
              </w:rPr>
              <w:t>Ярилин, А. А.Иммунология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[Электронный ресурс] / Ярилин А. А. - Электрон.</w:t>
            </w:r>
            <w:r w:rsidR="00DC36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текстовые дан. - М.: ГЭОТАР-Медиа, 2010. - 752 с. – Режим доступа: </w:t>
            </w:r>
            <w:hyperlink r:id="rId55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http://www.studmedlib.ru/book/ISBN9785970413197.html</w:t>
              </w:r>
            </w:hyperlink>
          </w:p>
        </w:tc>
        <w:tc>
          <w:tcPr>
            <w:tcW w:w="1134" w:type="dxa"/>
          </w:tcPr>
          <w:p w:rsidR="009104F1" w:rsidRPr="00B62839" w:rsidRDefault="009104F1" w:rsidP="00CB5E4C">
            <w:pPr>
              <w:pStyle w:val="21"/>
              <w:shd w:val="clear" w:color="auto" w:fill="auto"/>
              <w:tabs>
                <w:tab w:val="left" w:pos="426"/>
              </w:tabs>
              <w:spacing w:line="276" w:lineRule="auto"/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CB5E4C">
            <w:pPr>
              <w:pStyle w:val="21"/>
              <w:shd w:val="clear" w:color="auto" w:fill="auto"/>
              <w:tabs>
                <w:tab w:val="left" w:pos="426"/>
              </w:tabs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lastRenderedPageBreak/>
              <w:t>63</w:t>
            </w:r>
          </w:p>
        </w:tc>
        <w:tc>
          <w:tcPr>
            <w:tcW w:w="7938" w:type="dxa"/>
          </w:tcPr>
          <w:p w:rsidR="009104F1" w:rsidRPr="00B62839" w:rsidRDefault="009104F1" w:rsidP="00CB5E4C">
            <w:pPr>
              <w:tabs>
                <w:tab w:val="left" w:pos="-116"/>
              </w:tabs>
              <w:autoSpaceDE w:val="0"/>
              <w:autoSpaceDN w:val="0"/>
              <w:adjustRightInd w:val="0"/>
              <w:spacing w:before="100" w:beforeAutospacing="1" w:afterAutospacing="1" w:line="276" w:lineRule="auto"/>
              <w:ind w:left="-11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Cs/>
                <w:sz w:val="20"/>
                <w:szCs w:val="20"/>
              </w:rPr>
              <w:t>Хаитов, Р. М.Иммунология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: структура и функции иммунной системы [Электронный ресурс] / Хаитов Р.М. - Электрон.</w:t>
            </w:r>
            <w:r w:rsidR="00DC36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текстовые дан. - М. : ГЭОТАР-Медиа, 2013. - 280 с. – Режим доступа: </w:t>
            </w:r>
            <w:hyperlink r:id="rId56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http://www.studmedlib.ru/book/ISBN9785970426449.html</w:t>
              </w:r>
            </w:hyperlink>
          </w:p>
        </w:tc>
        <w:tc>
          <w:tcPr>
            <w:tcW w:w="1134" w:type="dxa"/>
          </w:tcPr>
          <w:p w:rsidR="009104F1" w:rsidRPr="00B62839" w:rsidRDefault="009104F1" w:rsidP="00CB5E4C">
            <w:pPr>
              <w:pStyle w:val="21"/>
              <w:shd w:val="clear" w:color="auto" w:fill="auto"/>
              <w:tabs>
                <w:tab w:val="left" w:pos="426"/>
              </w:tabs>
              <w:spacing w:line="276" w:lineRule="auto"/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CB5E4C">
            <w:pPr>
              <w:pStyle w:val="21"/>
              <w:shd w:val="clear" w:color="auto" w:fill="auto"/>
              <w:tabs>
                <w:tab w:val="left" w:pos="426"/>
              </w:tabs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64</w:t>
            </w:r>
          </w:p>
        </w:tc>
        <w:tc>
          <w:tcPr>
            <w:tcW w:w="7938" w:type="dxa"/>
          </w:tcPr>
          <w:p w:rsidR="009104F1" w:rsidRPr="00B62839" w:rsidRDefault="009104F1" w:rsidP="00CB5E4C">
            <w:pPr>
              <w:widowControl w:val="0"/>
              <w:tabs>
                <w:tab w:val="left" w:pos="-116"/>
              </w:tabs>
              <w:autoSpaceDE w:val="0"/>
              <w:autoSpaceDN w:val="0"/>
              <w:adjustRightInd w:val="0"/>
              <w:spacing w:before="100" w:beforeAutospacing="1" w:afterAutospacing="1" w:line="276" w:lineRule="auto"/>
              <w:ind w:left="-116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Cs/>
                <w:sz w:val="20"/>
                <w:szCs w:val="20"/>
              </w:rPr>
              <w:t>Дашкова, Н. Г.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Трансфузионная</w:t>
            </w:r>
            <w:r w:rsidR="00DC36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2839">
              <w:rPr>
                <w:rFonts w:ascii="Times New Roman" w:hAnsi="Times New Roman" w:cs="Times New Roman"/>
                <w:bCs/>
                <w:sz w:val="20"/>
                <w:szCs w:val="20"/>
              </w:rPr>
              <w:t>иммунология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[Электронный ресурс] / Дашкова Н.Г. - Электрон.</w:t>
            </w:r>
            <w:r w:rsidR="00DC36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текстовые дан. - М. : ГЭОТАР-Медиа, 2012. – Режим доступа: </w:t>
            </w:r>
            <w:hyperlink r:id="rId57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http://www.studmedlib.ru/book/06-COS-1299.html</w:t>
              </w:r>
            </w:hyperlink>
          </w:p>
        </w:tc>
        <w:tc>
          <w:tcPr>
            <w:tcW w:w="1134" w:type="dxa"/>
          </w:tcPr>
          <w:p w:rsidR="009104F1" w:rsidRPr="00B62839" w:rsidRDefault="009104F1" w:rsidP="00CB5E4C">
            <w:pPr>
              <w:pStyle w:val="21"/>
              <w:shd w:val="clear" w:color="auto" w:fill="auto"/>
              <w:tabs>
                <w:tab w:val="left" w:pos="426"/>
              </w:tabs>
              <w:spacing w:line="276" w:lineRule="auto"/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CB5E4C">
            <w:pPr>
              <w:pStyle w:val="21"/>
              <w:shd w:val="clear" w:color="auto" w:fill="auto"/>
              <w:tabs>
                <w:tab w:val="left" w:pos="426"/>
              </w:tabs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65</w:t>
            </w:r>
          </w:p>
        </w:tc>
        <w:tc>
          <w:tcPr>
            <w:tcW w:w="7938" w:type="dxa"/>
          </w:tcPr>
          <w:p w:rsidR="009104F1" w:rsidRPr="00B62839" w:rsidRDefault="009104F1" w:rsidP="00CB5E4C">
            <w:pPr>
              <w:tabs>
                <w:tab w:val="left" w:pos="-116"/>
              </w:tabs>
              <w:autoSpaceDE w:val="0"/>
              <w:autoSpaceDN w:val="0"/>
              <w:adjustRightInd w:val="0"/>
              <w:spacing w:before="100" w:beforeAutospacing="1" w:afterAutospacing="1" w:line="276" w:lineRule="auto"/>
              <w:ind w:left="-11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Cs/>
                <w:sz w:val="20"/>
                <w:szCs w:val="20"/>
              </w:rPr>
              <w:t>Петров, Р. В.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Иммуногены и вакцины нового поколения [Электронный ресурс] : руководство / Р. В. Петров, Р. М. Хаитов. - Электрон.</w:t>
            </w:r>
            <w:r w:rsidR="00DC36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текстовые дан. - М. : ГЭОТАР-Медиа, 2011 . - 608 с. – Режим доступа: </w:t>
            </w:r>
            <w:hyperlink r:id="rId58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http://www.studmedlib.ru/book/ISBN9785970418680.html</w:t>
              </w:r>
            </w:hyperlink>
          </w:p>
        </w:tc>
        <w:tc>
          <w:tcPr>
            <w:tcW w:w="1134" w:type="dxa"/>
          </w:tcPr>
          <w:p w:rsidR="009104F1" w:rsidRPr="00B62839" w:rsidRDefault="009104F1" w:rsidP="00CB5E4C">
            <w:pPr>
              <w:pStyle w:val="21"/>
              <w:shd w:val="clear" w:color="auto" w:fill="auto"/>
              <w:tabs>
                <w:tab w:val="left" w:pos="426"/>
              </w:tabs>
              <w:spacing w:line="276" w:lineRule="auto"/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CB5E4C">
            <w:pPr>
              <w:pStyle w:val="21"/>
              <w:shd w:val="clear" w:color="auto" w:fill="auto"/>
              <w:tabs>
                <w:tab w:val="left" w:pos="426"/>
              </w:tabs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66</w:t>
            </w:r>
          </w:p>
        </w:tc>
        <w:tc>
          <w:tcPr>
            <w:tcW w:w="7938" w:type="dxa"/>
          </w:tcPr>
          <w:p w:rsidR="009104F1" w:rsidRPr="00B62839" w:rsidRDefault="009104F1" w:rsidP="00CB5E4C">
            <w:pPr>
              <w:tabs>
                <w:tab w:val="left" w:pos="-116"/>
              </w:tabs>
              <w:autoSpaceDE w:val="0"/>
              <w:autoSpaceDN w:val="0"/>
              <w:adjustRightInd w:val="0"/>
              <w:spacing w:before="100" w:beforeAutospacing="1" w:afterAutospacing="1" w:line="276" w:lineRule="auto"/>
              <w:ind w:left="-11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Cs/>
                <w:sz w:val="20"/>
                <w:szCs w:val="20"/>
              </w:rPr>
              <w:t>Хаитов, Р.М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. Руководство по клинической иммунологии. Диагностика заболеваний иммунной системы [Электронный ресурс] : руководство для врачей / Р. М. Хаитов, Б. В. Пинегин, А. А. Ярилин. - Электрон.</w:t>
            </w:r>
            <w:r w:rsidR="00DC36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текстовые дан. - М. :Гэотар Медиа, 2009. - 352 с. – Режим доступа: </w:t>
            </w:r>
            <w:hyperlink r:id="rId59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http://www.studmedlib.ru/book/ISBN9785970409176.html</w:t>
              </w:r>
            </w:hyperlink>
          </w:p>
        </w:tc>
        <w:tc>
          <w:tcPr>
            <w:tcW w:w="1134" w:type="dxa"/>
          </w:tcPr>
          <w:p w:rsidR="009104F1" w:rsidRPr="00B62839" w:rsidRDefault="009104F1" w:rsidP="00CB5E4C">
            <w:pPr>
              <w:pStyle w:val="21"/>
              <w:shd w:val="clear" w:color="auto" w:fill="auto"/>
              <w:tabs>
                <w:tab w:val="left" w:pos="426"/>
              </w:tabs>
              <w:spacing w:line="276" w:lineRule="auto"/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CB5E4C">
            <w:pPr>
              <w:pStyle w:val="21"/>
              <w:shd w:val="clear" w:color="auto" w:fill="auto"/>
              <w:tabs>
                <w:tab w:val="left" w:pos="426"/>
              </w:tabs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67</w:t>
            </w:r>
          </w:p>
        </w:tc>
        <w:tc>
          <w:tcPr>
            <w:tcW w:w="7938" w:type="dxa"/>
          </w:tcPr>
          <w:p w:rsidR="009104F1" w:rsidRPr="00B62839" w:rsidRDefault="009104F1" w:rsidP="00CB5E4C">
            <w:pPr>
              <w:tabs>
                <w:tab w:val="left" w:pos="5562"/>
              </w:tabs>
              <w:spacing w:line="276" w:lineRule="auto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Cs/>
                <w:sz w:val="20"/>
                <w:szCs w:val="20"/>
              </w:rPr>
              <w:t>Хаитов, Р. М.Иммунология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. Атлас [Электронный ресурс] : учебное пособие / Р. М. Хаитов, А. А. Ярилин, Б. В. Пинегин. </w:t>
            </w:r>
            <w:r w:rsidR="00DC360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</w:t>
            </w:r>
            <w:r w:rsidR="00DC36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.текстовые дан. - М. : ГЭОТАР-Медиа, 2011. - 624 с. – Режим доступа: </w:t>
            </w:r>
            <w:hyperlink r:id="rId60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http://www.studmedlib.ru/book/ISBN9785970418581.html</w:t>
              </w:r>
            </w:hyperlink>
          </w:p>
        </w:tc>
        <w:tc>
          <w:tcPr>
            <w:tcW w:w="1134" w:type="dxa"/>
          </w:tcPr>
          <w:p w:rsidR="009104F1" w:rsidRPr="00B62839" w:rsidRDefault="009104F1" w:rsidP="00CB5E4C">
            <w:pPr>
              <w:pStyle w:val="21"/>
              <w:shd w:val="clear" w:color="auto" w:fill="auto"/>
              <w:tabs>
                <w:tab w:val="left" w:pos="426"/>
              </w:tabs>
              <w:spacing w:line="276" w:lineRule="auto"/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402"/>
        </w:trPr>
        <w:tc>
          <w:tcPr>
            <w:tcW w:w="9889" w:type="dxa"/>
            <w:gridSpan w:val="5"/>
          </w:tcPr>
          <w:p w:rsidR="009104F1" w:rsidRPr="00B62839" w:rsidRDefault="009104F1" w:rsidP="00CB5E4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628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Фтизиатрия</w:t>
            </w:r>
          </w:p>
          <w:p w:rsidR="009104F1" w:rsidRPr="00B62839" w:rsidRDefault="009104F1" w:rsidP="00CB5E4C">
            <w:pPr>
              <w:pStyle w:val="21"/>
              <w:shd w:val="clear" w:color="auto" w:fill="auto"/>
              <w:tabs>
                <w:tab w:val="left" w:pos="426"/>
              </w:tabs>
              <w:spacing w:line="276" w:lineRule="auto"/>
              <w:ind w:left="200" w:firstLine="0"/>
              <w:jc w:val="left"/>
              <w:rPr>
                <w:sz w:val="20"/>
                <w:szCs w:val="20"/>
              </w:rPr>
            </w:pP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CB5E4C">
            <w:pPr>
              <w:pStyle w:val="21"/>
              <w:shd w:val="clear" w:color="auto" w:fill="auto"/>
              <w:tabs>
                <w:tab w:val="left" w:pos="426"/>
              </w:tabs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68</w:t>
            </w:r>
          </w:p>
        </w:tc>
        <w:tc>
          <w:tcPr>
            <w:tcW w:w="7938" w:type="dxa"/>
          </w:tcPr>
          <w:p w:rsidR="009104F1" w:rsidRPr="00B62839" w:rsidRDefault="009104F1" w:rsidP="00CB5E4C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Закономерности эпидемического процесса в</w:t>
            </w:r>
            <w:r w:rsidR="00DC3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фтизиатрии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[Электронный ресурс] </w:t>
            </w: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 В.А. Аксенова, А.С. Апт, В.С. Баринов [и др.] // Фтизиатрия: национальное руководство / под ред. М.И. Перельмана. - M.: ГЭОТАР-Медиа, 2011. – Режим доступа: http://www.studmedlib.ru/ru/book/970412329V0008.html</w:t>
            </w:r>
          </w:p>
          <w:p w:rsidR="009104F1" w:rsidRPr="00B62839" w:rsidRDefault="009104F1" w:rsidP="00CB5E4C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CB5E4C">
            <w:pPr>
              <w:pStyle w:val="21"/>
              <w:shd w:val="clear" w:color="auto" w:fill="auto"/>
              <w:tabs>
                <w:tab w:val="left" w:pos="426"/>
              </w:tabs>
              <w:spacing w:line="276" w:lineRule="auto"/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CB5E4C">
            <w:pPr>
              <w:pStyle w:val="21"/>
              <w:shd w:val="clear" w:color="auto" w:fill="auto"/>
              <w:tabs>
                <w:tab w:val="left" w:pos="426"/>
              </w:tabs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69</w:t>
            </w:r>
          </w:p>
        </w:tc>
        <w:tc>
          <w:tcPr>
            <w:tcW w:w="7938" w:type="dxa"/>
          </w:tcPr>
          <w:p w:rsidR="009104F1" w:rsidRPr="00B62839" w:rsidRDefault="009104F1" w:rsidP="00CB5E4C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Cs/>
                <w:sz w:val="20"/>
                <w:szCs w:val="20"/>
              </w:rPr>
              <w:t>Клинико-фармакологические основы современной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пульмонологии [Электронный ресурс] / ред.: Е. Е. Баженов, В. А. Ахмедов, В. А. Остапенко. - Электрон.текстовые дан. – М.: БИНОМ, 2013. - 359 с. – Режим доступа: </w:t>
            </w:r>
            <w:hyperlink r:id="rId61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http://www.studmedlib.ru/book/ISBN9785996322411.html</w:t>
              </w:r>
            </w:hyperlink>
          </w:p>
        </w:tc>
        <w:tc>
          <w:tcPr>
            <w:tcW w:w="1134" w:type="dxa"/>
          </w:tcPr>
          <w:p w:rsidR="009104F1" w:rsidRPr="00B62839" w:rsidRDefault="009104F1" w:rsidP="00CB5E4C">
            <w:pPr>
              <w:pStyle w:val="21"/>
              <w:shd w:val="clear" w:color="auto" w:fill="auto"/>
              <w:tabs>
                <w:tab w:val="left" w:pos="426"/>
              </w:tabs>
              <w:spacing w:line="276" w:lineRule="auto"/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CB5E4C">
            <w:pPr>
              <w:pStyle w:val="21"/>
              <w:shd w:val="clear" w:color="auto" w:fill="auto"/>
              <w:tabs>
                <w:tab w:val="left" w:pos="426"/>
              </w:tabs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70</w:t>
            </w:r>
          </w:p>
        </w:tc>
        <w:tc>
          <w:tcPr>
            <w:tcW w:w="7938" w:type="dxa"/>
          </w:tcPr>
          <w:p w:rsidR="009104F1" w:rsidRPr="00B62839" w:rsidRDefault="009104F1" w:rsidP="00CB5E4C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8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Кошечкин, В. А.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Туберкулез [Электронный ресурс]: учебное пособие / В. А. Кошечкин, З. А. Иванова. - Электрон.текстовые дан. - М.: ГЭОТАР-Медиа, 2007. - 304 с. – Режим доступа: </w:t>
            </w:r>
            <w:hyperlink r:id="rId62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http://www.studmedlib.ru/book/ISBN9785970405956.html</w:t>
              </w:r>
            </w:hyperlink>
          </w:p>
          <w:p w:rsidR="009104F1" w:rsidRPr="00B62839" w:rsidRDefault="009104F1" w:rsidP="00CB5E4C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CB5E4C">
            <w:pPr>
              <w:pStyle w:val="21"/>
              <w:shd w:val="clear" w:color="auto" w:fill="auto"/>
              <w:tabs>
                <w:tab w:val="left" w:pos="426"/>
              </w:tabs>
              <w:spacing w:line="276" w:lineRule="auto"/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CB5E4C">
            <w:pPr>
              <w:pStyle w:val="21"/>
              <w:shd w:val="clear" w:color="auto" w:fill="auto"/>
              <w:tabs>
                <w:tab w:val="left" w:pos="426"/>
              </w:tabs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71</w:t>
            </w:r>
          </w:p>
        </w:tc>
        <w:tc>
          <w:tcPr>
            <w:tcW w:w="7938" w:type="dxa"/>
          </w:tcPr>
          <w:p w:rsidR="009104F1" w:rsidRPr="00B62839" w:rsidRDefault="009104F1" w:rsidP="00CB5E4C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28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Перельман, М. И.Фтизиатрия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[Электронный ресурс] / М. И. Перельман, И. В. Богадельникова. - Электрон.</w:t>
            </w:r>
            <w:r w:rsidR="00DC3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62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текстовые дан. - М.: ГЭОТАР-Медиа, 2013. - 446 с. – Режим доступа: </w:t>
            </w:r>
            <w:hyperlink r:id="rId63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http://www.studmedlib.ru/book/ISBN9785970424933.html</w:t>
              </w:r>
            </w:hyperlink>
          </w:p>
        </w:tc>
        <w:tc>
          <w:tcPr>
            <w:tcW w:w="1134" w:type="dxa"/>
          </w:tcPr>
          <w:p w:rsidR="009104F1" w:rsidRPr="00B62839" w:rsidRDefault="009104F1" w:rsidP="00CB5E4C">
            <w:pPr>
              <w:pStyle w:val="21"/>
              <w:shd w:val="clear" w:color="auto" w:fill="auto"/>
              <w:tabs>
                <w:tab w:val="left" w:pos="426"/>
              </w:tabs>
              <w:spacing w:line="276" w:lineRule="auto"/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CB5E4C">
            <w:pPr>
              <w:pStyle w:val="21"/>
              <w:shd w:val="clear" w:color="auto" w:fill="auto"/>
              <w:tabs>
                <w:tab w:val="left" w:pos="426"/>
              </w:tabs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73</w:t>
            </w:r>
          </w:p>
        </w:tc>
        <w:tc>
          <w:tcPr>
            <w:tcW w:w="7938" w:type="dxa"/>
          </w:tcPr>
          <w:p w:rsidR="009104F1" w:rsidRPr="00B62839" w:rsidRDefault="009104F1" w:rsidP="00CB5E4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2839">
              <w:rPr>
                <w:rFonts w:ascii="Times New Roman" w:hAnsi="Times New Roman" w:cs="Times New Roman"/>
                <w:bCs/>
                <w:sz w:val="20"/>
                <w:szCs w:val="20"/>
              </w:rPr>
              <w:t>Фтизиопульмонология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 [Электронный ресурс]: учебник / В. Ю. Мишин [и др.]. - Электрон.</w:t>
            </w:r>
            <w:r w:rsidR="00DC36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 xml:space="preserve">текстовые дан. - М.: ГЭОТАР-Медиа, 2010. - 504 с. – Режим доступа: </w:t>
            </w:r>
            <w:hyperlink r:id="rId64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http://www.studmedlib.ru/book/ISBN9785970414392.html</w:t>
              </w:r>
            </w:hyperlink>
          </w:p>
          <w:p w:rsidR="009104F1" w:rsidRPr="00B62839" w:rsidRDefault="009104F1" w:rsidP="00CB5E4C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CB5E4C">
            <w:pPr>
              <w:pStyle w:val="21"/>
              <w:shd w:val="clear" w:color="auto" w:fill="auto"/>
              <w:tabs>
                <w:tab w:val="left" w:pos="426"/>
              </w:tabs>
              <w:spacing w:line="276" w:lineRule="auto"/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9104F1" w:rsidRPr="00B62839" w:rsidTr="009104F1">
        <w:trPr>
          <w:trHeight w:val="703"/>
        </w:trPr>
        <w:tc>
          <w:tcPr>
            <w:tcW w:w="817" w:type="dxa"/>
            <w:gridSpan w:val="3"/>
          </w:tcPr>
          <w:p w:rsidR="009104F1" w:rsidRPr="00B62839" w:rsidRDefault="009104F1" w:rsidP="00CB5E4C">
            <w:pPr>
              <w:pStyle w:val="21"/>
              <w:shd w:val="clear" w:color="auto" w:fill="auto"/>
              <w:tabs>
                <w:tab w:val="left" w:pos="426"/>
              </w:tabs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  <w:r w:rsidRPr="00B62839">
              <w:rPr>
                <w:sz w:val="20"/>
                <w:szCs w:val="20"/>
              </w:rPr>
              <w:t>74</w:t>
            </w:r>
          </w:p>
        </w:tc>
        <w:tc>
          <w:tcPr>
            <w:tcW w:w="7938" w:type="dxa"/>
          </w:tcPr>
          <w:p w:rsidR="009104F1" w:rsidRPr="00B62839" w:rsidRDefault="009104F1" w:rsidP="00CB5E4C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Фтизиатрия</w:t>
            </w:r>
            <w:r w:rsidRPr="00B62839">
              <w:rPr>
                <w:rFonts w:ascii="Times New Roman" w:hAnsi="Times New Roman" w:cs="Times New Roman"/>
                <w:sz w:val="20"/>
                <w:szCs w:val="20"/>
              </w:rPr>
              <w:t>[Электронный ресурс]</w:t>
            </w:r>
            <w:r w:rsidRPr="00B62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учебник / В. Ю. Мишин [и др.]. - М.: ГЭОТАР-Медиа, 2015. - 520 с. – Режим доступа: </w:t>
            </w:r>
            <w:hyperlink r:id="rId65" w:history="1">
              <w:r w:rsidRPr="00B6283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http://www.studmedlib.ru/ru/book/ISBN9785970432297.html</w:t>
              </w:r>
            </w:hyperlink>
          </w:p>
          <w:p w:rsidR="009104F1" w:rsidRPr="00B62839" w:rsidRDefault="009104F1" w:rsidP="00CB5E4C">
            <w:pPr>
              <w:tabs>
                <w:tab w:val="left" w:pos="641"/>
                <w:tab w:val="left" w:pos="170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9104F1" w:rsidRPr="00B62839" w:rsidRDefault="009104F1" w:rsidP="00CB5E4C">
            <w:pPr>
              <w:pStyle w:val="21"/>
              <w:shd w:val="clear" w:color="auto" w:fill="auto"/>
              <w:tabs>
                <w:tab w:val="left" w:pos="426"/>
              </w:tabs>
              <w:spacing w:line="276" w:lineRule="auto"/>
              <w:ind w:left="2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</w:tbl>
    <w:p w:rsidR="00443CC9" w:rsidRDefault="00443CC9" w:rsidP="00443CC9">
      <w:pPr>
        <w:ind w:firstLine="709"/>
        <w:jc w:val="both"/>
      </w:pPr>
    </w:p>
    <w:p w:rsidR="00443CC9" w:rsidRDefault="00443CC9" w:rsidP="00443CC9">
      <w:pPr>
        <w:ind w:firstLine="709"/>
        <w:jc w:val="both"/>
      </w:pPr>
    </w:p>
    <w:p w:rsidR="00443CC9" w:rsidRDefault="00443CC9" w:rsidP="00443CC9">
      <w:pPr>
        <w:ind w:firstLine="709"/>
        <w:jc w:val="both"/>
      </w:pPr>
    </w:p>
    <w:p w:rsidR="00443CC9" w:rsidRDefault="00443CC9" w:rsidP="00443CC9">
      <w:pPr>
        <w:ind w:firstLine="709"/>
        <w:jc w:val="both"/>
      </w:pPr>
    </w:p>
    <w:p w:rsidR="00443CC9" w:rsidRDefault="00443CC9" w:rsidP="00443CC9">
      <w:pPr>
        <w:ind w:firstLine="709"/>
        <w:jc w:val="both"/>
        <w:rPr>
          <w:b/>
          <w:sz w:val="24"/>
          <w:szCs w:val="24"/>
        </w:rPr>
      </w:pPr>
    </w:p>
    <w:p w:rsidR="00443CC9" w:rsidRPr="00443CC9" w:rsidRDefault="00443CC9" w:rsidP="00443CC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43CC9">
        <w:rPr>
          <w:rFonts w:ascii="Times New Roman" w:hAnsi="Times New Roman" w:cs="Times New Roman"/>
          <w:b/>
          <w:sz w:val="20"/>
          <w:szCs w:val="20"/>
        </w:rPr>
        <w:t>Педагогика</w:t>
      </w:r>
    </w:p>
    <w:p w:rsidR="00443CC9" w:rsidRPr="00443CC9" w:rsidRDefault="00443CC9" w:rsidP="00443C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443CC9">
        <w:rPr>
          <w:rFonts w:ascii="Times New Roman" w:hAnsi="Times New Roman" w:cs="Times New Roman"/>
          <w:sz w:val="20"/>
          <w:szCs w:val="20"/>
        </w:rPr>
        <w:t>Основная литература</w:t>
      </w:r>
    </w:p>
    <w:p w:rsidR="00443CC9" w:rsidRPr="00443CC9" w:rsidRDefault="00443CC9" w:rsidP="00443CC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27"/>
        <w:gridCol w:w="3025"/>
        <w:gridCol w:w="1418"/>
        <w:gridCol w:w="3400"/>
        <w:gridCol w:w="1101"/>
      </w:tblGrid>
      <w:tr w:rsidR="00443CC9" w:rsidRPr="00443CC9" w:rsidTr="00443CC9">
        <w:trPr>
          <w:trHeight w:val="814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b/>
                <w:sz w:val="20"/>
                <w:szCs w:val="20"/>
              </w:rPr>
              <w:t>п/№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443CC9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b/>
                <w:sz w:val="20"/>
                <w:szCs w:val="20"/>
              </w:rPr>
              <w:t>Автор (ы)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b/>
                <w:sz w:val="20"/>
                <w:szCs w:val="20"/>
              </w:rPr>
              <w:t>Год, место издания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 w:rsidP="00443C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b/>
                <w:sz w:val="20"/>
                <w:szCs w:val="20"/>
              </w:rPr>
              <w:t>Кол-во экземпляров</w:t>
            </w:r>
          </w:p>
          <w:p w:rsidR="00443CC9" w:rsidRPr="00443CC9" w:rsidRDefault="00443CC9" w:rsidP="00443C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b/>
                <w:sz w:val="20"/>
                <w:szCs w:val="20"/>
              </w:rPr>
              <w:t>в библиотеке</w:t>
            </w:r>
          </w:p>
        </w:tc>
      </w:tr>
      <w:tr w:rsidR="00443CC9" w:rsidRPr="00443CC9" w:rsidTr="00443CC9">
        <w:trPr>
          <w:trHeight w:val="34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443CC9" w:rsidRPr="00443CC9" w:rsidTr="00443CC9">
        <w:trPr>
          <w:trHeight w:val="34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 xml:space="preserve">Педагогика: учебник для студ. образоват. учреждений сред. проф. образования, обучающихся по педагог. специальностям / - 4-е изд., стереотип.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>Сластенин В. А., Исаев И. Ф., Шиянов Е. Н.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>М.: Академия, 2012. - 491 с.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443CC9" w:rsidRPr="00443CC9" w:rsidTr="00443CC9">
        <w:trPr>
          <w:trHeight w:val="34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>Педагогическая наука: история и современность [Электронный ресурс</w:t>
            </w:r>
            <w:r w:rsidRPr="00443CC9">
              <w:rPr>
                <w:rFonts w:ascii="Times New Roman" w:hAnsi="Times New Roman" w:cs="Times New Roman"/>
                <w:b/>
                <w:sz w:val="20"/>
                <w:szCs w:val="20"/>
              </w:rPr>
              <w:t>] :</w:t>
            </w: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 xml:space="preserve"> учеб. пособие - Режим доступа: </w:t>
            </w:r>
          </w:p>
          <w:p w:rsidR="00443CC9" w:rsidRPr="00443CC9" w:rsidRDefault="00D462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6" w:history="1">
              <w:r w:rsidR="00443CC9" w:rsidRPr="00443CC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http://www.studmedlib.ru/book/ISBN9785970420874.html</w:t>
              </w:r>
            </w:hyperlink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bCs/>
                <w:sz w:val="20"/>
                <w:szCs w:val="20"/>
              </w:rPr>
              <w:t>Лукацкий М. А.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 w:rsidP="00443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>М.: ГЭОТАР-МЕДИА, 2012. - 448 с.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</w:tr>
    </w:tbl>
    <w:p w:rsidR="00443CC9" w:rsidRPr="00443CC9" w:rsidRDefault="00443CC9" w:rsidP="00443CC9">
      <w:pPr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443CC9">
        <w:rPr>
          <w:rFonts w:ascii="Times New Roman" w:hAnsi="Times New Roman" w:cs="Times New Roman"/>
          <w:sz w:val="20"/>
          <w:szCs w:val="20"/>
        </w:rPr>
        <w:t>Дополнительная литература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42"/>
        <w:gridCol w:w="3010"/>
        <w:gridCol w:w="1418"/>
        <w:gridCol w:w="3402"/>
        <w:gridCol w:w="1099"/>
      </w:tblGrid>
      <w:tr w:rsidR="00443CC9" w:rsidRPr="00443CC9" w:rsidTr="00443CC9">
        <w:trPr>
          <w:trHeight w:val="532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b/>
                <w:sz w:val="20"/>
                <w:szCs w:val="20"/>
              </w:rPr>
              <w:t>п/№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443CC9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b/>
                <w:sz w:val="20"/>
                <w:szCs w:val="20"/>
              </w:rPr>
              <w:t>Автор(ы)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b/>
                <w:sz w:val="20"/>
                <w:szCs w:val="20"/>
              </w:rPr>
              <w:t>Год, место издания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 w:rsidP="00443C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b/>
                <w:sz w:val="20"/>
                <w:szCs w:val="20"/>
              </w:rPr>
              <w:t>Кол-во экземпляров</w:t>
            </w:r>
          </w:p>
          <w:p w:rsidR="00443CC9" w:rsidRPr="00443CC9" w:rsidRDefault="00443CC9" w:rsidP="00443C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b/>
                <w:sz w:val="20"/>
                <w:szCs w:val="20"/>
              </w:rPr>
              <w:t>в библиотеке</w:t>
            </w:r>
          </w:p>
        </w:tc>
      </w:tr>
      <w:tr w:rsidR="00443CC9" w:rsidRPr="00443CC9" w:rsidTr="00443CC9">
        <w:trPr>
          <w:trHeight w:val="26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443CC9" w:rsidRPr="00443CC9" w:rsidTr="00443CC9">
        <w:trPr>
          <w:trHeight w:val="340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bCs/>
                <w:sz w:val="20"/>
                <w:szCs w:val="20"/>
              </w:rPr>
              <w:t>Психология и педагогика</w:t>
            </w: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 xml:space="preserve"> : в 2-х ч. : практикум для студ. мед. вузов - </w:t>
            </w:r>
            <w:r w:rsidRPr="00443CC9">
              <w:rPr>
                <w:rFonts w:ascii="Times New Roman" w:hAnsi="Times New Roman" w:cs="Times New Roman"/>
                <w:bCs/>
                <w:sz w:val="20"/>
                <w:szCs w:val="20"/>
              </w:rPr>
              <w:t>Ч. 1</w:t>
            </w: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>. - 104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>Амиров А.Ф.  [и др.]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CC9" w:rsidRPr="00443CC9" w:rsidRDefault="00443CC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>Изд-во ГБОУ ВПО БГМУ Минздрава России, 2013.</w:t>
            </w:r>
          </w:p>
          <w:p w:rsidR="00443CC9" w:rsidRPr="00443CC9" w:rsidRDefault="00443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  <w:p w:rsidR="00443CC9" w:rsidRPr="00443CC9" w:rsidRDefault="00443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CC9" w:rsidRPr="00443CC9" w:rsidTr="00443CC9">
        <w:trPr>
          <w:trHeight w:val="340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bCs/>
                <w:sz w:val="20"/>
                <w:szCs w:val="20"/>
              </w:rPr>
              <w:t>Психология и педагогика</w:t>
            </w: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 xml:space="preserve"> [Электронный ресурс] : в 2-х ч. : практикум для студ. мед. вузов. </w:t>
            </w:r>
            <w:r w:rsidRPr="00443CC9">
              <w:rPr>
                <w:rFonts w:ascii="Times New Roman" w:hAnsi="Times New Roman" w:cs="Times New Roman"/>
                <w:bCs/>
                <w:sz w:val="20"/>
                <w:szCs w:val="20"/>
              </w:rPr>
              <w:t>Ч. 1</w:t>
            </w: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 xml:space="preserve"> – Режим доступа: </w:t>
            </w:r>
            <w:hyperlink r:id="rId67" w:history="1">
              <w:r w:rsidRPr="00443CC9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http</w:t>
              </w:r>
              <w:r w:rsidRPr="00443CC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://92.50.144.106/</w:t>
              </w:r>
              <w:r w:rsidRPr="00443CC9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jirbis</w:t>
              </w:r>
              <w:r w:rsidRPr="00443CC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/</w:t>
              </w:r>
            </w:hyperlink>
            <w:r w:rsidRPr="00443CC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>Амиров А.Ф. [и др.]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 xml:space="preserve">Уфа : Изд-во ГБОУ ВПО БГМУ Минздрава России, 2013 - . </w:t>
            </w:r>
            <w:r w:rsidRPr="00443CC9">
              <w:rPr>
                <w:rFonts w:ascii="Times New Roman" w:hAnsi="Times New Roman" w:cs="Times New Roman"/>
                <w:bCs/>
                <w:sz w:val="20"/>
                <w:szCs w:val="20"/>
              </w:rPr>
              <w:t>Ч. 1</w:t>
            </w: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>. - 104 с. // Электронная учебная библиотека: полнотекстовая база данных / ГОУ ВПО Башкирский государственный медицинский университет; авт.: А. Г. Хасанов, Н. Р. Кобзева, И. Ю. Гончарова. – Электрон. дан. – Уфа: БГМУ, 2009-2013.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>неограниченный доступ</w:t>
            </w:r>
          </w:p>
          <w:p w:rsidR="00443CC9" w:rsidRPr="00443CC9" w:rsidRDefault="00443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CC9" w:rsidRPr="00443CC9" w:rsidTr="00443CC9">
        <w:trPr>
          <w:trHeight w:val="340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bCs/>
                <w:sz w:val="20"/>
                <w:szCs w:val="20"/>
              </w:rPr>
              <w:t>Психология и педагогика</w:t>
            </w: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 xml:space="preserve"> : в 2-х ч. : практикум для студ. мед. вузов </w:t>
            </w:r>
            <w:r w:rsidRPr="00443CC9">
              <w:rPr>
                <w:rFonts w:ascii="Times New Roman" w:hAnsi="Times New Roman" w:cs="Times New Roman"/>
                <w:bCs/>
                <w:sz w:val="20"/>
                <w:szCs w:val="20"/>
              </w:rPr>
              <w:t>Ч. 2</w:t>
            </w: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 xml:space="preserve">. - 114 с.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 xml:space="preserve"> Амиров А.Ф. [и др.]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>Изд-во ГБОУ ВПО БГМУ Минздрава России, 2013.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  <w:p w:rsidR="00443CC9" w:rsidRPr="00443CC9" w:rsidRDefault="00443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CC9" w:rsidRPr="00443CC9" w:rsidTr="00443CC9">
        <w:trPr>
          <w:trHeight w:val="2116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bCs/>
                <w:sz w:val="20"/>
                <w:szCs w:val="20"/>
              </w:rPr>
              <w:t>Психология и педагогика</w:t>
            </w: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 xml:space="preserve"> [Электронный ресурс] : в 2-х ч. : практикум для студ. мед. вузов - . </w:t>
            </w:r>
            <w:r w:rsidRPr="00443CC9">
              <w:rPr>
                <w:rFonts w:ascii="Times New Roman" w:hAnsi="Times New Roman" w:cs="Times New Roman"/>
                <w:bCs/>
                <w:sz w:val="20"/>
                <w:szCs w:val="20"/>
              </w:rPr>
              <w:t>Ч. 2</w:t>
            </w: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 xml:space="preserve">. - Режим доступа: </w:t>
            </w:r>
            <w:hyperlink r:id="rId68" w:history="1">
              <w:r w:rsidRPr="00443CC9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http</w:t>
              </w:r>
              <w:r w:rsidRPr="00443CC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://92.50.144.106/</w:t>
              </w:r>
              <w:r w:rsidRPr="00443CC9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jirbis</w:t>
              </w:r>
              <w:r w:rsidRPr="00443CC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/</w:t>
              </w:r>
            </w:hyperlink>
            <w:r w:rsidRPr="00443CC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 xml:space="preserve"> Амиров А.Ф. [и др.]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 xml:space="preserve">Уфа : Изд-во ГБОУ ВПО БГМУ Минздрава России, 2013 - . </w:t>
            </w:r>
            <w:r w:rsidRPr="00443CC9">
              <w:rPr>
                <w:rFonts w:ascii="Times New Roman" w:hAnsi="Times New Roman" w:cs="Times New Roman"/>
                <w:bCs/>
                <w:sz w:val="20"/>
                <w:szCs w:val="20"/>
              </w:rPr>
              <w:t>Ч. 2</w:t>
            </w: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>. - 104 с. // Электронная учебная библиотека: полнотекстовая база данных / ГОУ ВПО Башкирский государственный медицинский университет; авт.: А. Г. Хасанов, Н. Р. Кобзева, И. Ю. Гончарова. – Электрон. дан. – Уфа: БГМУ, 2009-2013.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3CC9" w:rsidRPr="00443CC9" w:rsidRDefault="00443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3CC9">
              <w:rPr>
                <w:rFonts w:ascii="Times New Roman" w:hAnsi="Times New Roman" w:cs="Times New Roman"/>
                <w:sz w:val="20"/>
                <w:szCs w:val="20"/>
              </w:rPr>
              <w:t>неограниченный доступ</w:t>
            </w:r>
          </w:p>
          <w:p w:rsidR="00443CC9" w:rsidRPr="00443CC9" w:rsidRDefault="00443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27B18" w:rsidRDefault="008522F8" w:rsidP="00CB5E4C">
      <w:pPr>
        <w:tabs>
          <w:tab w:val="left" w:pos="426"/>
        </w:tabs>
        <w:ind w:left="20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8522F8" w:rsidRPr="009A67B1" w:rsidRDefault="008522F8" w:rsidP="009A67B1">
      <w:pPr>
        <w:tabs>
          <w:tab w:val="left" w:pos="426"/>
        </w:tabs>
        <w:ind w:left="20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A67B1">
        <w:rPr>
          <w:rFonts w:ascii="Times New Roman" w:hAnsi="Times New Roman" w:cs="Times New Roman"/>
          <w:b/>
          <w:sz w:val="20"/>
          <w:szCs w:val="20"/>
        </w:rPr>
        <w:t>Общественное здоровье и здравоохранение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30"/>
        <w:gridCol w:w="1641"/>
      </w:tblGrid>
      <w:tr w:rsidR="008522F8" w:rsidRPr="009A67B1" w:rsidTr="008522F8">
        <w:tc>
          <w:tcPr>
            <w:tcW w:w="7930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b/>
                <w:sz w:val="20"/>
                <w:szCs w:val="20"/>
              </w:rPr>
              <w:t>Основная: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b/>
                <w:sz w:val="20"/>
                <w:szCs w:val="20"/>
              </w:rPr>
              <w:t>Кол-во</w:t>
            </w:r>
          </w:p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b/>
                <w:sz w:val="20"/>
                <w:szCs w:val="20"/>
              </w:rPr>
              <w:t>экземпляров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8522F8">
            <w:pPr>
              <w:tabs>
                <w:tab w:val="left" w:pos="0"/>
                <w:tab w:val="left" w:pos="426"/>
              </w:tabs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1. Общественное здоровье и здравоохранение: учебник для руководителей органов управления и учреждений здравоохранения, обучающихся в системе послевузовского последипломного образования врачей / О.П. Щепин, В.А. Медик. - М.: ГЭОТАР-МЕДИА, 2012. - 592 с.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Электронное издание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8522F8">
            <w:pPr>
              <w:shd w:val="clear" w:color="auto" w:fill="FFFFFF"/>
              <w:tabs>
                <w:tab w:val="left" w:pos="540"/>
                <w:tab w:val="left" w:pos="720"/>
                <w:tab w:val="left" w:pos="900"/>
                <w:tab w:val="left" w:pos="10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2.Общественное здоровье и здравоохранение: учебник /О.П. Щепин, В.А. Медик.- М.: ГЭОТАР-Медиа, 2012.- 592 с.:ил. (Послевузовское образование)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b/>
                <w:sz w:val="20"/>
                <w:szCs w:val="20"/>
              </w:rPr>
              <w:t>Дополнительная: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8522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bCs/>
                <w:sz w:val="20"/>
                <w:szCs w:val="20"/>
              </w:rPr>
              <w:t>1.Адаптивно-развивающая стратегия сохранения</w:t>
            </w: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 xml:space="preserve"> здоровья школьников: монография / Л. И. Колесникова [и др.]. - М.: Литтерра, 2015. - 175,[1] с.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8522F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bCs/>
                <w:sz w:val="20"/>
                <w:szCs w:val="20"/>
              </w:rPr>
              <w:t>2.Актуальные вопросы пенитенциарного</w:t>
            </w: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 xml:space="preserve"> здравоохранения: научное издание / ред.: А. С. Кононец, А. В. Бобрик. - М.: Акварель, 2011. - 119 с.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8522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bCs/>
                <w:sz w:val="20"/>
                <w:szCs w:val="20"/>
              </w:rPr>
              <w:t>3.Деменция: приоритет</w:t>
            </w: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 xml:space="preserve"> общественного здравоохранения: научное издание / Всемирная организация здравоохранения. - М.: Медицина, 2013. - 101 с.: ил.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8522F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bCs/>
                <w:sz w:val="20"/>
                <w:szCs w:val="20"/>
              </w:rPr>
              <w:t>4.Доклад ВОЗ о глобальной табачной эпидемии, 2013 год: Обеспечение соблюдения запретов на рекламу, стимулирование продажи и спонсорство табачных изделий / Всемирная организация здравоохранения. - М.: Медицина, 2013. - 202 с.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8522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5.Общественное здоровье и здравоохранение [Электронный ресурс]: учебник / Ю. П. Лисицын, Г.Э. Улумбекова. - 3-е изд., перераб. и доп. – М., 2013. - 544 с.</w:t>
            </w: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 xml:space="preserve"> – Режим доступа: http://www.studmedlib.ru/ru/book/ISBN9785970426548.html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Электронное издание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8522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bCs/>
                <w:sz w:val="20"/>
                <w:szCs w:val="20"/>
              </w:rPr>
              <w:t>6.Общественное здоровье</w:t>
            </w: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 xml:space="preserve"> и здравоохранение [Электронный ресурс]: учебник / В. А. Медик, В. К. Юрьев. - 2-е изд., испр. и доп. - Электрон. текстовые дан. - М.: ГЭОТАР-Медиа, 2013. - 608 с. – Режим доступа:</w:t>
            </w:r>
          </w:p>
          <w:p w:rsidR="008522F8" w:rsidRPr="009A67B1" w:rsidRDefault="008522F8" w:rsidP="008522F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http://www.studmedlib.ru/book/ISBN9785970423776.html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Электронное издание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8522F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7.Общественное здоровье и здравоохранение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hyperlink r:id="rId69" w:history="1">
              <w:r w:rsidRPr="009A67B1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 xml:space="preserve">[Электронный ресурс]: </w:t>
              </w:r>
              <w:r w:rsidRPr="009A67B1">
                <w:rPr>
                  <w:rStyle w:val="a4"/>
                  <w:rFonts w:ascii="Times New Roman" w:hAnsi="Times New Roman" w:cs="Times New Roman"/>
                  <w:bCs/>
                  <w:color w:val="000000" w:themeColor="text1"/>
                  <w:sz w:val="20"/>
                  <w:szCs w:val="20"/>
                </w:rPr>
                <w:t>рук. к практ. занятиям: учеб. пособие / В. А. Медик, В. И. Лисицин, М. С. Токмачев. - М.: ГЭОТАР-Медиа, 2013. - 400 с.</w:t>
              </w:r>
            </w:hyperlink>
            <w:r w:rsidRPr="009A67B1">
              <w:rPr>
                <w:rFonts w:ascii="Times New Roman" w:hAnsi="Times New Roman" w:cs="Times New Roman"/>
                <w:sz w:val="20"/>
                <w:szCs w:val="20"/>
              </w:rPr>
              <w:t xml:space="preserve"> – Режим доступа: 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http://www.studmedlib.ru/ru/book/ISBN9785970427224.html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Электронное издание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8522F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8.Правовые и организационные основы противоэпидемических мероприятий в очагах инфекционных заболеваний: учебное пособие / Башкирский гос. мед. ун-т ; сост. Г. Е. Ефимов [и др.]. - Уфа: БГМУ, 2010. - 153 с.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8522F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9.Медицинское право: учебное пособие / С. Ю. Сашко, Л. В. Кочорова. - М.: Гэотар Медиа, 2009. - 352 с.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8522F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10.Нормативно-правовое регулирование допуска врачебных кадров к профессиональной деятельности: монография / Ю. Н. Филиппов, О. П. Абаева. - М.: МИКЛОШ, 2010. - 68 с. - Библиогр.: с. 62-68.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8522F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11.Сборник нормативно-правовых актов, регулирующих трудовые отношения в сфере здравоохранения: нормативно-технический материал / В. М. Шипова; ред. Р. У. Хабриев. - М.: ГЭОТАР-МЕДИА, 2015. - 455 с.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8522F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12.Право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вое обеспечение профессиональной деятельности [Электронный ресурс] / Т. В. Козлова. - Электрон. текстовые дан. - М.: ГЭОТАР-Медиа, 2011. - 192 с.</w:t>
            </w: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 xml:space="preserve"> – Режим доступа: 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http://www.studmedlib.ru/book/ISBN9785970419144.html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Электронное издание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8522F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Медицинское </w:t>
            </w:r>
            <w:r w:rsidRPr="009A67B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право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[Электронный ресурс]: учебное пособие / С. Ю. 13.Сашко, Л. В. Кочорова. - Электрон. текстовые дан. - М.: ГЭОТАР-Медиа, 2011. - 352 с.</w:t>
            </w: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 xml:space="preserve"> – Режим доступа: 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http://www.studmedlib.ru/book/ISBN9785970418451.html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Электронное издание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8522F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14.Биоэтика. Этические и юридические документы, нормативные акты [Электронный ресурс] / И. А. Шамов, С. А. Абусуев. - Электрон. текстовые дан. - М.: ГЭОТАР-Медиа, 2014. - 357 с.</w:t>
            </w: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 xml:space="preserve"> – Режим доступа:</w:t>
            </w:r>
          </w:p>
          <w:p w:rsidR="008522F8" w:rsidRPr="009A67B1" w:rsidRDefault="008522F8" w:rsidP="008522F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http://www.studmedlib.ru/book/ISBN9785970429754.html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Электронное издание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8522F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15.Технология управления учреждениями здравоохранения: руководство для профессионального образования: учебное пособие, рек. УМО по мед. и фармац. образованию вузов России для системы послевузовского профессионального образования врачей / под ред. Н. К. Гусевой; Мин-во здравоохранения и социального развития РФ. - 2-е изд. - Нижний Новгород: НГМА, 2009. - 270 с.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8522F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16.Экономика здравоохранения: учебник, Мин. образования и науки РФ, рек. ГБОУ ВПО "Первый Московский гос. мед. ун-т им. И. М. Сеченова" для послевузовского проф. образования врачей по спец. "Организация здравоохранения и ОЗ" по дисциплине "Экономика здравоохранения" / под ред. А. В. Решетникова. - 3-е изд., перераб. и доп. - М.: ГЭОТАР-МЕДИА, 2015. - 191 с.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8522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17.</w:t>
            </w: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Экономические методы оценки эффективности деятельности медицинских учреждений [Электронный ресурс] / Ф. Н. Кадыров. - 2-е изд. - Электрон. текстовые дан. - М.: Менеджер здравоохранения, 2011. - 496 с. – Режим доступа:</w:t>
            </w:r>
          </w:p>
          <w:p w:rsidR="008522F8" w:rsidRPr="009A67B1" w:rsidRDefault="008522F8" w:rsidP="008522F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http://www.studmedlib.ru/book/ISBN9785903834150.html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Электронное издание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8522F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18.Эффективный начмед. Практическое руководство по управлению лечебным процессом в многопрофильном стационаре [Электронный ресурс] / Трифонов И.В. - Электрон. текстовые дан. - М.: ГЭОТАР-Медиа, 2010. - 72 с. </w:t>
            </w: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– Режим доступа:</w:t>
            </w:r>
          </w:p>
          <w:p w:rsidR="008522F8" w:rsidRPr="009A67B1" w:rsidRDefault="008522F8" w:rsidP="008522F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http://www.studmedlib.ru/book/ISBN9785970415467.html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Электронное издание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8522F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19.Управление</w:t>
            </w:r>
            <w:r w:rsidRPr="009A67B1">
              <w:rPr>
                <w:rStyle w:val="a5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здравоохранением на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современном этапе: проблемы, их причины и возможные пути решения [Электронный ресурс] / ред.: В. И. Стародубов, Д. В. Пивень. - Электрон. текстовые дан. - М.: Менеджер здравоохранения, 2007. - 128 с.</w:t>
            </w: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 xml:space="preserve"> – Режим </w:t>
            </w:r>
            <w:r w:rsidRPr="009A67B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доступа:</w:t>
            </w:r>
          </w:p>
          <w:p w:rsidR="008522F8" w:rsidRPr="009A67B1" w:rsidRDefault="008522F8" w:rsidP="008522F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http://www.studmedlib.ru/book/ISBN5990049369.html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Электронное издание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8522F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20.Управление</w:t>
            </w:r>
            <w:r w:rsidRPr="009A67B1">
              <w:rPr>
                <w:rStyle w:val="a5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и экономика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здравоохранения [Электронный ресурс]: учебное пособие / под ред.: А. И. Вялкова, Б. А. Райзберга, В. З. Кучеренко [и др.]. - 3-е изд. - Электрон. текстовые дан. - М.: ГЭОТАР-МЕДИА, 2009.- 664 с.</w:t>
            </w: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 xml:space="preserve"> – Режим доступа: 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http://www.studmedlib.ru/book/ISBN9785970409060.html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Электронное издание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8522F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21.Управление</w:t>
            </w:r>
            <w:r w:rsidRPr="009A67B1">
              <w:rPr>
                <w:rStyle w:val="a5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инновационными проектами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в сфере здравоохранения [Электронный ресурс] / Н. Г. Куракова [и др.]. - Электрон. текстовые дан. - М.: Менеджер здравоохранения, 2011. - 100 с.</w:t>
            </w: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 xml:space="preserve"> – Режим доступа:</w:t>
            </w:r>
          </w:p>
          <w:p w:rsidR="008522F8" w:rsidRPr="009A67B1" w:rsidRDefault="008522F8" w:rsidP="008522F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http://www.studmedlib.ru/book/ISBN9785903834174.html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Электронное издание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8522F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22.Управление</w:t>
            </w:r>
            <w:r w:rsidRPr="009A67B1">
              <w:rPr>
                <w:rStyle w:val="a5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ЛПУ в</w:t>
            </w:r>
            <w:r w:rsidRPr="009A67B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современных условиях: 2009-2010 гг. [Электронный ресурс] / ред. В. И. Стародубов. - Электрон. текстовые дан. - М.: Менеджер здравоохранения, 2009. - 416 с.</w:t>
            </w: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 xml:space="preserve"> – Режим доступа: 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http://www.studmedlib.ru/book/ISBN9785903834099.html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Электронное издание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8522F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23.Экономика</w:t>
            </w:r>
            <w:r w:rsidRPr="009A67B1">
              <w:rPr>
                <w:rStyle w:val="apple-converted-space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9A67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здравоохранения 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[Электронный ресурс]</w:t>
            </w:r>
            <w:r w:rsidRPr="009A67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учебник / под общ. ред. А. В. Решетникова. - 3-е изд., перераб. и доп. - М.: ГЭОТАР-Медиа, 2015. - 192 с.</w:t>
            </w: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 xml:space="preserve"> – Режим доступа: http://www.studmedlib.ru/ru/book/ISBN9785970431368.html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Электронное издание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8522F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7B1">
              <w:rPr>
                <w:rStyle w:val="a5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24.Информационные 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технологии</w:t>
            </w:r>
            <w:r w:rsidRPr="009A67B1">
              <w:rPr>
                <w:rStyle w:val="a5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A67B1">
              <w:rPr>
                <w:rStyle w:val="a5"/>
                <w:rFonts w:ascii="Times New Roman" w:hAnsi="Times New Roman" w:cs="Times New Roman"/>
                <w:sz w:val="20"/>
                <w:szCs w:val="20"/>
              </w:rPr>
              <w:t>в</w:t>
            </w: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 xml:space="preserve"> управлении здравоохранением Российской Федерации [Электронный ресурс]: учебное пособие / ред. А. И. Вялков. - 2-е изд., доп. и перераб. - Электрон. текстовые дан. - М.: ГЭОТАР-Медиа, 2009. - 248 с. – Режим доступа: http://www.studmedlib.ru/book/ISBN9785970412053.html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Электронное издание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8522F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25.Основы математико-статистической обработки медико-биологической информации: (краткий обзор в двух частях): учебное пособие для студентов и аспирантов медицинских вузов / Е. М. Гареев; ГОУ ВПО БГМУ. - Уфа: БГМУ, 2009. - 346 с</w:t>
            </w:r>
            <w:r w:rsidRPr="009A67B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8522F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26.Как описывать статистику в медицине: руководство для авторов, редакторов и рецензентов / Т. А. Ланг, М. Месик; пер. с англ. под ред. В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. 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. 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Леонова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. - 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.: 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Практическая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медицина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, 2011. - 477 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. - 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Пер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. 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изд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.: Now To Report Statistics in Medicine / Lang, Thomas A., Secic, Michelle. – Philadelphia.</w:t>
            </w:r>
          </w:p>
          <w:p w:rsidR="008522F8" w:rsidRPr="009A67B1" w:rsidRDefault="008522F8" w:rsidP="008522F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Рамочная модель и стандарты национальных информационных систем здравоохранения: сеть измерения показателей здоровья (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HMN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 / Всемирная организация здравоохранения (Женева). - 2-е изд. - М.: Медицина, 2014. - 63 с.   1 экз.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8522F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27.Статистика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здоровья населения и здравоохранения [Электронный ресурс]: учебное пособие / В. А. Медик, М. С. Токмачев. - Электрон. текстовые дан. - М.: Финансы и </w:t>
            </w:r>
            <w:r w:rsidRPr="009A67B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статистика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2009. - 368 с.</w:t>
            </w: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 xml:space="preserve"> – Режим доступа:</w:t>
            </w:r>
          </w:p>
          <w:p w:rsidR="008522F8" w:rsidRPr="009A67B1" w:rsidRDefault="008522F8" w:rsidP="008522F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http://www.studmedlib.ru/book/ISBN9785279033720.html 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Электронное издание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8522F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28.Статистические методы анализа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в здравоохранении [Электронный ресурс]: краткий курс лекций / С. А. Леонов [и др.]. - Электрон. текстовые дан. - М.: Менеджер здравоохранения, 2011. - 172 с.</w:t>
            </w: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 xml:space="preserve"> – Режим доступа: 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http://www.studmedlib.ru/book/ISBN9785903834112.html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Электронное издание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8522F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29.Оказание помощи при хронических состояниях: Взгляд с позиций системы здравоохранения / Всемир. организация здравоохранения; под ред.: E. Nolte, M. McKee. - М.: Медицина, 2011. - 286 с.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8522F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30.Организация медицинской помощи женщинам и детям: учебное пособие / ГОУ ВПО 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"Башкирский государственный медицинский университет МЗ РФ"; сост. Н. Х. Шарафутдинова [и др.]. - Уфа: БГМУ, 2014. - 113 с.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8522F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7B1">
              <w:rPr>
                <w:rStyle w:val="a5"/>
                <w:rFonts w:ascii="Times New Roman" w:hAnsi="Times New Roman" w:cs="Times New Roman"/>
                <w:sz w:val="20"/>
                <w:szCs w:val="20"/>
              </w:rPr>
              <w:lastRenderedPageBreak/>
              <w:t>31.Здоровье</w:t>
            </w:r>
            <w:r w:rsidRPr="009A67B1">
              <w:rPr>
                <w:rStyle w:val="a5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населения</w:t>
            </w:r>
            <w:r w:rsidRPr="009A67B1">
              <w:rPr>
                <w:rStyle w:val="a5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A67B1">
              <w:rPr>
                <w:rStyle w:val="a5"/>
                <w:rFonts w:ascii="Times New Roman" w:hAnsi="Times New Roman" w:cs="Times New Roman"/>
                <w:sz w:val="20"/>
                <w:szCs w:val="20"/>
              </w:rPr>
              <w:t>региона</w:t>
            </w: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 xml:space="preserve"> и приоритеты здравоохранения [Электронный ресурс] / ред.: О. П. Щепин, В. А. Медик. - М.: ГЭОТАР-Медиа, 2010. - 384 с. – Режим доступа: http://www.studmedlib.ru/book/ISBN9785970417126.html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Электронное издание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D41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32.Общественное здоровье и здравоохранение [Электронный ресурс]: учебное пособие / В. А. Медик, В. И. Лисицин, М. С. Токмачев. - Электрон. текстовые дан. - М.: ГЭОТАР-Медиа, 2013. - 400 с. – Режим доступа:</w:t>
            </w:r>
            <w:r w:rsidR="00D414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http://www.studmedlib.ru/book/ISBN9785970427224.html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Электронное издание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D41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33.Статистика здоровья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A67B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населения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и здравоохранения [Электронный ресурс]: учебное пособие / В. А. Медик, М. С. Токмачев. - Электрон. текстовые дан. - М.: Финансы и статистика, 2009. - 368 с. – Режим доступа:</w:t>
            </w:r>
            <w:r w:rsidR="00D414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http://www.studmedlib.ru/book/ISBN9785279033720.html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Электронное издание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D4147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 xml:space="preserve">34.Развитие ревматологии и ревматологической помощи </w:t>
            </w:r>
            <w:r w:rsidRPr="009A67B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населению</w:t>
            </w: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в России [Электронный ресурс] / О.М. Фоломеева. - Электрон. текстовые дан. – М.: ГЭОТАР-Медиа, 2011</w:t>
            </w:r>
            <w:r w:rsidRPr="009A67B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Развитие ревматологии и ревматологической помощи </w:t>
            </w:r>
            <w:r w:rsidRPr="009A67B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населению</w:t>
            </w: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 xml:space="preserve"> в России / О.М. Фоломеева, Ш. Эрдес -M.: ГЭОТАР-Медиа, 2011. – Режим доступа:</w:t>
            </w:r>
            <w:r w:rsidR="00D414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http://www.studmedlib.ru/book/970416501V0000.html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Электронное издание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8522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35.Выбор типов учреждений здравоохранения: обоснование, возможности и угрозы [Электронный ресурс] / И. С. Хайруллина; под ред. В. И. Стародубова. - Электрон. текстовые дан. - М. : Менеджер здравоохранения, 2011. - 328 с. – Режим доступа:</w:t>
            </w:r>
          </w:p>
          <w:p w:rsidR="008522F8" w:rsidRPr="009A67B1" w:rsidRDefault="008522F8" w:rsidP="008522F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http://www.studmedlib.ru/book/ISBN9785903834143.html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Электронное издание 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8522F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36.Гигиенические критерии и классификация условий труда при воздействии факторов рабочей среды и трудового процесса: учебное пособие / Башк. гос. мед. ун-т; сост.: Г. Г. Максимов, В. О. Красовский, Л. Б. Овсянникова. - Уфа: ГБОУ ВПО БГМУ Минздрава России, 2014. - 112,[1] с.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8522F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37.Организационно-правовые основы деятельности Федеральной службы по надзору в сфере защиты прав потребителей и благополучия человека (Роспотребнадзор): учебное пособие / В. З. Кучеренко [и др.]; под ред. В. З. Кучеренко. - М.: Гэотар Медиа, 2011. - 167 с.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8522F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38.Организация региональной системы обращения с медицинскими отходами (на примере Тюменской области): научное издание / А. Н. Марченко [и др.]; Тюменский НИИ краевой инфекционной патологии Роспотребнадзора, Тюменская государственная медицинская академия МЗ РФ, Департамент Здравоохранения Тюменской области. - Тюмень: Печатник, 2013. - 175 с.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8522F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39.Санитарно-эпидемиологические правила и нормативы: СанПин 2.4.1.2660-10, действует с 1 октября 2010 года / Министерство здравоохранения Российской Федерации. - Ростов н/Д: Феникс, 2011. - 91 с.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522F8" w:rsidRPr="009A67B1" w:rsidTr="008522F8">
        <w:tc>
          <w:tcPr>
            <w:tcW w:w="7930" w:type="dxa"/>
            <w:shd w:val="clear" w:color="auto" w:fill="auto"/>
          </w:tcPr>
          <w:p w:rsidR="008522F8" w:rsidRPr="009A67B1" w:rsidRDefault="008522F8" w:rsidP="008522F8">
            <w:pPr>
              <w:shd w:val="clear" w:color="auto" w:fill="FFFFFF"/>
              <w:tabs>
                <w:tab w:val="left" w:pos="540"/>
                <w:tab w:val="left" w:pos="720"/>
                <w:tab w:val="left" w:pos="900"/>
                <w:tab w:val="left" w:pos="10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40.Оценка технологий здравоохранения. / Р.У.Хабриев, Р.И.Ягудина, Н.Г.Правдюк – М.: ООО «МИА», 2013. – 416 с.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8522F8" w:rsidRPr="009A67B1" w:rsidRDefault="008522F8" w:rsidP="00852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7B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:rsidR="008522F8" w:rsidRPr="008522F8" w:rsidRDefault="008522F8" w:rsidP="008522F8">
      <w:pPr>
        <w:tabs>
          <w:tab w:val="left" w:pos="426"/>
        </w:tabs>
        <w:ind w:left="20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8522F8" w:rsidRPr="008522F8" w:rsidSect="00A01616">
      <w:footerReference w:type="default" r:id="rId70"/>
      <w:pgSz w:w="11906" w:h="16838"/>
      <w:pgMar w:top="1134" w:right="850" w:bottom="1134" w:left="1701" w:header="708" w:footer="708" w:gutter="0"/>
      <w:pgNumType w:start="39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270E" w:rsidRDefault="0081270E" w:rsidP="00D41471">
      <w:pPr>
        <w:spacing w:after="0" w:line="240" w:lineRule="auto"/>
      </w:pPr>
      <w:r>
        <w:separator/>
      </w:r>
    </w:p>
  </w:endnote>
  <w:endnote w:type="continuationSeparator" w:id="1">
    <w:p w:rsidR="0081270E" w:rsidRDefault="0081270E" w:rsidP="00D41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897535"/>
      <w:docPartObj>
        <w:docPartGallery w:val="Page Numbers (Bottom of Page)"/>
        <w:docPartUnique/>
      </w:docPartObj>
    </w:sdtPr>
    <w:sdtContent>
      <w:p w:rsidR="00A01616" w:rsidRDefault="00A01616">
        <w:pPr>
          <w:pStyle w:val="ac"/>
          <w:jc w:val="center"/>
        </w:pPr>
        <w:fldSimple w:instr=" PAGE   \* MERGEFORMAT ">
          <w:r>
            <w:rPr>
              <w:noProof/>
            </w:rPr>
            <w:t>417</w:t>
          </w:r>
        </w:fldSimple>
      </w:p>
    </w:sdtContent>
  </w:sdt>
  <w:p w:rsidR="00D41471" w:rsidRPr="00A01616" w:rsidRDefault="00D41471" w:rsidP="00A01616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270E" w:rsidRDefault="0081270E" w:rsidP="00D41471">
      <w:pPr>
        <w:spacing w:after="0" w:line="240" w:lineRule="auto"/>
      </w:pPr>
      <w:r>
        <w:separator/>
      </w:r>
    </w:p>
  </w:footnote>
  <w:footnote w:type="continuationSeparator" w:id="1">
    <w:p w:rsidR="0081270E" w:rsidRDefault="0081270E" w:rsidP="00D414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60DCE"/>
    <w:multiLevelType w:val="hybridMultilevel"/>
    <w:tmpl w:val="3112D86E"/>
    <w:lvl w:ilvl="0" w:tplc="0F6E5B4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">
    <w:nsid w:val="04404919"/>
    <w:multiLevelType w:val="hybridMultilevel"/>
    <w:tmpl w:val="FDB6E3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3F0784"/>
    <w:multiLevelType w:val="hybridMultilevel"/>
    <w:tmpl w:val="CEC4C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716663"/>
    <w:multiLevelType w:val="hybridMultilevel"/>
    <w:tmpl w:val="8000F1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5C221B"/>
    <w:multiLevelType w:val="hybridMultilevel"/>
    <w:tmpl w:val="627EEA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103CC0"/>
    <w:multiLevelType w:val="hybridMultilevel"/>
    <w:tmpl w:val="2E3C2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157A13"/>
    <w:multiLevelType w:val="hybridMultilevel"/>
    <w:tmpl w:val="8000F1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8F062A"/>
    <w:multiLevelType w:val="hybridMultilevel"/>
    <w:tmpl w:val="72A6E1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B40190B"/>
    <w:multiLevelType w:val="hybridMultilevel"/>
    <w:tmpl w:val="DD7C6C8A"/>
    <w:lvl w:ilvl="0" w:tplc="0419000F">
      <w:start w:val="1"/>
      <w:numFmt w:val="decimal"/>
      <w:lvlText w:val="%1."/>
      <w:lvlJc w:val="left"/>
      <w:pPr>
        <w:ind w:left="920" w:hanging="360"/>
      </w:p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9">
    <w:nsid w:val="1EAC512C"/>
    <w:multiLevelType w:val="hybridMultilevel"/>
    <w:tmpl w:val="7AAA6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9B43C6"/>
    <w:multiLevelType w:val="hybridMultilevel"/>
    <w:tmpl w:val="86922556"/>
    <w:lvl w:ilvl="0" w:tplc="DE4CA41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34F4F64"/>
    <w:multiLevelType w:val="hybridMultilevel"/>
    <w:tmpl w:val="09B00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F76782"/>
    <w:multiLevelType w:val="hybridMultilevel"/>
    <w:tmpl w:val="50F4092E"/>
    <w:lvl w:ilvl="0" w:tplc="0419000F">
      <w:start w:val="1"/>
      <w:numFmt w:val="decimal"/>
      <w:lvlText w:val="%1."/>
      <w:lvlJc w:val="left"/>
      <w:pPr>
        <w:ind w:left="920" w:hanging="360"/>
      </w:p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3">
    <w:nsid w:val="27871B89"/>
    <w:multiLevelType w:val="hybridMultilevel"/>
    <w:tmpl w:val="089E19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453592"/>
    <w:multiLevelType w:val="hybridMultilevel"/>
    <w:tmpl w:val="926C9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F75348"/>
    <w:multiLevelType w:val="hybridMultilevel"/>
    <w:tmpl w:val="19A059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7A7954"/>
    <w:multiLevelType w:val="hybridMultilevel"/>
    <w:tmpl w:val="87CC27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88718E"/>
    <w:multiLevelType w:val="hybridMultilevel"/>
    <w:tmpl w:val="EF3464E0"/>
    <w:lvl w:ilvl="0" w:tplc="63985B6E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8">
    <w:nsid w:val="305031D9"/>
    <w:multiLevelType w:val="hybridMultilevel"/>
    <w:tmpl w:val="3C68B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763DF5"/>
    <w:multiLevelType w:val="hybridMultilevel"/>
    <w:tmpl w:val="2D6C05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7E18A3"/>
    <w:multiLevelType w:val="hybridMultilevel"/>
    <w:tmpl w:val="CD64F3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BB31CC"/>
    <w:multiLevelType w:val="hybridMultilevel"/>
    <w:tmpl w:val="8000F1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76185E"/>
    <w:multiLevelType w:val="hybridMultilevel"/>
    <w:tmpl w:val="2BE0B4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985C65"/>
    <w:multiLevelType w:val="hybridMultilevel"/>
    <w:tmpl w:val="8AE03F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910DFA"/>
    <w:multiLevelType w:val="hybridMultilevel"/>
    <w:tmpl w:val="CEC4C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6513D2"/>
    <w:multiLevelType w:val="hybridMultilevel"/>
    <w:tmpl w:val="A8508A56"/>
    <w:lvl w:ilvl="0" w:tplc="7D524E56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6">
    <w:nsid w:val="583818F6"/>
    <w:multiLevelType w:val="hybridMultilevel"/>
    <w:tmpl w:val="53B25EBE"/>
    <w:lvl w:ilvl="0" w:tplc="0419000F">
      <w:start w:val="1"/>
      <w:numFmt w:val="decimal"/>
      <w:lvlText w:val="%1."/>
      <w:lvlJc w:val="left"/>
      <w:pPr>
        <w:ind w:left="920" w:hanging="360"/>
      </w:p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7">
    <w:nsid w:val="66AF0B5A"/>
    <w:multiLevelType w:val="hybridMultilevel"/>
    <w:tmpl w:val="3E92F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7E27ACC"/>
    <w:multiLevelType w:val="hybridMultilevel"/>
    <w:tmpl w:val="6A6E7B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B62FE2"/>
    <w:multiLevelType w:val="hybridMultilevel"/>
    <w:tmpl w:val="5DCA76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8"/>
  </w:num>
  <w:num w:numId="3">
    <w:abstractNumId w:val="8"/>
  </w:num>
  <w:num w:numId="4">
    <w:abstractNumId w:val="11"/>
  </w:num>
  <w:num w:numId="5">
    <w:abstractNumId w:val="4"/>
  </w:num>
  <w:num w:numId="6">
    <w:abstractNumId w:val="29"/>
  </w:num>
  <w:num w:numId="7">
    <w:abstractNumId w:val="1"/>
  </w:num>
  <w:num w:numId="8">
    <w:abstractNumId w:val="13"/>
  </w:num>
  <w:num w:numId="9">
    <w:abstractNumId w:val="12"/>
  </w:num>
  <w:num w:numId="10">
    <w:abstractNumId w:val="16"/>
  </w:num>
  <w:num w:numId="11">
    <w:abstractNumId w:val="17"/>
  </w:num>
  <w:num w:numId="12">
    <w:abstractNumId w:val="10"/>
  </w:num>
  <w:num w:numId="13">
    <w:abstractNumId w:val="25"/>
  </w:num>
  <w:num w:numId="14">
    <w:abstractNumId w:val="27"/>
  </w:num>
  <w:num w:numId="15">
    <w:abstractNumId w:val="5"/>
  </w:num>
  <w:num w:numId="16">
    <w:abstractNumId w:val="14"/>
  </w:num>
  <w:num w:numId="17">
    <w:abstractNumId w:val="20"/>
  </w:num>
  <w:num w:numId="18">
    <w:abstractNumId w:val="15"/>
  </w:num>
  <w:num w:numId="19">
    <w:abstractNumId w:val="0"/>
  </w:num>
  <w:num w:numId="20">
    <w:abstractNumId w:val="24"/>
  </w:num>
  <w:num w:numId="21">
    <w:abstractNumId w:val="2"/>
  </w:num>
  <w:num w:numId="22">
    <w:abstractNumId w:val="22"/>
  </w:num>
  <w:num w:numId="23">
    <w:abstractNumId w:val="9"/>
  </w:num>
  <w:num w:numId="24">
    <w:abstractNumId w:val="28"/>
  </w:num>
  <w:num w:numId="25">
    <w:abstractNumId w:val="19"/>
  </w:num>
  <w:num w:numId="26">
    <w:abstractNumId w:val="23"/>
  </w:num>
  <w:num w:numId="27">
    <w:abstractNumId w:val="3"/>
  </w:num>
  <w:num w:numId="28">
    <w:abstractNumId w:val="21"/>
  </w:num>
  <w:num w:numId="29">
    <w:abstractNumId w:val="6"/>
  </w:num>
  <w:num w:numId="30">
    <w:abstractNumId w:val="7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0187E"/>
    <w:rsid w:val="000048F8"/>
    <w:rsid w:val="0001134A"/>
    <w:rsid w:val="00051817"/>
    <w:rsid w:val="00064F86"/>
    <w:rsid w:val="00072CF5"/>
    <w:rsid w:val="0008296B"/>
    <w:rsid w:val="000934DD"/>
    <w:rsid w:val="0009737A"/>
    <w:rsid w:val="000C2499"/>
    <w:rsid w:val="000D0C3C"/>
    <w:rsid w:val="000E594A"/>
    <w:rsid w:val="000E5F4F"/>
    <w:rsid w:val="00110FF3"/>
    <w:rsid w:val="00124DF8"/>
    <w:rsid w:val="001318D3"/>
    <w:rsid w:val="00146F71"/>
    <w:rsid w:val="00164C1D"/>
    <w:rsid w:val="001903E4"/>
    <w:rsid w:val="001B30E4"/>
    <w:rsid w:val="001D3A7F"/>
    <w:rsid w:val="001E5F56"/>
    <w:rsid w:val="001F1AE8"/>
    <w:rsid w:val="00216726"/>
    <w:rsid w:val="00224288"/>
    <w:rsid w:val="00264BAE"/>
    <w:rsid w:val="00280575"/>
    <w:rsid w:val="00293185"/>
    <w:rsid w:val="002A5529"/>
    <w:rsid w:val="002D380A"/>
    <w:rsid w:val="0030044D"/>
    <w:rsid w:val="00305657"/>
    <w:rsid w:val="00312CAD"/>
    <w:rsid w:val="00312E87"/>
    <w:rsid w:val="0035260A"/>
    <w:rsid w:val="003760C6"/>
    <w:rsid w:val="003907FE"/>
    <w:rsid w:val="003914E3"/>
    <w:rsid w:val="00394E8E"/>
    <w:rsid w:val="003A6E28"/>
    <w:rsid w:val="003C14AC"/>
    <w:rsid w:val="004406B2"/>
    <w:rsid w:val="00443CC9"/>
    <w:rsid w:val="00454693"/>
    <w:rsid w:val="0047670D"/>
    <w:rsid w:val="00495022"/>
    <w:rsid w:val="004A490C"/>
    <w:rsid w:val="004B5987"/>
    <w:rsid w:val="004D3118"/>
    <w:rsid w:val="00503140"/>
    <w:rsid w:val="00525F5A"/>
    <w:rsid w:val="00527B18"/>
    <w:rsid w:val="0054328C"/>
    <w:rsid w:val="00571622"/>
    <w:rsid w:val="005F6148"/>
    <w:rsid w:val="00615FED"/>
    <w:rsid w:val="0064325C"/>
    <w:rsid w:val="00643C03"/>
    <w:rsid w:val="0066235F"/>
    <w:rsid w:val="006712B9"/>
    <w:rsid w:val="00671C75"/>
    <w:rsid w:val="00685BB9"/>
    <w:rsid w:val="006A034D"/>
    <w:rsid w:val="006B47E4"/>
    <w:rsid w:val="006E05C1"/>
    <w:rsid w:val="00715FDD"/>
    <w:rsid w:val="00733940"/>
    <w:rsid w:val="007425BE"/>
    <w:rsid w:val="007559F1"/>
    <w:rsid w:val="007623D6"/>
    <w:rsid w:val="00777F5D"/>
    <w:rsid w:val="007A5FCC"/>
    <w:rsid w:val="007B77A4"/>
    <w:rsid w:val="0081270E"/>
    <w:rsid w:val="008360DA"/>
    <w:rsid w:val="00850119"/>
    <w:rsid w:val="008522F8"/>
    <w:rsid w:val="0089729D"/>
    <w:rsid w:val="008B503E"/>
    <w:rsid w:val="008F3E8E"/>
    <w:rsid w:val="008F5B16"/>
    <w:rsid w:val="00901D36"/>
    <w:rsid w:val="009104F1"/>
    <w:rsid w:val="00951DB4"/>
    <w:rsid w:val="009521B6"/>
    <w:rsid w:val="009751D7"/>
    <w:rsid w:val="00993037"/>
    <w:rsid w:val="00996D7B"/>
    <w:rsid w:val="00997C65"/>
    <w:rsid w:val="009A67B1"/>
    <w:rsid w:val="009D7122"/>
    <w:rsid w:val="009F7154"/>
    <w:rsid w:val="00A01616"/>
    <w:rsid w:val="00A17784"/>
    <w:rsid w:val="00A22426"/>
    <w:rsid w:val="00A40EC1"/>
    <w:rsid w:val="00A420C9"/>
    <w:rsid w:val="00A4415E"/>
    <w:rsid w:val="00A84C8B"/>
    <w:rsid w:val="00AC7853"/>
    <w:rsid w:val="00AD2AF6"/>
    <w:rsid w:val="00AE4FE3"/>
    <w:rsid w:val="00B0187E"/>
    <w:rsid w:val="00B03324"/>
    <w:rsid w:val="00B37235"/>
    <w:rsid w:val="00B56720"/>
    <w:rsid w:val="00B62839"/>
    <w:rsid w:val="00B97337"/>
    <w:rsid w:val="00BC765B"/>
    <w:rsid w:val="00BE643F"/>
    <w:rsid w:val="00C04EB1"/>
    <w:rsid w:val="00C22C7A"/>
    <w:rsid w:val="00C645E7"/>
    <w:rsid w:val="00C648A4"/>
    <w:rsid w:val="00C71C7E"/>
    <w:rsid w:val="00CA20A6"/>
    <w:rsid w:val="00CB5E4C"/>
    <w:rsid w:val="00CE64C5"/>
    <w:rsid w:val="00D03CE1"/>
    <w:rsid w:val="00D23F6C"/>
    <w:rsid w:val="00D40EDE"/>
    <w:rsid w:val="00D41471"/>
    <w:rsid w:val="00D462BF"/>
    <w:rsid w:val="00D65836"/>
    <w:rsid w:val="00D66B59"/>
    <w:rsid w:val="00DB1B36"/>
    <w:rsid w:val="00DC360E"/>
    <w:rsid w:val="00DD596B"/>
    <w:rsid w:val="00E12F1C"/>
    <w:rsid w:val="00E21E10"/>
    <w:rsid w:val="00E354DF"/>
    <w:rsid w:val="00EE220C"/>
    <w:rsid w:val="00F21114"/>
    <w:rsid w:val="00F23138"/>
    <w:rsid w:val="00F23FEC"/>
    <w:rsid w:val="00F27EB7"/>
    <w:rsid w:val="00F64442"/>
    <w:rsid w:val="00F81EE8"/>
    <w:rsid w:val="00FD1A9A"/>
    <w:rsid w:val="00FE1551"/>
    <w:rsid w:val="00FF0D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4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14E3"/>
    <w:pPr>
      <w:ind w:left="720"/>
      <w:contextualSpacing/>
    </w:pPr>
  </w:style>
  <w:style w:type="character" w:customStyle="1" w:styleId="2">
    <w:name w:val="Основной текст (2)_"/>
    <w:basedOn w:val="a0"/>
    <w:link w:val="21"/>
    <w:uiPriority w:val="99"/>
    <w:locked/>
    <w:rsid w:val="00D66B59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4">
    <w:name w:val="Основной текст (4)_"/>
    <w:basedOn w:val="a0"/>
    <w:link w:val="40"/>
    <w:uiPriority w:val="99"/>
    <w:locked/>
    <w:rsid w:val="00D66B5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7">
    <w:name w:val="Основной текст (7)_"/>
    <w:basedOn w:val="a0"/>
    <w:link w:val="70"/>
    <w:uiPriority w:val="99"/>
    <w:locked/>
    <w:rsid w:val="00D66B59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11">
    <w:name w:val="Основной текст (11)_"/>
    <w:basedOn w:val="a0"/>
    <w:link w:val="110"/>
    <w:uiPriority w:val="99"/>
    <w:locked/>
    <w:rsid w:val="00D66B59"/>
    <w:rPr>
      <w:rFonts w:ascii="Constantia" w:hAnsi="Constantia" w:cs="Constantia"/>
      <w:noProof/>
      <w:sz w:val="23"/>
      <w:szCs w:val="23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D66B59"/>
    <w:pPr>
      <w:shd w:val="clear" w:color="auto" w:fill="FFFFFF"/>
      <w:spacing w:after="0" w:line="274" w:lineRule="exact"/>
      <w:ind w:hanging="300"/>
      <w:jc w:val="center"/>
    </w:pPr>
    <w:rPr>
      <w:rFonts w:ascii="Times New Roman" w:hAnsi="Times New Roman" w:cs="Times New Roman"/>
      <w:sz w:val="23"/>
      <w:szCs w:val="23"/>
    </w:rPr>
  </w:style>
  <w:style w:type="paragraph" w:customStyle="1" w:styleId="40">
    <w:name w:val="Основной текст (4)"/>
    <w:basedOn w:val="a"/>
    <w:link w:val="4"/>
    <w:uiPriority w:val="99"/>
    <w:rsid w:val="00D66B59"/>
    <w:pPr>
      <w:shd w:val="clear" w:color="auto" w:fill="FFFFFF"/>
      <w:spacing w:after="0" w:line="240" w:lineRule="atLeast"/>
      <w:jc w:val="both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70">
    <w:name w:val="Основной текст (7)"/>
    <w:basedOn w:val="a"/>
    <w:link w:val="7"/>
    <w:uiPriority w:val="99"/>
    <w:rsid w:val="00D66B59"/>
    <w:pPr>
      <w:shd w:val="clear" w:color="auto" w:fill="FFFFFF"/>
      <w:spacing w:after="0" w:line="274" w:lineRule="exact"/>
      <w:ind w:hanging="240"/>
    </w:pPr>
    <w:rPr>
      <w:rFonts w:ascii="Times New Roman" w:hAnsi="Times New Roman" w:cs="Times New Roman"/>
      <w:b/>
      <w:bCs/>
      <w:sz w:val="23"/>
      <w:szCs w:val="23"/>
    </w:rPr>
  </w:style>
  <w:style w:type="paragraph" w:customStyle="1" w:styleId="110">
    <w:name w:val="Основной текст (11)"/>
    <w:basedOn w:val="a"/>
    <w:link w:val="11"/>
    <w:uiPriority w:val="99"/>
    <w:rsid w:val="00D66B59"/>
    <w:pPr>
      <w:shd w:val="clear" w:color="auto" w:fill="FFFFFF"/>
      <w:spacing w:after="0" w:line="240" w:lineRule="atLeast"/>
    </w:pPr>
    <w:rPr>
      <w:rFonts w:ascii="Constantia" w:hAnsi="Constantia" w:cs="Constantia"/>
      <w:noProof/>
      <w:sz w:val="23"/>
      <w:szCs w:val="23"/>
    </w:rPr>
  </w:style>
  <w:style w:type="character" w:customStyle="1" w:styleId="1">
    <w:name w:val="Заголовок №1_"/>
    <w:basedOn w:val="a0"/>
    <w:link w:val="10"/>
    <w:uiPriority w:val="99"/>
    <w:locked/>
    <w:rsid w:val="00571622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571622"/>
    <w:pPr>
      <w:widowControl w:val="0"/>
      <w:shd w:val="clear" w:color="auto" w:fill="FFFFFF"/>
      <w:spacing w:after="420" w:line="240" w:lineRule="atLeast"/>
      <w:jc w:val="both"/>
      <w:outlineLvl w:val="0"/>
    </w:pPr>
    <w:rPr>
      <w:rFonts w:ascii="Times New Roman" w:hAnsi="Times New Roman" w:cs="Times New Roman"/>
      <w:b/>
      <w:bCs/>
      <w:sz w:val="28"/>
      <w:szCs w:val="28"/>
    </w:rPr>
  </w:style>
  <w:style w:type="character" w:styleId="a4">
    <w:name w:val="Hyperlink"/>
    <w:uiPriority w:val="99"/>
    <w:unhideWhenUsed/>
    <w:rsid w:val="00110FF3"/>
    <w:rPr>
      <w:color w:val="0000FF"/>
      <w:u w:val="single"/>
    </w:rPr>
  </w:style>
  <w:style w:type="character" w:styleId="a5">
    <w:name w:val="Strong"/>
    <w:uiPriority w:val="22"/>
    <w:qFormat/>
    <w:rsid w:val="00110FF3"/>
    <w:rPr>
      <w:b/>
      <w:bCs/>
    </w:rPr>
  </w:style>
  <w:style w:type="table" w:styleId="a6">
    <w:name w:val="Table Grid"/>
    <w:basedOn w:val="a1"/>
    <w:uiPriority w:val="59"/>
    <w:rsid w:val="007623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line number"/>
    <w:basedOn w:val="a0"/>
    <w:uiPriority w:val="99"/>
    <w:semiHidden/>
    <w:unhideWhenUsed/>
    <w:rsid w:val="00D03CE1"/>
  </w:style>
  <w:style w:type="paragraph" w:customStyle="1" w:styleId="a8">
    <w:name w:val="Прижатый влево"/>
    <w:basedOn w:val="a"/>
    <w:next w:val="a"/>
    <w:uiPriority w:val="99"/>
    <w:rsid w:val="00064F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064F86"/>
  </w:style>
  <w:style w:type="paragraph" w:customStyle="1" w:styleId="a9">
    <w:name w:val="Нормальный (таблица)"/>
    <w:basedOn w:val="a"/>
    <w:next w:val="a"/>
    <w:rsid w:val="003C14A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D414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D41471"/>
  </w:style>
  <w:style w:type="paragraph" w:styleId="ac">
    <w:name w:val="footer"/>
    <w:basedOn w:val="a"/>
    <w:link w:val="ad"/>
    <w:uiPriority w:val="99"/>
    <w:unhideWhenUsed/>
    <w:rsid w:val="00D414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414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4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14E3"/>
    <w:pPr>
      <w:ind w:left="720"/>
      <w:contextualSpacing/>
    </w:pPr>
  </w:style>
  <w:style w:type="character" w:customStyle="1" w:styleId="2">
    <w:name w:val="Основной текст (2)_"/>
    <w:basedOn w:val="a0"/>
    <w:link w:val="21"/>
    <w:uiPriority w:val="99"/>
    <w:locked/>
    <w:rsid w:val="00D66B59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4">
    <w:name w:val="Основной текст (4)_"/>
    <w:basedOn w:val="a0"/>
    <w:link w:val="40"/>
    <w:uiPriority w:val="99"/>
    <w:locked/>
    <w:rsid w:val="00D66B5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7">
    <w:name w:val="Основной текст (7)_"/>
    <w:basedOn w:val="a0"/>
    <w:link w:val="70"/>
    <w:uiPriority w:val="99"/>
    <w:locked/>
    <w:rsid w:val="00D66B59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11">
    <w:name w:val="Основной текст (11)_"/>
    <w:basedOn w:val="a0"/>
    <w:link w:val="110"/>
    <w:uiPriority w:val="99"/>
    <w:locked/>
    <w:rsid w:val="00D66B59"/>
    <w:rPr>
      <w:rFonts w:ascii="Constantia" w:hAnsi="Constantia" w:cs="Constantia"/>
      <w:noProof/>
      <w:sz w:val="23"/>
      <w:szCs w:val="23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D66B59"/>
    <w:pPr>
      <w:shd w:val="clear" w:color="auto" w:fill="FFFFFF"/>
      <w:spacing w:after="0" w:line="274" w:lineRule="exact"/>
      <w:ind w:hanging="300"/>
      <w:jc w:val="center"/>
    </w:pPr>
    <w:rPr>
      <w:rFonts w:ascii="Times New Roman" w:hAnsi="Times New Roman" w:cs="Times New Roman"/>
      <w:sz w:val="23"/>
      <w:szCs w:val="23"/>
    </w:rPr>
  </w:style>
  <w:style w:type="paragraph" w:customStyle="1" w:styleId="40">
    <w:name w:val="Основной текст (4)"/>
    <w:basedOn w:val="a"/>
    <w:link w:val="4"/>
    <w:uiPriority w:val="99"/>
    <w:rsid w:val="00D66B59"/>
    <w:pPr>
      <w:shd w:val="clear" w:color="auto" w:fill="FFFFFF"/>
      <w:spacing w:after="0" w:line="240" w:lineRule="atLeast"/>
      <w:jc w:val="both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70">
    <w:name w:val="Основной текст (7)"/>
    <w:basedOn w:val="a"/>
    <w:link w:val="7"/>
    <w:uiPriority w:val="99"/>
    <w:rsid w:val="00D66B59"/>
    <w:pPr>
      <w:shd w:val="clear" w:color="auto" w:fill="FFFFFF"/>
      <w:spacing w:after="0" w:line="274" w:lineRule="exact"/>
      <w:ind w:hanging="240"/>
    </w:pPr>
    <w:rPr>
      <w:rFonts w:ascii="Times New Roman" w:hAnsi="Times New Roman" w:cs="Times New Roman"/>
      <w:b/>
      <w:bCs/>
      <w:sz w:val="23"/>
      <w:szCs w:val="23"/>
    </w:rPr>
  </w:style>
  <w:style w:type="paragraph" w:customStyle="1" w:styleId="110">
    <w:name w:val="Основной текст (11)"/>
    <w:basedOn w:val="a"/>
    <w:link w:val="11"/>
    <w:uiPriority w:val="99"/>
    <w:rsid w:val="00D66B59"/>
    <w:pPr>
      <w:shd w:val="clear" w:color="auto" w:fill="FFFFFF"/>
      <w:spacing w:after="0" w:line="240" w:lineRule="atLeast"/>
    </w:pPr>
    <w:rPr>
      <w:rFonts w:ascii="Constantia" w:hAnsi="Constantia" w:cs="Constantia"/>
      <w:noProof/>
      <w:sz w:val="23"/>
      <w:szCs w:val="23"/>
    </w:rPr>
  </w:style>
  <w:style w:type="character" w:customStyle="1" w:styleId="1">
    <w:name w:val="Заголовок №1_"/>
    <w:basedOn w:val="a0"/>
    <w:link w:val="10"/>
    <w:uiPriority w:val="99"/>
    <w:locked/>
    <w:rsid w:val="00571622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571622"/>
    <w:pPr>
      <w:widowControl w:val="0"/>
      <w:shd w:val="clear" w:color="auto" w:fill="FFFFFF"/>
      <w:spacing w:after="420" w:line="240" w:lineRule="atLeast"/>
      <w:jc w:val="both"/>
      <w:outlineLvl w:val="0"/>
    </w:pPr>
    <w:rPr>
      <w:rFonts w:ascii="Times New Roman" w:hAnsi="Times New Roman" w:cs="Times New Roman"/>
      <w:b/>
      <w:bCs/>
      <w:sz w:val="28"/>
      <w:szCs w:val="28"/>
    </w:rPr>
  </w:style>
  <w:style w:type="character" w:styleId="a4">
    <w:name w:val="Hyperlink"/>
    <w:uiPriority w:val="99"/>
    <w:unhideWhenUsed/>
    <w:rsid w:val="00110FF3"/>
    <w:rPr>
      <w:color w:val="0000FF"/>
      <w:u w:val="single"/>
    </w:rPr>
  </w:style>
  <w:style w:type="character" w:styleId="a5">
    <w:name w:val="Strong"/>
    <w:uiPriority w:val="22"/>
    <w:qFormat/>
    <w:rsid w:val="00110FF3"/>
    <w:rPr>
      <w:b/>
      <w:bCs/>
    </w:rPr>
  </w:style>
  <w:style w:type="table" w:styleId="a6">
    <w:name w:val="Table Grid"/>
    <w:basedOn w:val="a1"/>
    <w:uiPriority w:val="59"/>
    <w:rsid w:val="007623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line number"/>
    <w:basedOn w:val="a0"/>
    <w:uiPriority w:val="99"/>
    <w:semiHidden/>
    <w:unhideWhenUsed/>
    <w:rsid w:val="00D03C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9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studmedlib.ru/ru/book/970409039V0011.html" TargetMode="External"/><Relationship Id="rId18" Type="http://schemas.openxmlformats.org/officeDocument/2006/relationships/hyperlink" Target="http://www.studmedlib.ru/ru/book/ISBN9785970411667.html" TargetMode="External"/><Relationship Id="rId26" Type="http://schemas.openxmlformats.org/officeDocument/2006/relationships/hyperlink" Target="http://www.studmedlib.ru/book/ISBN9785970409695.html" TargetMode="External"/><Relationship Id="rId39" Type="http://schemas.openxmlformats.org/officeDocument/2006/relationships/hyperlink" Target="http://www.studmedlib.ru/book/ISBN9785970413302.html" TargetMode="External"/><Relationship Id="rId21" Type="http://schemas.openxmlformats.org/officeDocument/2006/relationships/hyperlink" Target="http://www.studmedlib.ru/book/ISBN9785970414552.html" TargetMode="External"/><Relationship Id="rId34" Type="http://schemas.openxmlformats.org/officeDocument/2006/relationships/hyperlink" Target="http://www.studmedlib.ru/ru/book/970416501V0002.html" TargetMode="External"/><Relationship Id="rId42" Type="http://schemas.openxmlformats.org/officeDocument/2006/relationships/hyperlink" Target="http://www.studmedlib.ru/ru/book/ISBN9785970428290.html" TargetMode="External"/><Relationship Id="rId47" Type="http://schemas.openxmlformats.org/officeDocument/2006/relationships/hyperlink" Target="http://www.studmedlib.ru/book/ISBN9785970425558.html" TargetMode="External"/><Relationship Id="rId50" Type="http://schemas.openxmlformats.org/officeDocument/2006/relationships/hyperlink" Target="http://www.studmedlib.ru/ru/book/970410004V0008.html" TargetMode="External"/><Relationship Id="rId55" Type="http://schemas.openxmlformats.org/officeDocument/2006/relationships/hyperlink" Target="http://www.studmedlib.ru/book/ISBN9785970413197.html" TargetMode="External"/><Relationship Id="rId63" Type="http://schemas.openxmlformats.org/officeDocument/2006/relationships/hyperlink" Target="http://www.studmedlib.ru/book/ISBN9785970424933.html" TargetMode="External"/><Relationship Id="rId68" Type="http://schemas.openxmlformats.org/officeDocument/2006/relationships/hyperlink" Target="http://92.50.144.106/jirbis/" TargetMode="External"/><Relationship Id="rId7" Type="http://schemas.openxmlformats.org/officeDocument/2006/relationships/endnotes" Target="end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studmedlib.ru/ru/book/970411841V0032.html" TargetMode="External"/><Relationship Id="rId29" Type="http://schemas.openxmlformats.org/officeDocument/2006/relationships/hyperlink" Target="http://www.studmedlib.ru/ru/book/970416501V0029.html" TargetMode="External"/><Relationship Id="rId11" Type="http://schemas.openxmlformats.org/officeDocument/2006/relationships/hyperlink" Target="http://www.studmedlib.ru/ru/book/970412329V0014.html" TargetMode="External"/><Relationship Id="rId24" Type="http://schemas.openxmlformats.org/officeDocument/2006/relationships/hyperlink" Target="http://www.studmedlib.ru/book/01-COS-1871.html" TargetMode="External"/><Relationship Id="rId32" Type="http://schemas.openxmlformats.org/officeDocument/2006/relationships/hyperlink" Target="http://www.studmedlib.ru/ru/book/970416501V0006.html" TargetMode="External"/><Relationship Id="rId37" Type="http://schemas.openxmlformats.org/officeDocument/2006/relationships/hyperlink" Target="http://www.studmedlib.ru/ru/book/ISBN9785970411087.html" TargetMode="External"/><Relationship Id="rId40" Type="http://schemas.openxmlformats.org/officeDocument/2006/relationships/hyperlink" Target="http://www.studmedlib.ru/book/ISBN9785970416419.html" TargetMode="External"/><Relationship Id="rId45" Type="http://schemas.openxmlformats.org/officeDocument/2006/relationships/hyperlink" Target="http://www.studmedlib.ru/book/ISBN5225034284.html" TargetMode="External"/><Relationship Id="rId53" Type="http://schemas.openxmlformats.org/officeDocument/2006/relationships/hyperlink" Target="http://www.studmedlib.ru/book/ISBN9785970422410.html" TargetMode="External"/><Relationship Id="rId58" Type="http://schemas.openxmlformats.org/officeDocument/2006/relationships/hyperlink" Target="http://www.studmedlib.ru/book/ISBN9785970418680.html" TargetMode="External"/><Relationship Id="rId66" Type="http://schemas.openxmlformats.org/officeDocument/2006/relationships/hyperlink" Target="http://www.studmedlib.ru/book/ISBN9785970420874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tudmedlib.ru/ru/book/970409169V0071.html" TargetMode="External"/><Relationship Id="rId23" Type="http://schemas.openxmlformats.org/officeDocument/2006/relationships/hyperlink" Target="http://www.studmedlib.ru/book/ISBN9785970428474.html" TargetMode="External"/><Relationship Id="rId28" Type="http://schemas.openxmlformats.org/officeDocument/2006/relationships/hyperlink" Target="http://www.studmedlib.ru/ru/book/970416501V0003.html" TargetMode="External"/><Relationship Id="rId36" Type="http://schemas.openxmlformats.org/officeDocument/2006/relationships/hyperlink" Target="http://www.studmedlib.ru/book/970416501V0000.html" TargetMode="External"/><Relationship Id="rId49" Type="http://schemas.openxmlformats.org/officeDocument/2006/relationships/hyperlink" Target="http://www.studmedlib.ru/ru/book/970410004V0081.html" TargetMode="External"/><Relationship Id="rId57" Type="http://schemas.openxmlformats.org/officeDocument/2006/relationships/hyperlink" Target="http://www.studmedlib.ru/book/06-COS-1299.html" TargetMode="External"/><Relationship Id="rId61" Type="http://schemas.openxmlformats.org/officeDocument/2006/relationships/hyperlink" Target="http://www.studmedlib.ru/book/ISBN9785996322411.html" TargetMode="External"/><Relationship Id="rId10" Type="http://schemas.openxmlformats.org/officeDocument/2006/relationships/hyperlink" Target="http://ovidsp.ovid.com/" TargetMode="External"/><Relationship Id="rId19" Type="http://schemas.openxmlformats.org/officeDocument/2006/relationships/hyperlink" Target="http://www.studmedlib.ru/book/ISBN9785970410363.html" TargetMode="External"/><Relationship Id="rId31" Type="http://schemas.openxmlformats.org/officeDocument/2006/relationships/hyperlink" Target="http://www.studmedlib.ru/book/970416501V0026.html" TargetMode="External"/><Relationship Id="rId44" Type="http://schemas.openxmlformats.org/officeDocument/2006/relationships/hyperlink" Target="http://www.studmedlib.ru/book/ISBN9785970425351.html" TargetMode="External"/><Relationship Id="rId52" Type="http://schemas.openxmlformats.org/officeDocument/2006/relationships/hyperlink" Target="http://www.studmedlib.ru/book/ISBN9785970421482.html" TargetMode="External"/><Relationship Id="rId60" Type="http://schemas.openxmlformats.org/officeDocument/2006/relationships/hyperlink" Target="http://www.studmedlib.ru/book/ISBN9785970418581.html" TargetMode="External"/><Relationship Id="rId65" Type="http://schemas.openxmlformats.org/officeDocument/2006/relationships/hyperlink" Target="http://www.studmedlib.ru/ru/book/ISBN9785970432297.html" TargetMode="External"/><Relationship Id="rId73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://library.bashgmu.ru" TargetMode="External"/><Relationship Id="rId14" Type="http://schemas.openxmlformats.org/officeDocument/2006/relationships/hyperlink" Target="http://www.studmedlib.ru/ru/book/ISBN9785970423387.html" TargetMode="External"/><Relationship Id="rId22" Type="http://schemas.openxmlformats.org/officeDocument/2006/relationships/hyperlink" Target="http://www.studmedlib.ru/book/ISBN9785970410493.html" TargetMode="External"/><Relationship Id="rId27" Type="http://schemas.openxmlformats.org/officeDocument/2006/relationships/hyperlink" Target="http://www.studmedlib.ru/ru/book/ISBN9785970425879.html" TargetMode="External"/><Relationship Id="rId30" Type="http://schemas.openxmlformats.org/officeDocument/2006/relationships/hyperlink" Target="http://www.studmedlib.ru/book/970416501V0020.html" TargetMode="External"/><Relationship Id="rId35" Type="http://schemas.openxmlformats.org/officeDocument/2006/relationships/hyperlink" Target="http://www.studmedlib.ru/book/ISBN9785970414972.html" TargetMode="External"/><Relationship Id="rId43" Type="http://schemas.openxmlformats.org/officeDocument/2006/relationships/hyperlink" Target="http://www.studmedlib.ru/book/ISBN9785299004687.html" TargetMode="External"/><Relationship Id="rId48" Type="http://schemas.openxmlformats.org/officeDocument/2006/relationships/hyperlink" Target="http://www.studmedlib.ru/ru/book/970410004V0022.html" TargetMode="External"/><Relationship Id="rId56" Type="http://schemas.openxmlformats.org/officeDocument/2006/relationships/hyperlink" Target="http://www.studmedlib.ru/book/ISBN9785970426449.html" TargetMode="External"/><Relationship Id="rId64" Type="http://schemas.openxmlformats.org/officeDocument/2006/relationships/hyperlink" Target="http://www.studmedlib.ru/book/ISBN9785970414392.html" TargetMode="External"/><Relationship Id="rId69" Type="http://schemas.openxmlformats.org/officeDocument/2006/relationships/hyperlink" Target="http://www.studmedlib.ru/ru/book/ISBN9785970427224.html?SSr=3401337a7e13611cf86d569l01a15a" TargetMode="External"/><Relationship Id="rId8" Type="http://schemas.openxmlformats.org/officeDocument/2006/relationships/hyperlink" Target="http://vrachirf.ru/company-announce-single/6191" TargetMode="External"/><Relationship Id="rId51" Type="http://schemas.openxmlformats.org/officeDocument/2006/relationships/hyperlink" Target="http://www.studmedlib.ru/book/06-COS-2367.html" TargetMode="External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://www.studmedlib.ru/ru/book/ISBN9785904090302.html" TargetMode="External"/><Relationship Id="rId17" Type="http://schemas.openxmlformats.org/officeDocument/2006/relationships/hyperlink" Target="http://www.studmedlib.ru/ru/book/ISBN9785970409732.html" TargetMode="External"/><Relationship Id="rId25" Type="http://schemas.openxmlformats.org/officeDocument/2006/relationships/hyperlink" Target="http://www.studmedlib.ru/ru/book/970411841V0017.html" TargetMode="External"/><Relationship Id="rId33" Type="http://schemas.openxmlformats.org/officeDocument/2006/relationships/hyperlink" Target="http://www.studmedlib.ru/ru/book/970416501V0005.html" TargetMode="External"/><Relationship Id="rId38" Type="http://schemas.openxmlformats.org/officeDocument/2006/relationships/hyperlink" Target="http://www.studmedlib.ru/book/ISBN9785970423639.html" TargetMode="External"/><Relationship Id="rId46" Type="http://schemas.openxmlformats.org/officeDocument/2006/relationships/hyperlink" Target="http://www.studmedlib.ru/book/ISBN9785970425015.html" TargetMode="External"/><Relationship Id="rId59" Type="http://schemas.openxmlformats.org/officeDocument/2006/relationships/hyperlink" Target="http://www.studmedlib.ru/book/ISBN9785970409176.html" TargetMode="External"/><Relationship Id="rId67" Type="http://schemas.openxmlformats.org/officeDocument/2006/relationships/hyperlink" Target="http://92.50.144.106/jirbis/" TargetMode="External"/><Relationship Id="rId20" Type="http://schemas.openxmlformats.org/officeDocument/2006/relationships/hyperlink" Target="http://www.studmedlib.ru/book/06-COS-2363.html" TargetMode="External"/><Relationship Id="rId41" Type="http://schemas.openxmlformats.org/officeDocument/2006/relationships/hyperlink" Target="http://www.studmedlib.ru/book/ISBN9785970412992.html" TargetMode="External"/><Relationship Id="rId54" Type="http://schemas.openxmlformats.org/officeDocument/2006/relationships/hyperlink" Target="http://www.studmedlib.ru/book/ISBN9785970406458.html" TargetMode="External"/><Relationship Id="rId62" Type="http://schemas.openxmlformats.org/officeDocument/2006/relationships/hyperlink" Target="http://www.studmedlib.ru/book/ISBN9785970405956.html" TargetMode="External"/><Relationship Id="rId7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B2F7A8-0407-4C0F-868D-4A30610D6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10768</Words>
  <Characters>61381</Characters>
  <Application>Microsoft Office Word</Application>
  <DocSecurity>0</DocSecurity>
  <Lines>511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</dc:creator>
  <cp:keywords/>
  <dc:description/>
  <cp:lastModifiedBy>User</cp:lastModifiedBy>
  <cp:revision>5</cp:revision>
  <cp:lastPrinted>2016-01-15T12:02:00Z</cp:lastPrinted>
  <dcterms:created xsi:type="dcterms:W3CDTF">2016-01-15T10:32:00Z</dcterms:created>
  <dcterms:modified xsi:type="dcterms:W3CDTF">2002-01-01T01:52:00Z</dcterms:modified>
</cp:coreProperties>
</file>