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A9" w:rsidRDefault="009C62A9" w:rsidP="009C62A9">
      <w:pPr>
        <w:pStyle w:val="5"/>
      </w:pPr>
      <w:r>
        <w:t>Тестовый контроль по теме "Амилоидоз"</w:t>
      </w:r>
    </w:p>
    <w:p w:rsidR="009C62A9" w:rsidRDefault="009C62A9" w:rsidP="009C62A9">
      <w:pPr>
        <w:ind w:left="240"/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1.Назовите заболевания, наиболее часто сопровождающиеся развитием амилоидоза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А) подагра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Б) туберкулез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В) деформирующий </w:t>
      </w:r>
      <w:proofErr w:type="spellStart"/>
      <w:r>
        <w:rPr>
          <w:sz w:val="28"/>
        </w:rPr>
        <w:t>остоартроз</w:t>
      </w:r>
      <w:proofErr w:type="spellEnd"/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Г) ревматоидный артрит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Д) хронические нагноительные процессы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2. У больного с нефротическим синдромом и бронхоэктатической болезнью в первую очередь необходимо исключить?</w:t>
      </w:r>
    </w:p>
    <w:p w:rsidR="009C62A9" w:rsidRDefault="009C62A9" w:rsidP="009C62A9">
      <w:pPr>
        <w:pStyle w:val="6"/>
        <w:tabs>
          <w:tab w:val="num" w:pos="180"/>
        </w:tabs>
        <w:ind w:left="180"/>
      </w:pPr>
      <w:r>
        <w:t>А) хронический пиелонефрит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Б) амилоидоз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В) интерстициальный нефрит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Г) хронический </w:t>
      </w:r>
      <w:proofErr w:type="spellStart"/>
      <w:r>
        <w:rPr>
          <w:sz w:val="28"/>
        </w:rPr>
        <w:t>гломерулонефрит</w:t>
      </w:r>
      <w:proofErr w:type="spellEnd"/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3. Какой наиболее информативный метод диагностики амилоидоза?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А) исследование осадка мочи 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Б) компьютерная томография и УЗИ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В) биопсия почки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Г) внутривенная урография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 4. При лечении амилоидоза применяют следующие препараты: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А) гентамицин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Б) колхицин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В) преднизолон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Г) сырая печень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5. У больного 45 лет имеется хронический остеомиелит правой бедренной кости. В общем анализе мочи: белок 0,66 г/л, лейкоциты 6-8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/</w:t>
      </w:r>
      <w:proofErr w:type="spellStart"/>
      <w:r>
        <w:rPr>
          <w:sz w:val="28"/>
        </w:rPr>
        <w:t>зр</w:t>
      </w:r>
      <w:proofErr w:type="spellEnd"/>
      <w:r>
        <w:rPr>
          <w:sz w:val="28"/>
        </w:rPr>
        <w:t>, имеются гиалиновые цилиндры. Вероятный диагноз?</w:t>
      </w:r>
    </w:p>
    <w:p w:rsidR="009C62A9" w:rsidRDefault="009C62A9" w:rsidP="009C62A9">
      <w:pPr>
        <w:tabs>
          <w:tab w:val="num" w:pos="180"/>
          <w:tab w:val="num" w:pos="360"/>
        </w:tabs>
        <w:ind w:left="180"/>
        <w:jc w:val="both"/>
        <w:rPr>
          <w:sz w:val="28"/>
        </w:rPr>
      </w:pPr>
      <w:r>
        <w:rPr>
          <w:sz w:val="28"/>
        </w:rPr>
        <w:t>А) хронический пиелонефрит</w:t>
      </w:r>
    </w:p>
    <w:p w:rsidR="009C62A9" w:rsidRDefault="009C62A9" w:rsidP="009C62A9">
      <w:pPr>
        <w:tabs>
          <w:tab w:val="num" w:pos="180"/>
          <w:tab w:val="num" w:pos="360"/>
        </w:tabs>
        <w:ind w:left="180"/>
        <w:jc w:val="both"/>
        <w:rPr>
          <w:sz w:val="28"/>
        </w:rPr>
      </w:pPr>
      <w:r>
        <w:rPr>
          <w:sz w:val="28"/>
        </w:rPr>
        <w:t xml:space="preserve">Б) хронический </w:t>
      </w:r>
      <w:proofErr w:type="spellStart"/>
      <w:r>
        <w:rPr>
          <w:sz w:val="28"/>
        </w:rPr>
        <w:t>гломерулонефрит</w:t>
      </w:r>
      <w:proofErr w:type="spellEnd"/>
    </w:p>
    <w:p w:rsidR="009C62A9" w:rsidRDefault="009C62A9" w:rsidP="009C62A9">
      <w:pPr>
        <w:tabs>
          <w:tab w:val="num" w:pos="180"/>
          <w:tab w:val="num" w:pos="360"/>
        </w:tabs>
        <w:ind w:left="180"/>
        <w:jc w:val="both"/>
        <w:rPr>
          <w:sz w:val="28"/>
        </w:rPr>
      </w:pPr>
      <w:r>
        <w:rPr>
          <w:sz w:val="28"/>
        </w:rPr>
        <w:t>В) амилоидоз почек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6.У 38-летнего армянина с подросткового возраста отмечались эпизоды болей в животе с подъемом температуры, проходящие самостоятельно через сутки. Последний год в анализах мочи отмечается протеинурия до 1,5 г/л. Отец пациента умер от заболевания почек. Предположительный диагноз?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А) хронический пиелонефрит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 xml:space="preserve">Б) хронический </w:t>
      </w:r>
      <w:proofErr w:type="spellStart"/>
      <w:r>
        <w:rPr>
          <w:sz w:val="28"/>
        </w:rPr>
        <w:t>гломерулонефрит</w:t>
      </w:r>
      <w:proofErr w:type="spellEnd"/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t>В) периодическая болезнь с развитием амилоидоза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  <w:r>
        <w:rPr>
          <w:sz w:val="28"/>
        </w:rPr>
        <w:lastRenderedPageBreak/>
        <w:t xml:space="preserve">Г) подострый </w:t>
      </w:r>
      <w:proofErr w:type="spellStart"/>
      <w:r>
        <w:rPr>
          <w:sz w:val="28"/>
        </w:rPr>
        <w:t>гломерулонефрит</w:t>
      </w:r>
      <w:proofErr w:type="spellEnd"/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ind w:left="360"/>
        <w:rPr>
          <w:sz w:val="28"/>
        </w:rPr>
      </w:pPr>
    </w:p>
    <w:p w:rsidR="009C62A9" w:rsidRDefault="009C62A9" w:rsidP="009C62A9">
      <w:pPr>
        <w:ind w:left="360"/>
        <w:rPr>
          <w:sz w:val="28"/>
        </w:rPr>
      </w:pPr>
      <w:r>
        <w:rPr>
          <w:sz w:val="28"/>
        </w:rPr>
        <w:t>7. Какие органы наиболее часто поражаются при вторичном амилоидозе?</w:t>
      </w:r>
    </w:p>
    <w:p w:rsidR="009C62A9" w:rsidRDefault="009C62A9" w:rsidP="009C62A9">
      <w:pPr>
        <w:ind w:left="180"/>
        <w:rPr>
          <w:sz w:val="28"/>
        </w:rPr>
      </w:pPr>
      <w:r>
        <w:rPr>
          <w:sz w:val="28"/>
        </w:rPr>
        <w:t>А) почки</w:t>
      </w:r>
    </w:p>
    <w:p w:rsidR="009C62A9" w:rsidRDefault="009C62A9" w:rsidP="009C62A9">
      <w:pPr>
        <w:ind w:left="180"/>
        <w:rPr>
          <w:sz w:val="28"/>
        </w:rPr>
      </w:pPr>
      <w:r>
        <w:rPr>
          <w:sz w:val="28"/>
        </w:rPr>
        <w:t>Б) сердце</w:t>
      </w:r>
    </w:p>
    <w:p w:rsidR="009C62A9" w:rsidRDefault="009C62A9" w:rsidP="009C62A9">
      <w:pPr>
        <w:ind w:left="180"/>
        <w:rPr>
          <w:sz w:val="28"/>
        </w:rPr>
      </w:pPr>
      <w:r>
        <w:rPr>
          <w:sz w:val="28"/>
        </w:rPr>
        <w:t>В) кишечник</w:t>
      </w:r>
    </w:p>
    <w:p w:rsidR="009C62A9" w:rsidRDefault="009C62A9" w:rsidP="009C62A9">
      <w:pPr>
        <w:ind w:left="180"/>
        <w:rPr>
          <w:sz w:val="28"/>
        </w:rPr>
      </w:pPr>
      <w:r>
        <w:rPr>
          <w:sz w:val="28"/>
        </w:rPr>
        <w:t>Г) селезенка</w:t>
      </w:r>
    </w:p>
    <w:p w:rsidR="009C62A9" w:rsidRDefault="009C62A9" w:rsidP="009C62A9">
      <w:pPr>
        <w:pStyle w:val="7"/>
      </w:pPr>
      <w:r>
        <w:t>Д) печень</w:t>
      </w:r>
    </w:p>
    <w:p w:rsidR="009C62A9" w:rsidRDefault="009C62A9" w:rsidP="009C62A9">
      <w:pPr>
        <w:tabs>
          <w:tab w:val="num" w:pos="180"/>
        </w:tabs>
        <w:ind w:left="180"/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8.Какое суждение относительно  амилоидоза является неправильным: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А) для диагностики амилоидоза биопсия слизистой прямой кишки менее информативна, чем биопсия почки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Б) нефротический синдром может сохраняться на стадии развития ХПН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В) поносы характерны для амилоидоза кишечника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Г) артериальная гипертензия наблюдается редко</w:t>
      </w:r>
    </w:p>
    <w:p w:rsidR="009C62A9" w:rsidRDefault="009C62A9" w:rsidP="009C62A9">
      <w:pPr>
        <w:tabs>
          <w:tab w:val="num" w:pos="180"/>
        </w:tabs>
        <w:jc w:val="both"/>
        <w:rPr>
          <w:sz w:val="28"/>
        </w:rPr>
      </w:pPr>
      <w:r>
        <w:rPr>
          <w:sz w:val="28"/>
        </w:rPr>
        <w:t>Д) поражение почек наиболее характерно для первичного амилоидоза</w:t>
      </w:r>
    </w:p>
    <w:p w:rsidR="009C62A9" w:rsidRDefault="009C62A9" w:rsidP="009C62A9">
      <w:pPr>
        <w:tabs>
          <w:tab w:val="num" w:pos="180"/>
        </w:tabs>
        <w:jc w:val="both"/>
        <w:rPr>
          <w:sz w:val="28"/>
        </w:rPr>
      </w:pPr>
    </w:p>
    <w:p w:rsidR="009C62A9" w:rsidRDefault="009C62A9" w:rsidP="009C62A9">
      <w:pPr>
        <w:tabs>
          <w:tab w:val="num" w:pos="180"/>
        </w:tabs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9. Особенность стадии ХПН при амилоидозе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А) отсутствие нефротического синдрома 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Б) сохранение нефротического синдрома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В) отсутствие артериальной гипертензии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10.Какие органы-мишени поражаются при старческом амилоидозе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А) печень, почки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Б) сердце, мозг, поджелудочная железа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В) ЖКТ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11. Какой признак является наиболее ранним при амилоидозе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А) протеинурия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Б) гематурия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В) </w:t>
      </w:r>
      <w:proofErr w:type="spellStart"/>
      <w:r>
        <w:rPr>
          <w:sz w:val="28"/>
        </w:rPr>
        <w:t>лейкоцитурия</w:t>
      </w:r>
      <w:proofErr w:type="spellEnd"/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Г) </w:t>
      </w:r>
      <w:proofErr w:type="spellStart"/>
      <w:r>
        <w:rPr>
          <w:sz w:val="28"/>
        </w:rPr>
        <w:t>цилиндрурия</w:t>
      </w:r>
      <w:proofErr w:type="spellEnd"/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12. Какой тип амилоида характерен для первичного амилоидоза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А)  </w:t>
      </w:r>
      <w:r>
        <w:rPr>
          <w:sz w:val="28"/>
          <w:lang w:val="en-US"/>
        </w:rPr>
        <w:t>AL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Б)  </w:t>
      </w:r>
      <w:r>
        <w:rPr>
          <w:sz w:val="28"/>
          <w:lang w:val="en-US"/>
        </w:rPr>
        <w:t>AA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В)  </w:t>
      </w:r>
      <w:r>
        <w:rPr>
          <w:sz w:val="28"/>
          <w:lang w:val="en-US"/>
        </w:rPr>
        <w:t>AS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Г)  </w:t>
      </w:r>
      <w:r>
        <w:rPr>
          <w:sz w:val="28"/>
          <w:lang w:val="en-US"/>
        </w:rPr>
        <w:t>AH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13. Какой тип амилоида характерен для диализного амилоидоза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lastRenderedPageBreak/>
        <w:t xml:space="preserve">        А)  </w:t>
      </w:r>
      <w:r>
        <w:rPr>
          <w:sz w:val="28"/>
          <w:lang w:val="en-US"/>
        </w:rPr>
        <w:t>AL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Б)  </w:t>
      </w:r>
      <w:r>
        <w:rPr>
          <w:sz w:val="28"/>
          <w:lang w:val="en-US"/>
        </w:rPr>
        <w:t>AA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В)  </w:t>
      </w:r>
      <w:r>
        <w:rPr>
          <w:sz w:val="28"/>
          <w:lang w:val="en-US"/>
        </w:rPr>
        <w:t>AS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Г)  </w:t>
      </w:r>
      <w:r>
        <w:rPr>
          <w:sz w:val="28"/>
          <w:lang w:val="en-US"/>
        </w:rPr>
        <w:t>AH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14. Наиболее частое проявление диализного амилоидоза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А) Нарушение сердечного ритма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Б)  Синдром </w:t>
      </w:r>
      <w:proofErr w:type="spellStart"/>
      <w:r>
        <w:rPr>
          <w:sz w:val="28"/>
        </w:rPr>
        <w:t>карпального</w:t>
      </w:r>
      <w:proofErr w:type="spellEnd"/>
      <w:r>
        <w:rPr>
          <w:sz w:val="28"/>
        </w:rPr>
        <w:t xml:space="preserve"> канала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В) Диарея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15. Для периодической болезни характерно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А) Поражение поджелудочной железы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Б) Поражение  головного мозга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В) Поражение серозных оболочек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                         ЭТАЛОНЫ ОТВЕТОВ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>1-Б</w:t>
      </w:r>
      <w:proofErr w:type="gramStart"/>
      <w:r>
        <w:rPr>
          <w:sz w:val="28"/>
        </w:rPr>
        <w:t>,Г</w:t>
      </w:r>
      <w:proofErr w:type="gramEnd"/>
      <w:r>
        <w:rPr>
          <w:sz w:val="28"/>
        </w:rPr>
        <w:t>,Д  2-Б  3-В  4-Б,Г  5-В  6-В 7-А  8-Д  9-Б  10-Б 11-А  12-А 13-Г  14-Б</w:t>
      </w:r>
    </w:p>
    <w:p w:rsidR="009C62A9" w:rsidRDefault="009C62A9" w:rsidP="009C62A9">
      <w:pPr>
        <w:jc w:val="both"/>
        <w:rPr>
          <w:sz w:val="28"/>
        </w:rPr>
      </w:pPr>
      <w:r>
        <w:rPr>
          <w:sz w:val="28"/>
        </w:rPr>
        <w:t xml:space="preserve"> 15-В </w:t>
      </w: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9C62A9" w:rsidRDefault="009C62A9" w:rsidP="009C62A9">
      <w:pPr>
        <w:jc w:val="both"/>
        <w:rPr>
          <w:sz w:val="28"/>
        </w:rPr>
      </w:pPr>
    </w:p>
    <w:p w:rsidR="00FB3F5E" w:rsidRDefault="00FB3F5E">
      <w:bookmarkStart w:id="0" w:name="_GoBack"/>
      <w:bookmarkEnd w:id="0"/>
    </w:p>
    <w:sectPr w:rsidR="00FB3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98B"/>
    <w:rsid w:val="0034498B"/>
    <w:rsid w:val="009C62A9"/>
    <w:rsid w:val="00FB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9C62A9"/>
    <w:pPr>
      <w:keepNext/>
      <w:ind w:left="240"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C62A9"/>
    <w:pPr>
      <w:keepNext/>
      <w:ind w:left="36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C62A9"/>
    <w:pPr>
      <w:keepNext/>
      <w:tabs>
        <w:tab w:val="num" w:pos="180"/>
      </w:tabs>
      <w:ind w:left="180"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C62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62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C62A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9C62A9"/>
    <w:pPr>
      <w:keepNext/>
      <w:ind w:left="240"/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C62A9"/>
    <w:pPr>
      <w:keepNext/>
      <w:ind w:left="36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C62A9"/>
    <w:pPr>
      <w:keepNext/>
      <w:tabs>
        <w:tab w:val="num" w:pos="180"/>
      </w:tabs>
      <w:ind w:left="180"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C62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62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C62A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2018-01-18T05:39:00Z</dcterms:created>
  <dcterms:modified xsi:type="dcterms:W3CDTF">2018-01-18T05:39:00Z</dcterms:modified>
</cp:coreProperties>
</file>