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FAA" w:rsidRPr="00E01DD5" w:rsidRDefault="00237FAA" w:rsidP="00237F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1DD5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E01DD5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E01DD5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E01DD5">
        <w:rPr>
          <w:rFonts w:ascii="Times New Roman" w:hAnsi="Times New Roman" w:cs="Times New Roman"/>
          <w:b/>
          <w:sz w:val="24"/>
          <w:szCs w:val="24"/>
        </w:rPr>
        <w:br/>
        <w:t>Министерства здравоохранения Российской Федерации</w:t>
      </w:r>
    </w:p>
    <w:p w:rsidR="00237FAA" w:rsidRPr="00E01DD5" w:rsidRDefault="00237FAA" w:rsidP="00237FAA">
      <w:pPr>
        <w:pStyle w:val="a5"/>
        <w:spacing w:line="240" w:lineRule="auto"/>
        <w:rPr>
          <w:b/>
          <w:sz w:val="24"/>
          <w:szCs w:val="24"/>
        </w:rPr>
      </w:pPr>
    </w:p>
    <w:p w:rsidR="004B3BF6" w:rsidRPr="00E01DD5" w:rsidRDefault="004B3BF6" w:rsidP="00237FAA">
      <w:pPr>
        <w:pStyle w:val="a5"/>
        <w:spacing w:line="240" w:lineRule="auto"/>
        <w:rPr>
          <w:b/>
          <w:sz w:val="24"/>
          <w:szCs w:val="24"/>
        </w:rPr>
      </w:pPr>
    </w:p>
    <w:p w:rsidR="004B3BF6" w:rsidRPr="00E01DD5" w:rsidRDefault="004B3BF6" w:rsidP="004B3BF6">
      <w:pPr>
        <w:pStyle w:val="a5"/>
        <w:spacing w:line="240" w:lineRule="auto"/>
        <w:rPr>
          <w:b/>
          <w:sz w:val="24"/>
          <w:szCs w:val="24"/>
        </w:rPr>
      </w:pPr>
      <w:r w:rsidRPr="00E01DD5">
        <w:rPr>
          <w:b/>
          <w:sz w:val="24"/>
          <w:szCs w:val="24"/>
        </w:rPr>
        <w:t>Кафедра факультетской терапии</w:t>
      </w:r>
    </w:p>
    <w:p w:rsidR="004B3BF6" w:rsidRPr="00E01DD5" w:rsidRDefault="004B3BF6" w:rsidP="004B3BF6">
      <w:pPr>
        <w:pStyle w:val="a3"/>
        <w:ind w:firstLine="0"/>
        <w:rPr>
          <w:b/>
          <w:sz w:val="24"/>
          <w:szCs w:val="24"/>
        </w:rPr>
      </w:pPr>
    </w:p>
    <w:p w:rsidR="004B3BF6" w:rsidRPr="00E01DD5" w:rsidRDefault="004B3BF6" w:rsidP="004B3BF6">
      <w:pPr>
        <w:pStyle w:val="a3"/>
        <w:ind w:firstLine="0"/>
        <w:rPr>
          <w:b/>
          <w:sz w:val="24"/>
          <w:szCs w:val="24"/>
        </w:rPr>
      </w:pPr>
    </w:p>
    <w:p w:rsidR="004B3BF6" w:rsidRPr="00E01DD5" w:rsidRDefault="00112B96" w:rsidP="004B3BF6">
      <w:pPr>
        <w:pStyle w:val="a3"/>
        <w:rPr>
          <w:sz w:val="24"/>
          <w:szCs w:val="24"/>
        </w:rPr>
      </w:pPr>
      <w:r>
        <w:rPr>
          <w:noProof/>
          <w:szCs w:val="28"/>
        </w:rPr>
        <w:drawing>
          <wp:anchor distT="0" distB="0" distL="114300" distR="114300" simplePos="0" relativeHeight="251659264" behindDoc="1" locked="0" layoutInCell="1" allowOverlap="1" wp14:anchorId="709D5BE2" wp14:editId="5FDAF3D2">
            <wp:simplePos x="0" y="0"/>
            <wp:positionH relativeFrom="column">
              <wp:posOffset>3075305</wp:posOffset>
            </wp:positionH>
            <wp:positionV relativeFrom="paragraph">
              <wp:posOffset>48895</wp:posOffset>
            </wp:positionV>
            <wp:extent cx="936625" cy="351790"/>
            <wp:effectExtent l="0" t="0" r="0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625" cy="35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3BF6" w:rsidRPr="00E01DD5">
        <w:rPr>
          <w:sz w:val="24"/>
          <w:szCs w:val="24"/>
        </w:rPr>
        <w:t xml:space="preserve">                                                   УТВЕРЖДАЮ</w:t>
      </w:r>
    </w:p>
    <w:p w:rsidR="004B3BF6" w:rsidRPr="00E01DD5" w:rsidRDefault="004B3BF6" w:rsidP="004B3BF6">
      <w:pPr>
        <w:pStyle w:val="a3"/>
        <w:rPr>
          <w:sz w:val="24"/>
          <w:szCs w:val="24"/>
        </w:rPr>
      </w:pPr>
      <w:r w:rsidRPr="00E01DD5">
        <w:rPr>
          <w:sz w:val="24"/>
          <w:szCs w:val="24"/>
        </w:rPr>
        <w:t xml:space="preserve">                                                   Зав. кафедрой ________Г.Х. </w:t>
      </w:r>
      <w:proofErr w:type="spellStart"/>
      <w:r w:rsidRPr="00E01DD5">
        <w:rPr>
          <w:sz w:val="24"/>
          <w:szCs w:val="24"/>
        </w:rPr>
        <w:t>Мирсаева</w:t>
      </w:r>
      <w:proofErr w:type="spellEnd"/>
    </w:p>
    <w:p w:rsidR="004B3BF6" w:rsidRPr="00E01DD5" w:rsidRDefault="004B3BF6" w:rsidP="004B3BF6">
      <w:pPr>
        <w:pStyle w:val="a3"/>
        <w:rPr>
          <w:sz w:val="24"/>
          <w:szCs w:val="24"/>
        </w:rPr>
      </w:pPr>
      <w:r w:rsidRPr="00E01DD5">
        <w:rPr>
          <w:sz w:val="24"/>
          <w:szCs w:val="24"/>
        </w:rPr>
        <w:t xml:space="preserve">                                                   «</w:t>
      </w:r>
      <w:r w:rsidR="008D3541">
        <w:rPr>
          <w:sz w:val="24"/>
          <w:szCs w:val="24"/>
        </w:rPr>
        <w:t>30</w:t>
      </w:r>
      <w:r w:rsidRPr="00E01DD5">
        <w:rPr>
          <w:sz w:val="24"/>
          <w:szCs w:val="24"/>
        </w:rPr>
        <w:t xml:space="preserve">» </w:t>
      </w:r>
      <w:proofErr w:type="spellStart"/>
      <w:r w:rsidR="008D3541">
        <w:rPr>
          <w:sz w:val="24"/>
          <w:szCs w:val="24"/>
        </w:rPr>
        <w:t>авугста</w:t>
      </w:r>
      <w:proofErr w:type="spellEnd"/>
      <w:r w:rsidR="005560BA">
        <w:rPr>
          <w:sz w:val="24"/>
          <w:szCs w:val="24"/>
        </w:rPr>
        <w:t xml:space="preserve"> </w:t>
      </w:r>
      <w:r w:rsidR="00E01DD5" w:rsidRPr="00E01DD5">
        <w:rPr>
          <w:sz w:val="24"/>
          <w:szCs w:val="24"/>
        </w:rPr>
        <w:t>2013</w:t>
      </w:r>
      <w:r w:rsidRPr="00E01DD5">
        <w:rPr>
          <w:sz w:val="24"/>
          <w:szCs w:val="24"/>
        </w:rPr>
        <w:t xml:space="preserve"> г.</w:t>
      </w:r>
    </w:p>
    <w:p w:rsidR="004B3BF6" w:rsidRPr="00E01DD5" w:rsidRDefault="004B3BF6" w:rsidP="004B3BF6">
      <w:pPr>
        <w:pStyle w:val="a3"/>
        <w:ind w:right="-1" w:firstLine="0"/>
        <w:rPr>
          <w:sz w:val="24"/>
          <w:szCs w:val="24"/>
        </w:rPr>
      </w:pPr>
    </w:p>
    <w:p w:rsidR="004B3BF6" w:rsidRPr="00E01DD5" w:rsidRDefault="004B3BF6" w:rsidP="004B3BF6">
      <w:pPr>
        <w:pStyle w:val="a3"/>
        <w:ind w:right="-1" w:firstLine="0"/>
        <w:rPr>
          <w:sz w:val="24"/>
          <w:szCs w:val="24"/>
        </w:rPr>
      </w:pPr>
    </w:p>
    <w:p w:rsidR="004B3BF6" w:rsidRPr="00E01DD5" w:rsidRDefault="004B3BF6" w:rsidP="004B3BF6">
      <w:pPr>
        <w:pStyle w:val="a3"/>
        <w:ind w:right="-1" w:firstLine="0"/>
        <w:rPr>
          <w:sz w:val="24"/>
          <w:szCs w:val="24"/>
        </w:rPr>
      </w:pPr>
    </w:p>
    <w:p w:rsidR="004B3BF6" w:rsidRPr="00E01DD5" w:rsidRDefault="004B3BF6" w:rsidP="004B3BF6">
      <w:pPr>
        <w:pStyle w:val="a3"/>
        <w:ind w:right="-1" w:firstLine="0"/>
        <w:rPr>
          <w:sz w:val="24"/>
          <w:szCs w:val="24"/>
        </w:rPr>
      </w:pPr>
    </w:p>
    <w:p w:rsidR="004B3BF6" w:rsidRPr="00E01DD5" w:rsidRDefault="004B3BF6" w:rsidP="004B3BF6">
      <w:pPr>
        <w:pStyle w:val="a3"/>
        <w:ind w:right="-1" w:firstLine="0"/>
        <w:rPr>
          <w:sz w:val="24"/>
          <w:szCs w:val="24"/>
        </w:rPr>
      </w:pPr>
    </w:p>
    <w:p w:rsidR="004B3BF6" w:rsidRPr="00E01DD5" w:rsidRDefault="004B3BF6" w:rsidP="004B3BF6">
      <w:pPr>
        <w:pStyle w:val="a3"/>
        <w:ind w:right="-1" w:firstLine="0"/>
        <w:rPr>
          <w:sz w:val="24"/>
          <w:szCs w:val="24"/>
        </w:rPr>
      </w:pPr>
    </w:p>
    <w:p w:rsidR="004B3BF6" w:rsidRPr="00E01DD5" w:rsidRDefault="004B3BF6" w:rsidP="004B3BF6">
      <w:pPr>
        <w:pStyle w:val="a3"/>
        <w:ind w:right="-1" w:firstLine="0"/>
        <w:rPr>
          <w:sz w:val="24"/>
          <w:szCs w:val="24"/>
        </w:rPr>
      </w:pPr>
    </w:p>
    <w:p w:rsidR="00E01DD5" w:rsidRPr="00E01DD5" w:rsidRDefault="00E01DD5" w:rsidP="004B3BF6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E01DD5" w:rsidRPr="00E01DD5" w:rsidRDefault="00E01DD5" w:rsidP="004B3BF6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E01DD5" w:rsidRPr="00E01DD5" w:rsidRDefault="00E01DD5" w:rsidP="004B3BF6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4B3BF6" w:rsidRPr="00E01DD5" w:rsidRDefault="004B3BF6" w:rsidP="004B3BF6">
      <w:pPr>
        <w:pStyle w:val="a3"/>
        <w:ind w:left="0" w:right="-1" w:firstLine="0"/>
        <w:jc w:val="center"/>
        <w:rPr>
          <w:b/>
          <w:sz w:val="24"/>
          <w:szCs w:val="24"/>
        </w:rPr>
      </w:pPr>
      <w:r w:rsidRPr="00E01DD5">
        <w:rPr>
          <w:b/>
          <w:sz w:val="24"/>
          <w:szCs w:val="24"/>
        </w:rPr>
        <w:t>МЕТОДИЧЕСКИЕ РЕКОМЕНДАЦИИ</w:t>
      </w:r>
    </w:p>
    <w:p w:rsidR="004B3BF6" w:rsidRPr="00E01DD5" w:rsidRDefault="004B3BF6" w:rsidP="004B3BF6">
      <w:pPr>
        <w:pStyle w:val="a3"/>
        <w:ind w:left="0" w:right="-1" w:firstLine="0"/>
        <w:jc w:val="center"/>
        <w:rPr>
          <w:b/>
          <w:sz w:val="24"/>
          <w:szCs w:val="24"/>
        </w:rPr>
      </w:pPr>
      <w:r w:rsidRPr="00E01DD5">
        <w:rPr>
          <w:b/>
          <w:sz w:val="24"/>
          <w:szCs w:val="24"/>
        </w:rPr>
        <w:t xml:space="preserve">ДЛЯ ПРЕПОДАВАТЕЛЕЙ </w:t>
      </w:r>
    </w:p>
    <w:p w:rsidR="004B3BF6" w:rsidRPr="00E01DD5" w:rsidRDefault="004B3BF6" w:rsidP="004B3BF6">
      <w:pPr>
        <w:pStyle w:val="a3"/>
        <w:ind w:left="0" w:right="-1" w:firstLine="0"/>
        <w:jc w:val="center"/>
        <w:rPr>
          <w:sz w:val="24"/>
          <w:szCs w:val="24"/>
        </w:rPr>
      </w:pPr>
      <w:r w:rsidRPr="00E01DD5">
        <w:rPr>
          <w:sz w:val="24"/>
          <w:szCs w:val="24"/>
        </w:rPr>
        <w:t xml:space="preserve">по практическому занятию по теме «Аортальные пороки сердца» </w:t>
      </w:r>
    </w:p>
    <w:p w:rsidR="004B3BF6" w:rsidRPr="00E01DD5" w:rsidRDefault="004B3BF6" w:rsidP="004B3BF6">
      <w:pPr>
        <w:pStyle w:val="a3"/>
        <w:ind w:left="0" w:right="-1" w:firstLine="0"/>
        <w:rPr>
          <w:sz w:val="24"/>
          <w:szCs w:val="24"/>
        </w:rPr>
      </w:pPr>
    </w:p>
    <w:p w:rsidR="004B3BF6" w:rsidRPr="00E01DD5" w:rsidRDefault="004B3BF6" w:rsidP="004B3BF6">
      <w:pPr>
        <w:pStyle w:val="a3"/>
        <w:ind w:left="0" w:right="-1" w:firstLine="0"/>
        <w:rPr>
          <w:sz w:val="24"/>
          <w:szCs w:val="24"/>
        </w:rPr>
      </w:pPr>
      <w:r w:rsidRPr="00E01DD5">
        <w:rPr>
          <w:sz w:val="24"/>
          <w:szCs w:val="24"/>
        </w:rPr>
        <w:t>Дисциплина «Факультетская терапия, профессиональные болезни»</w:t>
      </w:r>
    </w:p>
    <w:p w:rsidR="004B3BF6" w:rsidRPr="00E01DD5" w:rsidRDefault="004B3BF6" w:rsidP="004B3BF6">
      <w:pPr>
        <w:pStyle w:val="a3"/>
        <w:ind w:left="0" w:right="-1" w:firstLine="0"/>
        <w:rPr>
          <w:sz w:val="24"/>
          <w:szCs w:val="24"/>
        </w:rPr>
      </w:pPr>
      <w:r w:rsidRPr="00E01DD5">
        <w:rPr>
          <w:sz w:val="24"/>
          <w:szCs w:val="24"/>
        </w:rPr>
        <w:t>Специальность   «Лечебное дело» код 060101</w:t>
      </w:r>
    </w:p>
    <w:p w:rsidR="004B3BF6" w:rsidRPr="00E01DD5" w:rsidRDefault="004B3BF6" w:rsidP="004B3BF6">
      <w:pPr>
        <w:pStyle w:val="a3"/>
        <w:ind w:left="0" w:right="-1" w:firstLine="0"/>
        <w:rPr>
          <w:sz w:val="24"/>
          <w:szCs w:val="24"/>
        </w:rPr>
      </w:pPr>
      <w:r w:rsidRPr="00E01DD5">
        <w:rPr>
          <w:sz w:val="24"/>
          <w:szCs w:val="24"/>
        </w:rPr>
        <w:t>Курс  4</w:t>
      </w:r>
    </w:p>
    <w:p w:rsidR="004B3BF6" w:rsidRPr="00E01DD5" w:rsidRDefault="004B3BF6" w:rsidP="004B3BF6">
      <w:pPr>
        <w:pStyle w:val="a3"/>
        <w:ind w:left="0" w:right="-1" w:firstLine="0"/>
        <w:rPr>
          <w:sz w:val="24"/>
          <w:szCs w:val="24"/>
        </w:rPr>
      </w:pPr>
      <w:r w:rsidRPr="00E01DD5">
        <w:rPr>
          <w:sz w:val="24"/>
          <w:szCs w:val="24"/>
        </w:rPr>
        <w:t xml:space="preserve">Семестр </w:t>
      </w:r>
      <w:r w:rsidRPr="00E01DD5">
        <w:rPr>
          <w:sz w:val="24"/>
          <w:szCs w:val="24"/>
          <w:lang w:val="en-US"/>
        </w:rPr>
        <w:t>VII</w:t>
      </w:r>
    </w:p>
    <w:p w:rsidR="004B3BF6" w:rsidRPr="00E01DD5" w:rsidRDefault="004B3BF6" w:rsidP="004B3BF6">
      <w:pPr>
        <w:pStyle w:val="a3"/>
        <w:ind w:left="0" w:right="-1" w:firstLine="0"/>
        <w:rPr>
          <w:sz w:val="24"/>
          <w:szCs w:val="24"/>
        </w:rPr>
      </w:pPr>
    </w:p>
    <w:p w:rsidR="004B3BF6" w:rsidRPr="00E01DD5" w:rsidRDefault="004B3BF6" w:rsidP="004B3BF6">
      <w:pPr>
        <w:pStyle w:val="a3"/>
        <w:ind w:left="0" w:right="-1" w:firstLine="0"/>
        <w:rPr>
          <w:sz w:val="24"/>
          <w:szCs w:val="24"/>
        </w:rPr>
      </w:pPr>
    </w:p>
    <w:p w:rsidR="004B3BF6" w:rsidRPr="00E01DD5" w:rsidRDefault="004B3BF6" w:rsidP="004B3BF6">
      <w:pPr>
        <w:pStyle w:val="a3"/>
        <w:ind w:left="0" w:right="-1" w:firstLine="0"/>
        <w:rPr>
          <w:sz w:val="24"/>
          <w:szCs w:val="24"/>
        </w:rPr>
      </w:pPr>
    </w:p>
    <w:p w:rsidR="004B3BF6" w:rsidRPr="00E01DD5" w:rsidRDefault="004B3BF6" w:rsidP="004B3BF6">
      <w:pPr>
        <w:pStyle w:val="a3"/>
        <w:ind w:left="0" w:right="-1" w:firstLine="0"/>
        <w:rPr>
          <w:sz w:val="24"/>
          <w:szCs w:val="24"/>
        </w:rPr>
      </w:pPr>
    </w:p>
    <w:p w:rsidR="004B3BF6" w:rsidRPr="00E01DD5" w:rsidRDefault="004B3BF6" w:rsidP="004B3BF6">
      <w:pPr>
        <w:pStyle w:val="a3"/>
        <w:ind w:left="0" w:right="-1" w:firstLine="0"/>
        <w:rPr>
          <w:sz w:val="24"/>
          <w:szCs w:val="24"/>
        </w:rPr>
      </w:pPr>
    </w:p>
    <w:p w:rsidR="004B3BF6" w:rsidRPr="00E01DD5" w:rsidRDefault="004B3BF6" w:rsidP="004B3BF6">
      <w:pPr>
        <w:pStyle w:val="a3"/>
        <w:ind w:left="0" w:right="-1" w:firstLine="0"/>
        <w:rPr>
          <w:sz w:val="24"/>
          <w:szCs w:val="24"/>
        </w:rPr>
      </w:pPr>
    </w:p>
    <w:p w:rsidR="004B3BF6" w:rsidRPr="00E01DD5" w:rsidRDefault="004B3BF6" w:rsidP="004B3BF6">
      <w:pPr>
        <w:pStyle w:val="a3"/>
        <w:ind w:left="0" w:right="-1" w:firstLine="0"/>
        <w:rPr>
          <w:sz w:val="24"/>
          <w:szCs w:val="24"/>
        </w:rPr>
      </w:pPr>
    </w:p>
    <w:p w:rsidR="004B3BF6" w:rsidRPr="00E01DD5" w:rsidRDefault="004B3BF6" w:rsidP="004B3BF6">
      <w:pPr>
        <w:pStyle w:val="a3"/>
        <w:ind w:left="0" w:right="-1" w:firstLine="0"/>
        <w:rPr>
          <w:sz w:val="24"/>
          <w:szCs w:val="24"/>
        </w:rPr>
      </w:pPr>
    </w:p>
    <w:p w:rsidR="00E01DD5" w:rsidRPr="00E01DD5" w:rsidRDefault="00E01DD5" w:rsidP="004B3BF6">
      <w:pPr>
        <w:pStyle w:val="a3"/>
        <w:ind w:left="0" w:right="-1" w:firstLine="0"/>
        <w:rPr>
          <w:sz w:val="24"/>
          <w:szCs w:val="24"/>
        </w:rPr>
      </w:pPr>
    </w:p>
    <w:p w:rsidR="00E01DD5" w:rsidRPr="00E01DD5" w:rsidRDefault="00E01DD5" w:rsidP="004B3BF6">
      <w:pPr>
        <w:pStyle w:val="a3"/>
        <w:ind w:left="0" w:right="-1" w:firstLine="0"/>
        <w:rPr>
          <w:sz w:val="24"/>
          <w:szCs w:val="24"/>
        </w:rPr>
      </w:pPr>
    </w:p>
    <w:p w:rsidR="00E01DD5" w:rsidRPr="00E01DD5" w:rsidRDefault="00E01DD5" w:rsidP="004B3BF6">
      <w:pPr>
        <w:pStyle w:val="a3"/>
        <w:ind w:left="0" w:right="-1" w:firstLine="0"/>
        <w:rPr>
          <w:sz w:val="24"/>
          <w:szCs w:val="24"/>
        </w:rPr>
      </w:pPr>
    </w:p>
    <w:p w:rsidR="00E01DD5" w:rsidRPr="00E01DD5" w:rsidRDefault="00E01DD5" w:rsidP="004B3BF6">
      <w:pPr>
        <w:pStyle w:val="a3"/>
        <w:ind w:left="0" w:right="-1" w:firstLine="0"/>
        <w:rPr>
          <w:sz w:val="24"/>
          <w:szCs w:val="24"/>
        </w:rPr>
      </w:pPr>
    </w:p>
    <w:p w:rsidR="00E01DD5" w:rsidRPr="00E01DD5" w:rsidRDefault="00E01DD5" w:rsidP="004B3BF6">
      <w:pPr>
        <w:pStyle w:val="a3"/>
        <w:ind w:left="0" w:right="-1" w:firstLine="0"/>
        <w:rPr>
          <w:sz w:val="24"/>
          <w:szCs w:val="24"/>
        </w:rPr>
      </w:pPr>
    </w:p>
    <w:p w:rsidR="004B3BF6" w:rsidRPr="00E01DD5" w:rsidRDefault="004B3BF6" w:rsidP="004B3BF6">
      <w:pPr>
        <w:pStyle w:val="a3"/>
        <w:ind w:left="0" w:right="-1" w:firstLine="0"/>
        <w:rPr>
          <w:sz w:val="24"/>
          <w:szCs w:val="24"/>
        </w:rPr>
      </w:pPr>
    </w:p>
    <w:p w:rsidR="004B3BF6" w:rsidRPr="00E01DD5" w:rsidRDefault="004B3BF6" w:rsidP="004B3BF6">
      <w:pPr>
        <w:pStyle w:val="a3"/>
        <w:ind w:left="0" w:right="-1" w:firstLine="0"/>
        <w:rPr>
          <w:sz w:val="24"/>
          <w:szCs w:val="24"/>
        </w:rPr>
      </w:pPr>
    </w:p>
    <w:p w:rsidR="004B3BF6" w:rsidRPr="00E01DD5" w:rsidRDefault="004B3BF6" w:rsidP="004B3BF6">
      <w:pPr>
        <w:pStyle w:val="a3"/>
        <w:ind w:left="0" w:right="-1" w:firstLine="0"/>
        <w:rPr>
          <w:sz w:val="24"/>
          <w:szCs w:val="24"/>
        </w:rPr>
      </w:pPr>
    </w:p>
    <w:p w:rsidR="004B3BF6" w:rsidRPr="00E01DD5" w:rsidRDefault="004B3BF6" w:rsidP="004B3BF6">
      <w:pPr>
        <w:pStyle w:val="a3"/>
        <w:ind w:left="0" w:right="-1" w:firstLine="0"/>
        <w:rPr>
          <w:sz w:val="24"/>
          <w:szCs w:val="24"/>
        </w:rPr>
      </w:pPr>
    </w:p>
    <w:p w:rsidR="004B3BF6" w:rsidRPr="00E01DD5" w:rsidRDefault="004B3BF6" w:rsidP="004B3BF6">
      <w:pPr>
        <w:pStyle w:val="a3"/>
        <w:ind w:right="-1" w:firstLine="0"/>
        <w:jc w:val="center"/>
        <w:rPr>
          <w:sz w:val="24"/>
          <w:szCs w:val="24"/>
        </w:rPr>
      </w:pPr>
    </w:p>
    <w:p w:rsidR="007A130C" w:rsidRDefault="004B3BF6" w:rsidP="004B3BF6">
      <w:pPr>
        <w:pStyle w:val="a3"/>
        <w:ind w:right="-1"/>
        <w:jc w:val="center"/>
        <w:rPr>
          <w:sz w:val="24"/>
          <w:szCs w:val="24"/>
        </w:rPr>
      </w:pPr>
      <w:r w:rsidRPr="00E01DD5">
        <w:rPr>
          <w:sz w:val="24"/>
          <w:szCs w:val="24"/>
        </w:rPr>
        <w:t xml:space="preserve">Уфа </w:t>
      </w:r>
    </w:p>
    <w:p w:rsidR="004B3BF6" w:rsidRPr="00E01DD5" w:rsidRDefault="004B3BF6" w:rsidP="004B3BF6">
      <w:pPr>
        <w:pStyle w:val="a3"/>
        <w:ind w:right="-1"/>
        <w:jc w:val="center"/>
        <w:rPr>
          <w:sz w:val="24"/>
          <w:szCs w:val="24"/>
        </w:rPr>
      </w:pPr>
      <w:r w:rsidRPr="00E01DD5">
        <w:rPr>
          <w:sz w:val="24"/>
          <w:szCs w:val="24"/>
        </w:rPr>
        <w:t xml:space="preserve"> 2013</w:t>
      </w:r>
    </w:p>
    <w:p w:rsidR="004B3BF6" w:rsidRPr="00E01DD5" w:rsidRDefault="004B3BF6" w:rsidP="004B3BF6">
      <w:pPr>
        <w:pStyle w:val="a3"/>
        <w:ind w:right="-1"/>
        <w:jc w:val="center"/>
        <w:rPr>
          <w:sz w:val="24"/>
          <w:szCs w:val="24"/>
        </w:rPr>
      </w:pPr>
    </w:p>
    <w:p w:rsidR="004B3BF6" w:rsidRPr="00E01DD5" w:rsidRDefault="004B3BF6" w:rsidP="004B3BF6">
      <w:pPr>
        <w:pStyle w:val="a3"/>
        <w:ind w:right="-1"/>
        <w:rPr>
          <w:sz w:val="24"/>
          <w:szCs w:val="24"/>
        </w:rPr>
      </w:pPr>
    </w:p>
    <w:p w:rsidR="004B3BF6" w:rsidRPr="00E01DD5" w:rsidRDefault="004B3BF6" w:rsidP="004B3BF6">
      <w:pPr>
        <w:pStyle w:val="a3"/>
        <w:ind w:right="-1"/>
        <w:jc w:val="left"/>
        <w:rPr>
          <w:sz w:val="24"/>
          <w:szCs w:val="24"/>
        </w:rPr>
      </w:pPr>
    </w:p>
    <w:p w:rsidR="00237FAA" w:rsidRPr="00E01DD5" w:rsidRDefault="00237FAA" w:rsidP="00237FAA">
      <w:pPr>
        <w:pStyle w:val="a3"/>
        <w:ind w:right="-1"/>
        <w:jc w:val="left"/>
        <w:rPr>
          <w:sz w:val="24"/>
          <w:szCs w:val="24"/>
        </w:rPr>
      </w:pPr>
    </w:p>
    <w:p w:rsidR="00237FAA" w:rsidRPr="00E01DD5" w:rsidRDefault="004B3BF6" w:rsidP="00237F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01DD5">
        <w:rPr>
          <w:rFonts w:ascii="Times New Roman" w:hAnsi="Times New Roman" w:cs="Times New Roman"/>
          <w:sz w:val="24"/>
          <w:szCs w:val="24"/>
        </w:rPr>
        <w:t xml:space="preserve">Тема:  </w:t>
      </w:r>
      <w:r w:rsidR="00237FAA" w:rsidRPr="00E01DD5">
        <w:rPr>
          <w:rFonts w:ascii="Times New Roman" w:hAnsi="Times New Roman" w:cs="Times New Roman"/>
          <w:sz w:val="24"/>
          <w:szCs w:val="24"/>
        </w:rPr>
        <w:t>Аортальные пороки сердца</w:t>
      </w:r>
    </w:p>
    <w:p w:rsidR="00237FAA" w:rsidRPr="00E01DD5" w:rsidRDefault="00237FAA" w:rsidP="00237F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01DD5">
        <w:rPr>
          <w:rFonts w:ascii="Times New Roman" w:hAnsi="Times New Roman" w:cs="Times New Roman"/>
          <w:sz w:val="24"/>
          <w:szCs w:val="24"/>
        </w:rPr>
        <w:t>на основании рабочей программы  «Факультетская терапия, профессиональные болезни»</w:t>
      </w:r>
      <w:r w:rsidR="00112B96">
        <w:rPr>
          <w:rFonts w:ascii="Times New Roman" w:hAnsi="Times New Roman" w:cs="Times New Roman"/>
          <w:sz w:val="24"/>
          <w:szCs w:val="24"/>
        </w:rPr>
        <w:t>,</w:t>
      </w:r>
    </w:p>
    <w:p w:rsidR="00237FAA" w:rsidRPr="00E01DD5" w:rsidRDefault="00237FAA" w:rsidP="00237F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01DD5">
        <w:rPr>
          <w:rFonts w:ascii="Times New Roman" w:hAnsi="Times New Roman" w:cs="Times New Roman"/>
          <w:sz w:val="24"/>
          <w:szCs w:val="24"/>
        </w:rPr>
        <w:t>утвержденной</w:t>
      </w:r>
      <w:proofErr w:type="gramEnd"/>
      <w:r w:rsidRPr="00E01DD5">
        <w:rPr>
          <w:rFonts w:ascii="Times New Roman" w:hAnsi="Times New Roman" w:cs="Times New Roman"/>
          <w:sz w:val="24"/>
          <w:szCs w:val="24"/>
        </w:rPr>
        <w:t xml:space="preserve"> </w:t>
      </w:r>
      <w:r w:rsidR="007A4ED2">
        <w:rPr>
          <w:rFonts w:ascii="Times New Roman" w:hAnsi="Times New Roman" w:cs="Times New Roman"/>
          <w:sz w:val="24"/>
          <w:szCs w:val="24"/>
        </w:rPr>
        <w:t>5 июля 2013г.</w:t>
      </w:r>
    </w:p>
    <w:p w:rsidR="00237FAA" w:rsidRPr="00E01DD5" w:rsidRDefault="00237FAA" w:rsidP="00237F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7FAA" w:rsidRPr="00E01DD5" w:rsidRDefault="00237FAA" w:rsidP="00237F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01DD5">
        <w:rPr>
          <w:rFonts w:ascii="Times New Roman" w:hAnsi="Times New Roman" w:cs="Times New Roman"/>
          <w:sz w:val="24"/>
          <w:szCs w:val="24"/>
        </w:rPr>
        <w:t>Рецензенты:</w:t>
      </w:r>
    </w:p>
    <w:p w:rsidR="00E01DD5" w:rsidRPr="00E01DD5" w:rsidRDefault="00E01DD5" w:rsidP="00E01DD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1DD5">
        <w:rPr>
          <w:rFonts w:ascii="Times New Roman" w:eastAsia="Calibri" w:hAnsi="Times New Roman" w:cs="Times New Roman"/>
          <w:sz w:val="24"/>
          <w:szCs w:val="24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E01DD5">
        <w:rPr>
          <w:rFonts w:ascii="Times New Roman" w:eastAsia="Calibri" w:hAnsi="Times New Roman" w:cs="Times New Roman"/>
          <w:sz w:val="24"/>
          <w:szCs w:val="24"/>
        </w:rPr>
        <w:t>Загидуллин</w:t>
      </w:r>
      <w:proofErr w:type="spellEnd"/>
    </w:p>
    <w:p w:rsidR="00E01DD5" w:rsidRPr="00E01DD5" w:rsidRDefault="00E01DD5" w:rsidP="00E01DD5">
      <w:pPr>
        <w:pStyle w:val="a3"/>
        <w:ind w:left="0" w:firstLine="0"/>
        <w:rPr>
          <w:sz w:val="24"/>
          <w:szCs w:val="24"/>
        </w:rPr>
      </w:pPr>
      <w:r w:rsidRPr="00E01DD5">
        <w:rPr>
          <w:sz w:val="24"/>
          <w:szCs w:val="24"/>
        </w:rPr>
        <w:t>2. Зав. кафедрой поликлиничес</w:t>
      </w:r>
      <w:r w:rsidR="008D3541">
        <w:rPr>
          <w:sz w:val="24"/>
          <w:szCs w:val="24"/>
        </w:rPr>
        <w:t xml:space="preserve">кой терапии, д.м.н., профессор </w:t>
      </w:r>
      <w:r w:rsidRPr="00E01DD5">
        <w:rPr>
          <w:sz w:val="24"/>
          <w:szCs w:val="24"/>
        </w:rPr>
        <w:t>А.Я.</w:t>
      </w:r>
      <w:r w:rsidR="008D3541">
        <w:rPr>
          <w:sz w:val="24"/>
          <w:szCs w:val="24"/>
        </w:rPr>
        <w:t xml:space="preserve"> </w:t>
      </w:r>
      <w:r w:rsidRPr="00E01DD5">
        <w:rPr>
          <w:sz w:val="24"/>
          <w:szCs w:val="24"/>
        </w:rPr>
        <w:t>Крюкова</w:t>
      </w:r>
    </w:p>
    <w:p w:rsidR="00E01DD5" w:rsidRPr="00E01DD5" w:rsidRDefault="00E01DD5" w:rsidP="00E01DD5">
      <w:pPr>
        <w:pStyle w:val="a3"/>
        <w:ind w:left="0" w:right="-1" w:firstLine="0"/>
        <w:rPr>
          <w:sz w:val="24"/>
          <w:szCs w:val="24"/>
        </w:rPr>
      </w:pPr>
    </w:p>
    <w:p w:rsidR="00112B96" w:rsidRDefault="00112B96" w:rsidP="00E01DD5">
      <w:pPr>
        <w:pStyle w:val="a3"/>
        <w:ind w:left="0" w:right="-1" w:firstLine="0"/>
        <w:rPr>
          <w:sz w:val="24"/>
          <w:szCs w:val="24"/>
        </w:rPr>
      </w:pPr>
    </w:p>
    <w:p w:rsidR="00E01DD5" w:rsidRPr="00E01DD5" w:rsidRDefault="00E01DD5" w:rsidP="00E01DD5">
      <w:pPr>
        <w:pStyle w:val="a3"/>
        <w:ind w:left="0" w:right="-1" w:firstLine="0"/>
        <w:rPr>
          <w:sz w:val="24"/>
          <w:szCs w:val="24"/>
        </w:rPr>
      </w:pPr>
      <w:r w:rsidRPr="00E01DD5">
        <w:rPr>
          <w:sz w:val="24"/>
          <w:szCs w:val="24"/>
        </w:rPr>
        <w:t xml:space="preserve">Автор: доц. </w:t>
      </w:r>
      <w:proofErr w:type="spellStart"/>
      <w:r w:rsidRPr="00E01DD5">
        <w:rPr>
          <w:sz w:val="24"/>
          <w:szCs w:val="24"/>
        </w:rPr>
        <w:t>Мухетдинова</w:t>
      </w:r>
      <w:proofErr w:type="spellEnd"/>
      <w:r w:rsidRPr="00E01DD5">
        <w:rPr>
          <w:sz w:val="24"/>
          <w:szCs w:val="24"/>
        </w:rPr>
        <w:t xml:space="preserve"> Г.А.</w:t>
      </w:r>
    </w:p>
    <w:p w:rsidR="00E01DD5" w:rsidRPr="00E01DD5" w:rsidRDefault="00E01DD5" w:rsidP="00E01DD5">
      <w:pPr>
        <w:pStyle w:val="a3"/>
        <w:ind w:left="0" w:right="-1" w:firstLine="0"/>
        <w:rPr>
          <w:sz w:val="24"/>
          <w:szCs w:val="24"/>
        </w:rPr>
      </w:pPr>
    </w:p>
    <w:p w:rsidR="00E01DD5" w:rsidRPr="00E01DD5" w:rsidRDefault="00E01DD5" w:rsidP="00E01DD5">
      <w:pPr>
        <w:pStyle w:val="a3"/>
        <w:ind w:left="0" w:right="-1" w:firstLine="0"/>
        <w:rPr>
          <w:sz w:val="24"/>
          <w:szCs w:val="24"/>
        </w:rPr>
      </w:pPr>
    </w:p>
    <w:p w:rsidR="008D3541" w:rsidRPr="008D3541" w:rsidRDefault="008D3541" w:rsidP="008D3541">
      <w:pPr>
        <w:pStyle w:val="a3"/>
        <w:ind w:right="-1"/>
        <w:rPr>
          <w:sz w:val="24"/>
          <w:szCs w:val="24"/>
        </w:rPr>
      </w:pPr>
      <w:r>
        <w:rPr>
          <w:sz w:val="24"/>
          <w:szCs w:val="24"/>
        </w:rPr>
        <w:t xml:space="preserve">Утверждено на заседании </w:t>
      </w:r>
      <w:r w:rsidRPr="008D3541">
        <w:rPr>
          <w:sz w:val="24"/>
          <w:szCs w:val="24"/>
        </w:rPr>
        <w:t>№ 1</w:t>
      </w:r>
      <w:r w:rsidR="00FE5883">
        <w:rPr>
          <w:sz w:val="24"/>
          <w:szCs w:val="24"/>
        </w:rPr>
        <w:t xml:space="preserve"> </w:t>
      </w:r>
      <w:bookmarkStart w:id="0" w:name="_GoBack"/>
      <w:bookmarkEnd w:id="0"/>
      <w:r w:rsidRPr="008D3541">
        <w:rPr>
          <w:sz w:val="24"/>
          <w:szCs w:val="24"/>
        </w:rPr>
        <w:t>кафедры факультетской терапии</w:t>
      </w:r>
    </w:p>
    <w:p w:rsidR="00237FAA" w:rsidRPr="00E01DD5" w:rsidRDefault="008D3541" w:rsidP="008D3541">
      <w:pPr>
        <w:pStyle w:val="a3"/>
        <w:ind w:left="0" w:right="-1" w:firstLine="0"/>
        <w:rPr>
          <w:sz w:val="24"/>
          <w:szCs w:val="24"/>
        </w:rPr>
      </w:pPr>
      <w:r w:rsidRPr="008D3541">
        <w:rPr>
          <w:sz w:val="24"/>
          <w:szCs w:val="24"/>
        </w:rPr>
        <w:t>от 30.08. 2013 г.</w:t>
      </w:r>
    </w:p>
    <w:p w:rsidR="00237FAA" w:rsidRPr="00E01DD5" w:rsidRDefault="00237FAA" w:rsidP="00237FAA">
      <w:pPr>
        <w:pStyle w:val="a3"/>
        <w:ind w:right="-1" w:firstLine="0"/>
        <w:rPr>
          <w:sz w:val="24"/>
          <w:szCs w:val="24"/>
        </w:rPr>
      </w:pPr>
    </w:p>
    <w:p w:rsidR="00237FAA" w:rsidRPr="00E01DD5" w:rsidRDefault="00237FAA" w:rsidP="00237FAA">
      <w:pPr>
        <w:pStyle w:val="a3"/>
        <w:ind w:right="-1" w:firstLine="0"/>
        <w:rPr>
          <w:sz w:val="24"/>
          <w:szCs w:val="24"/>
        </w:rPr>
      </w:pPr>
    </w:p>
    <w:p w:rsidR="00237FAA" w:rsidRPr="00E01DD5" w:rsidRDefault="00237FAA" w:rsidP="00237FAA">
      <w:pPr>
        <w:pStyle w:val="a3"/>
        <w:ind w:right="-1" w:firstLine="0"/>
        <w:rPr>
          <w:sz w:val="24"/>
          <w:szCs w:val="24"/>
        </w:rPr>
      </w:pPr>
    </w:p>
    <w:p w:rsidR="00237FAA" w:rsidRPr="00E01DD5" w:rsidRDefault="00237FAA" w:rsidP="00237FAA">
      <w:pPr>
        <w:pStyle w:val="a3"/>
        <w:ind w:right="-1" w:firstLine="0"/>
        <w:rPr>
          <w:sz w:val="24"/>
          <w:szCs w:val="24"/>
        </w:rPr>
      </w:pPr>
    </w:p>
    <w:p w:rsidR="00237FAA" w:rsidRPr="00E01DD5" w:rsidRDefault="00237FAA" w:rsidP="00237FAA">
      <w:pPr>
        <w:pStyle w:val="a3"/>
        <w:ind w:left="3060" w:right="-1" w:firstLine="480"/>
        <w:jc w:val="left"/>
        <w:rPr>
          <w:sz w:val="24"/>
          <w:szCs w:val="24"/>
        </w:rPr>
      </w:pPr>
    </w:p>
    <w:p w:rsidR="00237FAA" w:rsidRPr="00E01DD5" w:rsidRDefault="00237FAA" w:rsidP="00237FAA">
      <w:pPr>
        <w:pStyle w:val="a3"/>
        <w:ind w:left="3060" w:right="-1" w:firstLine="480"/>
        <w:jc w:val="left"/>
        <w:rPr>
          <w:sz w:val="24"/>
          <w:szCs w:val="24"/>
        </w:rPr>
      </w:pPr>
    </w:p>
    <w:p w:rsidR="00237FAA" w:rsidRPr="00E01DD5" w:rsidRDefault="00237FAA" w:rsidP="00237FAA">
      <w:pPr>
        <w:pStyle w:val="a3"/>
        <w:ind w:left="3060" w:right="-1" w:firstLine="480"/>
        <w:jc w:val="left"/>
        <w:rPr>
          <w:sz w:val="24"/>
          <w:szCs w:val="24"/>
        </w:rPr>
      </w:pPr>
    </w:p>
    <w:p w:rsidR="00237FAA" w:rsidRPr="00E01DD5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Pr="00E01DD5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Pr="00E01DD5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Pr="00E01DD5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Pr="00E01DD5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Pr="00E01DD5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Pr="00E01DD5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Pr="00E01DD5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Pr="00E01DD5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Pr="00E01DD5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Pr="00E01DD5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E01DD5" w:rsidRDefault="00E01DD5" w:rsidP="00237FAA">
      <w:pPr>
        <w:pStyle w:val="a3"/>
        <w:ind w:left="0" w:right="-1" w:firstLine="8819"/>
        <w:rPr>
          <w:sz w:val="24"/>
          <w:szCs w:val="24"/>
        </w:rPr>
      </w:pPr>
    </w:p>
    <w:p w:rsidR="00E01DD5" w:rsidRDefault="00E01DD5" w:rsidP="00237FAA">
      <w:pPr>
        <w:pStyle w:val="a3"/>
        <w:ind w:left="0" w:right="-1" w:firstLine="8819"/>
        <w:rPr>
          <w:sz w:val="24"/>
          <w:szCs w:val="24"/>
        </w:rPr>
      </w:pPr>
    </w:p>
    <w:p w:rsidR="00E01DD5" w:rsidRDefault="00E01DD5" w:rsidP="00237FAA">
      <w:pPr>
        <w:pStyle w:val="a3"/>
        <w:ind w:left="0" w:right="-1" w:firstLine="8819"/>
        <w:rPr>
          <w:sz w:val="24"/>
          <w:szCs w:val="24"/>
        </w:rPr>
      </w:pPr>
    </w:p>
    <w:p w:rsidR="00E01DD5" w:rsidRDefault="00E01DD5" w:rsidP="00237FAA">
      <w:pPr>
        <w:pStyle w:val="a3"/>
        <w:ind w:left="0" w:right="-1" w:firstLine="8819"/>
        <w:rPr>
          <w:sz w:val="24"/>
          <w:szCs w:val="24"/>
        </w:rPr>
      </w:pPr>
    </w:p>
    <w:p w:rsidR="00E01DD5" w:rsidRPr="00E01DD5" w:rsidRDefault="00E01DD5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Pr="00E01DD5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Pr="00E01DD5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Pr="00E01DD5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Pr="00E01DD5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Pr="00E01DD5" w:rsidRDefault="00237FAA" w:rsidP="00237FAA">
      <w:pPr>
        <w:jc w:val="both"/>
        <w:rPr>
          <w:rFonts w:ascii="Times New Roman" w:hAnsi="Times New Roman" w:cs="Times New Roman"/>
          <w:sz w:val="24"/>
          <w:szCs w:val="24"/>
        </w:rPr>
      </w:pPr>
      <w:r w:rsidRPr="00E01DD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1. </w:t>
      </w:r>
      <w:r w:rsidRPr="00E01DD5">
        <w:rPr>
          <w:rFonts w:ascii="Times New Roman" w:hAnsi="Times New Roman" w:cs="Times New Roman"/>
          <w:b/>
          <w:sz w:val="24"/>
          <w:szCs w:val="24"/>
        </w:rPr>
        <w:t xml:space="preserve">Тема и её актуальность: </w:t>
      </w:r>
      <w:r w:rsidRPr="00E01DD5">
        <w:rPr>
          <w:rFonts w:ascii="Times New Roman" w:hAnsi="Times New Roman" w:cs="Times New Roman"/>
          <w:sz w:val="24"/>
          <w:szCs w:val="24"/>
        </w:rPr>
        <w:t xml:space="preserve">Аортальные пороки сердца (АПС) – наиболее часто встречающиеся ревматические АПС развиваются у лиц молодого и трудоспособного возраста, сопровождаются развитием тяжелых осложнений, приводящих к </w:t>
      </w:r>
      <w:proofErr w:type="gramStart"/>
      <w:r w:rsidRPr="00E01DD5">
        <w:rPr>
          <w:rFonts w:ascii="Times New Roman" w:hAnsi="Times New Roman" w:cs="Times New Roman"/>
          <w:sz w:val="24"/>
          <w:szCs w:val="24"/>
        </w:rPr>
        <w:t>преждевременной</w:t>
      </w:r>
      <w:proofErr w:type="gramEnd"/>
      <w:r w:rsidRPr="00E01D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DD5">
        <w:rPr>
          <w:rFonts w:ascii="Times New Roman" w:hAnsi="Times New Roman" w:cs="Times New Roman"/>
          <w:sz w:val="24"/>
          <w:szCs w:val="24"/>
        </w:rPr>
        <w:t>инвалидизации</w:t>
      </w:r>
      <w:proofErr w:type="spellEnd"/>
      <w:r w:rsidRPr="00E01DD5">
        <w:rPr>
          <w:rFonts w:ascii="Times New Roman" w:hAnsi="Times New Roman" w:cs="Times New Roman"/>
          <w:sz w:val="24"/>
          <w:szCs w:val="24"/>
        </w:rPr>
        <w:t>. Раннее выявление пороков, рациональное лечение и трудоустройство больных способствуют предупреждению развития и прогрессирования сердечной недостаточности, нарушений ритма сердца и других осложнений, а также  своевременному направлению больных на оперативное лечение.</w:t>
      </w:r>
    </w:p>
    <w:p w:rsidR="004B3BF6" w:rsidRPr="00E01DD5" w:rsidRDefault="00237FAA" w:rsidP="004B3BF6">
      <w:pPr>
        <w:jc w:val="both"/>
        <w:rPr>
          <w:rFonts w:ascii="Times New Roman" w:hAnsi="Times New Roman" w:cs="Times New Roman"/>
          <w:sz w:val="24"/>
          <w:szCs w:val="24"/>
        </w:rPr>
      </w:pPr>
      <w:r w:rsidRPr="00E01DD5">
        <w:rPr>
          <w:rFonts w:ascii="Times New Roman" w:hAnsi="Times New Roman" w:cs="Times New Roman"/>
          <w:b/>
          <w:bCs/>
          <w:sz w:val="24"/>
          <w:szCs w:val="24"/>
        </w:rPr>
        <w:t>2. Учебные цели:</w:t>
      </w:r>
      <w:r w:rsidRPr="00E01DD5">
        <w:rPr>
          <w:rFonts w:ascii="Times New Roman" w:hAnsi="Times New Roman" w:cs="Times New Roman"/>
          <w:sz w:val="24"/>
          <w:szCs w:val="24"/>
        </w:rPr>
        <w:t xml:space="preserve"> </w:t>
      </w:r>
      <w:r w:rsidR="004B3BF6" w:rsidRPr="00E01DD5">
        <w:rPr>
          <w:rFonts w:ascii="Times New Roman" w:hAnsi="Times New Roman" w:cs="Times New Roman"/>
          <w:sz w:val="24"/>
          <w:szCs w:val="24"/>
        </w:rPr>
        <w:t>изучение этиологии, патогенеза, клиники, классификации, современных методов диагностики, лечения и профилактики АПС, овладение практическими умениями и навыками диагностики, лечения АПС, диагностики и оказания неотложной помощи при осложнениях.</w:t>
      </w:r>
    </w:p>
    <w:p w:rsidR="00237FAA" w:rsidRPr="00E01DD5" w:rsidRDefault="00237FAA" w:rsidP="00237FAA">
      <w:pPr>
        <w:pStyle w:val="a3"/>
        <w:spacing w:line="276" w:lineRule="auto"/>
        <w:ind w:left="0" w:firstLine="709"/>
        <w:rPr>
          <w:b/>
          <w:i/>
          <w:sz w:val="24"/>
          <w:szCs w:val="24"/>
        </w:rPr>
      </w:pPr>
      <w:r w:rsidRPr="00E01DD5">
        <w:rPr>
          <w:b/>
          <w:i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237FAA" w:rsidRPr="00E01DD5" w:rsidRDefault="00237FAA" w:rsidP="00237FAA">
      <w:pPr>
        <w:pStyle w:val="a3"/>
        <w:spacing w:line="276" w:lineRule="auto"/>
        <w:ind w:left="0" w:firstLine="709"/>
        <w:rPr>
          <w:sz w:val="24"/>
          <w:szCs w:val="24"/>
        </w:rPr>
      </w:pPr>
      <w:r w:rsidRPr="00E01DD5">
        <w:rPr>
          <w:b/>
          <w:bCs/>
          <w:i/>
          <w:sz w:val="24"/>
          <w:szCs w:val="24"/>
        </w:rPr>
        <w:t>знать</w:t>
      </w:r>
      <w:r w:rsidRPr="00E01DD5">
        <w:rPr>
          <w:sz w:val="24"/>
          <w:szCs w:val="24"/>
        </w:rPr>
        <w:t>:</w:t>
      </w:r>
    </w:p>
    <w:p w:rsidR="00237FAA" w:rsidRPr="00E01DD5" w:rsidRDefault="00237FAA" w:rsidP="00237FAA">
      <w:pPr>
        <w:pStyle w:val="a3"/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 w:val="24"/>
          <w:szCs w:val="24"/>
        </w:rPr>
      </w:pPr>
      <w:r w:rsidRPr="00E01DD5">
        <w:rPr>
          <w:sz w:val="24"/>
          <w:szCs w:val="24"/>
        </w:rPr>
        <w:t>анатомо–физиологические особенности строения клапанного аппарата сердца, гемодинамику малого и большого кругов кровообращения;</w:t>
      </w:r>
    </w:p>
    <w:p w:rsidR="00237FAA" w:rsidRPr="00E01DD5" w:rsidRDefault="00237FAA" w:rsidP="00237FAA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1DD5">
        <w:rPr>
          <w:rFonts w:ascii="Times New Roman" w:hAnsi="Times New Roman" w:cs="Times New Roman"/>
          <w:sz w:val="24"/>
          <w:szCs w:val="24"/>
        </w:rPr>
        <w:t>этиологию, патогенез и меры профилактики АПС;</w:t>
      </w:r>
    </w:p>
    <w:p w:rsidR="00237FAA" w:rsidRPr="00E01DD5" w:rsidRDefault="00237FAA" w:rsidP="00237FAA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1DD5">
        <w:rPr>
          <w:rFonts w:ascii="Times New Roman" w:hAnsi="Times New Roman" w:cs="Times New Roman"/>
          <w:sz w:val="24"/>
          <w:szCs w:val="24"/>
        </w:rPr>
        <w:t>современную классификацию АПС;</w:t>
      </w:r>
    </w:p>
    <w:p w:rsidR="00237FAA" w:rsidRPr="00E01DD5" w:rsidRDefault="00237FAA" w:rsidP="00237FAA">
      <w:pPr>
        <w:pStyle w:val="a3"/>
        <w:numPr>
          <w:ilvl w:val="0"/>
          <w:numId w:val="2"/>
        </w:numPr>
        <w:spacing w:line="276" w:lineRule="auto"/>
        <w:ind w:left="0" w:firstLine="709"/>
        <w:rPr>
          <w:sz w:val="24"/>
          <w:szCs w:val="24"/>
        </w:rPr>
      </w:pPr>
      <w:r w:rsidRPr="00E01DD5">
        <w:rPr>
          <w:sz w:val="24"/>
          <w:szCs w:val="24"/>
        </w:rPr>
        <w:t>клиническую картину, особенности течения и возможные осложнения  АПС у различных возрастных групп;</w:t>
      </w:r>
    </w:p>
    <w:p w:rsidR="00237FAA" w:rsidRPr="00E01DD5" w:rsidRDefault="00237FAA" w:rsidP="00237FAA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1DD5">
        <w:rPr>
          <w:rFonts w:ascii="Times New Roman" w:hAnsi="Times New Roman" w:cs="Times New Roman"/>
          <w:sz w:val="24"/>
          <w:szCs w:val="24"/>
        </w:rPr>
        <w:t xml:space="preserve">современные методы клинического, лабораторного и инструментального обследования больных (рентгенография сердца с контрастированием пищевода, биохимический и серологический анализы крови, ФКГ, ЭКГ, эхокардиография, </w:t>
      </w:r>
      <w:proofErr w:type="spellStart"/>
      <w:r w:rsidRPr="00E01DD5">
        <w:rPr>
          <w:rFonts w:ascii="Times New Roman" w:hAnsi="Times New Roman" w:cs="Times New Roman"/>
          <w:sz w:val="24"/>
          <w:szCs w:val="24"/>
        </w:rPr>
        <w:t>доплер</w:t>
      </w:r>
      <w:proofErr w:type="spellEnd"/>
      <w:r w:rsidRPr="00E01DD5">
        <w:rPr>
          <w:rFonts w:ascii="Times New Roman" w:hAnsi="Times New Roman" w:cs="Times New Roman"/>
          <w:sz w:val="24"/>
          <w:szCs w:val="24"/>
        </w:rPr>
        <w:t>–эхокардиография);</w:t>
      </w:r>
    </w:p>
    <w:p w:rsidR="00237FAA" w:rsidRPr="00E01DD5" w:rsidRDefault="00237FAA" w:rsidP="00237FAA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1DD5">
        <w:rPr>
          <w:rFonts w:ascii="Times New Roman" w:hAnsi="Times New Roman" w:cs="Times New Roman"/>
          <w:sz w:val="24"/>
          <w:szCs w:val="24"/>
        </w:rPr>
        <w:t>критерии диагноза АПС;</w:t>
      </w:r>
    </w:p>
    <w:p w:rsidR="00237FAA" w:rsidRPr="00E01DD5" w:rsidRDefault="00237FAA" w:rsidP="00237FAA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1DD5">
        <w:rPr>
          <w:rFonts w:ascii="Times New Roman" w:hAnsi="Times New Roman" w:cs="Times New Roman"/>
          <w:sz w:val="24"/>
          <w:szCs w:val="24"/>
        </w:rPr>
        <w:t>методы лечения АПС, рациональный выбор конкретных лекарственных средств;</w:t>
      </w:r>
    </w:p>
    <w:p w:rsidR="00237FAA" w:rsidRPr="00E01DD5" w:rsidRDefault="00237FAA" w:rsidP="00237FAA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1DD5">
        <w:rPr>
          <w:rFonts w:ascii="Times New Roman" w:hAnsi="Times New Roman" w:cs="Times New Roman"/>
          <w:sz w:val="24"/>
          <w:szCs w:val="24"/>
        </w:rPr>
        <w:t xml:space="preserve">неотложные и реанимационные мероприятия при острой </w:t>
      </w:r>
      <w:proofErr w:type="spellStart"/>
      <w:r w:rsidRPr="00E01DD5">
        <w:rPr>
          <w:rFonts w:ascii="Times New Roman" w:hAnsi="Times New Roman" w:cs="Times New Roman"/>
          <w:sz w:val="24"/>
          <w:szCs w:val="24"/>
        </w:rPr>
        <w:t>левопредсердной</w:t>
      </w:r>
      <w:proofErr w:type="spellEnd"/>
      <w:r w:rsidRPr="00E01DD5">
        <w:rPr>
          <w:rFonts w:ascii="Times New Roman" w:hAnsi="Times New Roman" w:cs="Times New Roman"/>
          <w:sz w:val="24"/>
          <w:szCs w:val="24"/>
        </w:rPr>
        <w:t xml:space="preserve"> и левожелудочковой недостаточности, отеке легких, мерцательной аритмии, кровохарканье;</w:t>
      </w:r>
    </w:p>
    <w:p w:rsidR="00237FAA" w:rsidRPr="00E01DD5" w:rsidRDefault="00237FAA" w:rsidP="00237FAA">
      <w:pPr>
        <w:pStyle w:val="a3"/>
        <w:spacing w:line="276" w:lineRule="auto"/>
        <w:ind w:left="0" w:firstLine="709"/>
        <w:rPr>
          <w:b/>
          <w:i/>
          <w:sz w:val="24"/>
          <w:szCs w:val="24"/>
        </w:rPr>
      </w:pPr>
      <w:r w:rsidRPr="00E01DD5">
        <w:rPr>
          <w:b/>
          <w:bCs/>
          <w:i/>
          <w:sz w:val="24"/>
          <w:szCs w:val="24"/>
        </w:rPr>
        <w:t>уметь</w:t>
      </w:r>
      <w:r w:rsidRPr="00E01DD5">
        <w:rPr>
          <w:b/>
          <w:i/>
          <w:sz w:val="24"/>
          <w:szCs w:val="24"/>
        </w:rPr>
        <w:t>:</w:t>
      </w:r>
    </w:p>
    <w:p w:rsidR="00237FAA" w:rsidRPr="00E01DD5" w:rsidRDefault="00237FAA" w:rsidP="00237FAA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1DD5">
        <w:rPr>
          <w:rFonts w:ascii="Times New Roman" w:hAnsi="Times New Roman" w:cs="Times New Roman"/>
          <w:sz w:val="24"/>
          <w:szCs w:val="24"/>
        </w:rPr>
        <w:t xml:space="preserve">определить статус пациента: собрать анамнез, провести опрос пациента или его родственников, провести </w:t>
      </w:r>
      <w:proofErr w:type="spellStart"/>
      <w:r w:rsidRPr="00E01DD5">
        <w:rPr>
          <w:rFonts w:ascii="Times New Roman" w:hAnsi="Times New Roman" w:cs="Times New Roman"/>
          <w:sz w:val="24"/>
          <w:szCs w:val="24"/>
        </w:rPr>
        <w:t>физикальное</w:t>
      </w:r>
      <w:proofErr w:type="spellEnd"/>
      <w:r w:rsidRPr="00E01DD5">
        <w:rPr>
          <w:rFonts w:ascii="Times New Roman" w:hAnsi="Times New Roman" w:cs="Times New Roman"/>
          <w:sz w:val="24"/>
          <w:szCs w:val="24"/>
        </w:rPr>
        <w:t xml:space="preserve"> обследование пациента (осмотр, пальпация, аускультация), провести первичное обследование органов и систем у больного АПС;</w:t>
      </w:r>
    </w:p>
    <w:p w:rsidR="00237FAA" w:rsidRPr="00E01DD5" w:rsidRDefault="00237FAA" w:rsidP="00237FAA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1DD5">
        <w:rPr>
          <w:rFonts w:ascii="Times New Roman" w:hAnsi="Times New Roman" w:cs="Times New Roman"/>
          <w:sz w:val="24"/>
          <w:szCs w:val="24"/>
        </w:rPr>
        <w:t>поставить предварительный диагноз и  наметить объем дополнительных исследований  для уточнения диагноза и получения достоверного результата у больного с АПС;</w:t>
      </w:r>
    </w:p>
    <w:p w:rsidR="00237FAA" w:rsidRPr="00E01DD5" w:rsidRDefault="00237FAA" w:rsidP="00237FAA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1DD5">
        <w:rPr>
          <w:rFonts w:ascii="Times New Roman" w:hAnsi="Times New Roman" w:cs="Times New Roman"/>
          <w:sz w:val="24"/>
          <w:szCs w:val="24"/>
        </w:rPr>
        <w:t>интерпретировать результаты наиболее распространенных методов лабораторной и инструментальной диагностики, применяемых для выявления аортальных пороков сердца;</w:t>
      </w:r>
    </w:p>
    <w:p w:rsidR="00237FAA" w:rsidRPr="00E01DD5" w:rsidRDefault="00237FAA" w:rsidP="00237FAA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1DD5">
        <w:rPr>
          <w:rFonts w:ascii="Times New Roman" w:hAnsi="Times New Roman" w:cs="Times New Roman"/>
          <w:sz w:val="24"/>
          <w:szCs w:val="24"/>
        </w:rPr>
        <w:t xml:space="preserve">сформулировать клинический диагноз с учетом МКБ-10 и современных клинических классификаций </w:t>
      </w:r>
      <w:r w:rsidRPr="00E01DD5">
        <w:rPr>
          <w:rFonts w:ascii="Times New Roman" w:hAnsi="Times New Roman" w:cs="Times New Roman"/>
          <w:bCs/>
          <w:sz w:val="24"/>
          <w:szCs w:val="24"/>
        </w:rPr>
        <w:t>с указанием основного диагноза, его осложнений и сопутствующих  заболеваний</w:t>
      </w:r>
      <w:r w:rsidRPr="00E01DD5">
        <w:rPr>
          <w:rFonts w:ascii="Times New Roman" w:hAnsi="Times New Roman" w:cs="Times New Roman"/>
          <w:sz w:val="24"/>
          <w:szCs w:val="24"/>
        </w:rPr>
        <w:t>;</w:t>
      </w:r>
    </w:p>
    <w:p w:rsidR="00237FAA" w:rsidRPr="00E01DD5" w:rsidRDefault="00237FAA" w:rsidP="00237FAA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1DD5">
        <w:rPr>
          <w:rFonts w:ascii="Times New Roman" w:hAnsi="Times New Roman" w:cs="Times New Roman"/>
          <w:bCs/>
          <w:sz w:val="24"/>
          <w:szCs w:val="24"/>
        </w:rPr>
        <w:t>обосновать</w:t>
      </w:r>
      <w:r w:rsidRPr="00E01D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01DD5">
        <w:rPr>
          <w:rFonts w:ascii="Times New Roman" w:hAnsi="Times New Roman" w:cs="Times New Roman"/>
          <w:bCs/>
          <w:sz w:val="24"/>
          <w:szCs w:val="24"/>
        </w:rPr>
        <w:t xml:space="preserve">клинический диагноз по данным анамнеза, </w:t>
      </w:r>
      <w:proofErr w:type="spellStart"/>
      <w:r w:rsidRPr="00E01DD5">
        <w:rPr>
          <w:rFonts w:ascii="Times New Roman" w:hAnsi="Times New Roman" w:cs="Times New Roman"/>
          <w:bCs/>
          <w:sz w:val="24"/>
          <w:szCs w:val="24"/>
        </w:rPr>
        <w:t>физикального</w:t>
      </w:r>
      <w:proofErr w:type="spellEnd"/>
      <w:r w:rsidRPr="00E01DD5">
        <w:rPr>
          <w:rFonts w:ascii="Times New Roman" w:hAnsi="Times New Roman" w:cs="Times New Roman"/>
          <w:bCs/>
          <w:sz w:val="24"/>
          <w:szCs w:val="24"/>
        </w:rPr>
        <w:t xml:space="preserve"> и лабораторно-инструментального исследований</w:t>
      </w:r>
      <w:r w:rsidRPr="00E01DD5">
        <w:rPr>
          <w:rFonts w:ascii="Times New Roman" w:hAnsi="Times New Roman" w:cs="Times New Roman"/>
          <w:sz w:val="24"/>
          <w:szCs w:val="24"/>
        </w:rPr>
        <w:t>;</w:t>
      </w:r>
    </w:p>
    <w:p w:rsidR="00237FAA" w:rsidRPr="00E01DD5" w:rsidRDefault="00237FAA" w:rsidP="00237FAA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1DD5">
        <w:rPr>
          <w:rFonts w:ascii="Times New Roman" w:hAnsi="Times New Roman" w:cs="Times New Roman"/>
          <w:bCs/>
          <w:sz w:val="24"/>
          <w:szCs w:val="24"/>
        </w:rPr>
        <w:t>составить алгоритм дифференциальной диагностики</w:t>
      </w:r>
      <w:r w:rsidRPr="00E01DD5">
        <w:rPr>
          <w:rFonts w:ascii="Times New Roman" w:hAnsi="Times New Roman" w:cs="Times New Roman"/>
          <w:sz w:val="24"/>
          <w:szCs w:val="24"/>
        </w:rPr>
        <w:t xml:space="preserve"> с другими видами пороков сердца (митральные и </w:t>
      </w:r>
      <w:proofErr w:type="spellStart"/>
      <w:r w:rsidRPr="00E01DD5">
        <w:rPr>
          <w:rFonts w:ascii="Times New Roman" w:hAnsi="Times New Roman" w:cs="Times New Roman"/>
          <w:sz w:val="24"/>
          <w:szCs w:val="24"/>
        </w:rPr>
        <w:t>трикуспидальные</w:t>
      </w:r>
      <w:proofErr w:type="spellEnd"/>
      <w:r w:rsidRPr="00E01DD5">
        <w:rPr>
          <w:rFonts w:ascii="Times New Roman" w:hAnsi="Times New Roman" w:cs="Times New Roman"/>
          <w:sz w:val="24"/>
          <w:szCs w:val="24"/>
        </w:rPr>
        <w:t>), ИБС, тиреотоксикозом;</w:t>
      </w:r>
    </w:p>
    <w:p w:rsidR="00237FAA" w:rsidRPr="00E01DD5" w:rsidRDefault="00237FAA" w:rsidP="00237FAA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1DD5">
        <w:rPr>
          <w:rFonts w:ascii="Times New Roman" w:hAnsi="Times New Roman" w:cs="Times New Roman"/>
          <w:sz w:val="24"/>
          <w:szCs w:val="24"/>
        </w:rPr>
        <w:lastRenderedPageBreak/>
        <w:t>разработать план терапевтических действий с учетом протекания болезни и ее лечения;</w:t>
      </w:r>
    </w:p>
    <w:p w:rsidR="00237FAA" w:rsidRPr="00E01DD5" w:rsidRDefault="00237FAA" w:rsidP="00237FAA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1DD5">
        <w:rPr>
          <w:rFonts w:ascii="Times New Roman" w:hAnsi="Times New Roman" w:cs="Times New Roman"/>
          <w:sz w:val="24"/>
          <w:szCs w:val="24"/>
        </w:rPr>
        <w:t>сформулировать показания к избранному методу лечения с учетом этиотропных и патогенетических средств, определить путь введения, режим и дозу лекарственных препаратов, оценить эффективность и безопасность проводимого лечения;</w:t>
      </w:r>
    </w:p>
    <w:p w:rsidR="00237FAA" w:rsidRPr="00E01DD5" w:rsidRDefault="00237FAA" w:rsidP="00237FAA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1DD5">
        <w:rPr>
          <w:rFonts w:ascii="Times New Roman" w:hAnsi="Times New Roman" w:cs="Times New Roman"/>
          <w:sz w:val="24"/>
          <w:szCs w:val="24"/>
        </w:rPr>
        <w:t xml:space="preserve">оказать неотложную помощь при развитии осложнений АПС (сердечная астма, отек легких, острая </w:t>
      </w:r>
      <w:proofErr w:type="spellStart"/>
      <w:r w:rsidRPr="00E01DD5">
        <w:rPr>
          <w:rFonts w:ascii="Times New Roman" w:hAnsi="Times New Roman" w:cs="Times New Roman"/>
          <w:sz w:val="24"/>
          <w:szCs w:val="24"/>
        </w:rPr>
        <w:t>левопредсердная</w:t>
      </w:r>
      <w:proofErr w:type="spellEnd"/>
      <w:r w:rsidRPr="00E01DD5">
        <w:rPr>
          <w:rFonts w:ascii="Times New Roman" w:hAnsi="Times New Roman" w:cs="Times New Roman"/>
          <w:sz w:val="24"/>
          <w:szCs w:val="24"/>
        </w:rPr>
        <w:t xml:space="preserve"> и левожелудочковая недостаточность, тромбоэмболии, мерцательная аритмия, правожелудочковая недостаточность);</w:t>
      </w:r>
    </w:p>
    <w:p w:rsidR="00237FAA" w:rsidRPr="00E01DD5" w:rsidRDefault="00237FAA" w:rsidP="00237FAA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1DD5">
        <w:rPr>
          <w:rFonts w:ascii="Times New Roman" w:hAnsi="Times New Roman" w:cs="Times New Roman"/>
          <w:sz w:val="24"/>
          <w:szCs w:val="24"/>
        </w:rPr>
        <w:t xml:space="preserve">использовать в лечебной деятельности </w:t>
      </w:r>
      <w:r w:rsidR="008D3541">
        <w:rPr>
          <w:rFonts w:ascii="Times New Roman" w:hAnsi="Times New Roman" w:cs="Times New Roman"/>
          <w:sz w:val="24"/>
          <w:szCs w:val="24"/>
        </w:rPr>
        <w:t xml:space="preserve">методы </w:t>
      </w:r>
      <w:r w:rsidRPr="00E01DD5">
        <w:rPr>
          <w:rFonts w:ascii="Times New Roman" w:hAnsi="Times New Roman" w:cs="Times New Roman"/>
          <w:sz w:val="24"/>
          <w:szCs w:val="24"/>
        </w:rPr>
        <w:t>первичной и вторичной профилактики.</w:t>
      </w:r>
    </w:p>
    <w:p w:rsidR="00237FAA" w:rsidRPr="00E01DD5" w:rsidRDefault="00237FAA" w:rsidP="00237FAA">
      <w:pPr>
        <w:ind w:left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01DD5">
        <w:rPr>
          <w:rFonts w:ascii="Times New Roman" w:hAnsi="Times New Roman" w:cs="Times New Roman"/>
          <w:b/>
          <w:bCs/>
          <w:i/>
          <w:sz w:val="24"/>
          <w:szCs w:val="24"/>
        </w:rPr>
        <w:t>владеть:</w:t>
      </w:r>
    </w:p>
    <w:p w:rsidR="00237FAA" w:rsidRPr="00E01DD5" w:rsidRDefault="00237FAA" w:rsidP="00237FAA">
      <w:pPr>
        <w:numPr>
          <w:ilvl w:val="0"/>
          <w:numId w:val="4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01DD5">
        <w:rPr>
          <w:rFonts w:ascii="Times New Roman" w:hAnsi="Times New Roman" w:cs="Times New Roman"/>
          <w:sz w:val="24"/>
          <w:szCs w:val="24"/>
        </w:rPr>
        <w:t>методами общеклини</w:t>
      </w:r>
      <w:r w:rsidR="004B3BF6" w:rsidRPr="00E01DD5">
        <w:rPr>
          <w:rFonts w:ascii="Times New Roman" w:hAnsi="Times New Roman" w:cs="Times New Roman"/>
          <w:sz w:val="24"/>
          <w:szCs w:val="24"/>
        </w:rPr>
        <w:t>ческого обследования больных с А</w:t>
      </w:r>
      <w:r w:rsidRPr="00E01DD5">
        <w:rPr>
          <w:rFonts w:ascii="Times New Roman" w:hAnsi="Times New Roman" w:cs="Times New Roman"/>
          <w:sz w:val="24"/>
          <w:szCs w:val="24"/>
        </w:rPr>
        <w:t>ПС;</w:t>
      </w:r>
    </w:p>
    <w:p w:rsidR="00237FAA" w:rsidRPr="00E01DD5" w:rsidRDefault="00237FAA" w:rsidP="00237FAA">
      <w:pPr>
        <w:numPr>
          <w:ilvl w:val="0"/>
          <w:numId w:val="4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01DD5">
        <w:rPr>
          <w:rFonts w:ascii="Times New Roman" w:hAnsi="Times New Roman" w:cs="Times New Roman"/>
          <w:sz w:val="24"/>
          <w:szCs w:val="24"/>
        </w:rPr>
        <w:t>интерпретацией результатов лабораторных и инструментальных методов диагностики;</w:t>
      </w:r>
    </w:p>
    <w:p w:rsidR="00237FAA" w:rsidRPr="00E01DD5" w:rsidRDefault="00237FAA" w:rsidP="00237FAA">
      <w:pPr>
        <w:numPr>
          <w:ilvl w:val="0"/>
          <w:numId w:val="4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01DD5">
        <w:rPr>
          <w:rFonts w:ascii="Times New Roman" w:hAnsi="Times New Roman" w:cs="Times New Roman"/>
          <w:sz w:val="24"/>
          <w:szCs w:val="24"/>
        </w:rPr>
        <w:t>алгоритмом развернутого клинического диагноза по современным классификациям;</w:t>
      </w:r>
    </w:p>
    <w:p w:rsidR="00237FAA" w:rsidRPr="00E01DD5" w:rsidRDefault="00237FAA" w:rsidP="00237FAA">
      <w:pPr>
        <w:numPr>
          <w:ilvl w:val="0"/>
          <w:numId w:val="4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01DD5">
        <w:rPr>
          <w:rFonts w:ascii="Times New Roman" w:hAnsi="Times New Roman" w:cs="Times New Roman"/>
          <w:sz w:val="24"/>
          <w:szCs w:val="24"/>
        </w:rPr>
        <w:t>алгоритмом постановки предварительного диагноза с последующим направлением пациента к соответствующему врачу-специалисту;</w:t>
      </w:r>
    </w:p>
    <w:p w:rsidR="00237FAA" w:rsidRPr="00E01DD5" w:rsidRDefault="00237FAA" w:rsidP="00237FAA">
      <w:pPr>
        <w:numPr>
          <w:ilvl w:val="0"/>
          <w:numId w:val="4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01DD5">
        <w:rPr>
          <w:rFonts w:ascii="Times New Roman" w:hAnsi="Times New Roman" w:cs="Times New Roman"/>
          <w:sz w:val="24"/>
          <w:szCs w:val="24"/>
        </w:rPr>
        <w:t>основными врачебным</w:t>
      </w:r>
      <w:r w:rsidR="004B3BF6" w:rsidRPr="00E01DD5">
        <w:rPr>
          <w:rFonts w:ascii="Times New Roman" w:hAnsi="Times New Roman" w:cs="Times New Roman"/>
          <w:sz w:val="24"/>
          <w:szCs w:val="24"/>
        </w:rPr>
        <w:t>и  лечебными мероприятиями при А</w:t>
      </w:r>
      <w:r w:rsidRPr="00E01DD5">
        <w:rPr>
          <w:rFonts w:ascii="Times New Roman" w:hAnsi="Times New Roman" w:cs="Times New Roman"/>
          <w:sz w:val="24"/>
          <w:szCs w:val="24"/>
        </w:rPr>
        <w:t>ПС;</w:t>
      </w:r>
    </w:p>
    <w:p w:rsidR="00237FAA" w:rsidRPr="00E01DD5" w:rsidRDefault="00237FAA" w:rsidP="00237FAA">
      <w:pPr>
        <w:numPr>
          <w:ilvl w:val="0"/>
          <w:numId w:val="4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01DD5">
        <w:rPr>
          <w:rFonts w:ascii="Times New Roman" w:hAnsi="Times New Roman" w:cs="Times New Roman"/>
          <w:sz w:val="24"/>
          <w:szCs w:val="24"/>
        </w:rPr>
        <w:t xml:space="preserve">алгоритмом диагностики и интенсивной терапии при неотложных и угрожающих жизни состояниях (сердечная астма, отек легких, острая </w:t>
      </w:r>
      <w:proofErr w:type="spellStart"/>
      <w:r w:rsidRPr="00E01DD5">
        <w:rPr>
          <w:rFonts w:ascii="Times New Roman" w:hAnsi="Times New Roman" w:cs="Times New Roman"/>
          <w:sz w:val="24"/>
          <w:szCs w:val="24"/>
        </w:rPr>
        <w:t>левопредсердная</w:t>
      </w:r>
      <w:proofErr w:type="spellEnd"/>
      <w:r w:rsidRPr="00E01DD5">
        <w:rPr>
          <w:rFonts w:ascii="Times New Roman" w:hAnsi="Times New Roman" w:cs="Times New Roman"/>
          <w:sz w:val="24"/>
          <w:szCs w:val="24"/>
        </w:rPr>
        <w:t xml:space="preserve"> и левожелудочковая недостаточность, тромбоэмболии, мерцательная аритмия</w:t>
      </w:r>
      <w:r w:rsidR="004B3BF6" w:rsidRPr="00E01DD5">
        <w:rPr>
          <w:rFonts w:ascii="Times New Roman" w:hAnsi="Times New Roman" w:cs="Times New Roman"/>
          <w:sz w:val="24"/>
          <w:szCs w:val="24"/>
        </w:rPr>
        <w:t>)</w:t>
      </w:r>
    </w:p>
    <w:p w:rsidR="00237FAA" w:rsidRPr="00E01DD5" w:rsidRDefault="00237FAA" w:rsidP="00237FAA">
      <w:pPr>
        <w:numPr>
          <w:ilvl w:val="0"/>
          <w:numId w:val="4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01DD5">
        <w:rPr>
          <w:rFonts w:ascii="Times New Roman" w:hAnsi="Times New Roman" w:cs="Times New Roman"/>
          <w:sz w:val="24"/>
          <w:szCs w:val="24"/>
        </w:rPr>
        <w:t>правильным ведением медицинской документации (медицинская карта стационарного больного);</w:t>
      </w:r>
    </w:p>
    <w:p w:rsidR="00237FAA" w:rsidRPr="00E01DD5" w:rsidRDefault="00237FAA" w:rsidP="00237FAA">
      <w:pPr>
        <w:numPr>
          <w:ilvl w:val="0"/>
          <w:numId w:val="4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01DD5">
        <w:rPr>
          <w:rFonts w:ascii="Times New Roman" w:hAnsi="Times New Roman" w:cs="Times New Roman"/>
          <w:sz w:val="24"/>
          <w:szCs w:val="24"/>
        </w:rPr>
        <w:t>навыками  врачебной этики и медицинской деонтологии.</w:t>
      </w:r>
    </w:p>
    <w:p w:rsidR="00237FAA" w:rsidRPr="00E01DD5" w:rsidRDefault="00237FAA" w:rsidP="00237FAA">
      <w:pPr>
        <w:pStyle w:val="a3"/>
        <w:ind w:left="0" w:right="-1" w:firstLine="720"/>
        <w:rPr>
          <w:sz w:val="24"/>
          <w:szCs w:val="24"/>
        </w:rPr>
      </w:pPr>
    </w:p>
    <w:p w:rsidR="00237FAA" w:rsidRPr="00E01DD5" w:rsidRDefault="00237FAA" w:rsidP="00237FAA">
      <w:pPr>
        <w:pStyle w:val="a3"/>
        <w:tabs>
          <w:tab w:val="num" w:pos="420"/>
        </w:tabs>
        <w:ind w:left="720" w:right="-1" w:hanging="1080"/>
        <w:rPr>
          <w:sz w:val="24"/>
          <w:szCs w:val="24"/>
        </w:rPr>
      </w:pPr>
      <w:r w:rsidRPr="00E01DD5">
        <w:rPr>
          <w:sz w:val="24"/>
          <w:szCs w:val="24"/>
        </w:rPr>
        <w:t xml:space="preserve">     </w:t>
      </w:r>
      <w:r w:rsidRPr="00E01DD5">
        <w:rPr>
          <w:b/>
          <w:bCs/>
          <w:sz w:val="24"/>
          <w:szCs w:val="24"/>
        </w:rPr>
        <w:t>3. Необходимые базисные знания и умения</w:t>
      </w:r>
      <w:r w:rsidRPr="00E01DD5">
        <w:rPr>
          <w:sz w:val="24"/>
          <w:szCs w:val="24"/>
        </w:rPr>
        <w:t>.</w:t>
      </w: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5"/>
        <w:gridCol w:w="6662"/>
      </w:tblGrid>
      <w:tr w:rsidR="00237FAA" w:rsidRPr="00E01DD5" w:rsidTr="007B1DC5">
        <w:tc>
          <w:tcPr>
            <w:tcW w:w="3005" w:type="dxa"/>
          </w:tcPr>
          <w:p w:rsidR="00237FAA" w:rsidRPr="00E01DD5" w:rsidRDefault="00237FAA" w:rsidP="007B1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Дисциплины</w:t>
            </w:r>
          </w:p>
        </w:tc>
        <w:tc>
          <w:tcPr>
            <w:tcW w:w="6662" w:type="dxa"/>
          </w:tcPr>
          <w:p w:rsidR="00237FAA" w:rsidRPr="00E01DD5" w:rsidRDefault="00237FAA" w:rsidP="007B1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знаний</w:t>
            </w:r>
          </w:p>
        </w:tc>
      </w:tr>
      <w:tr w:rsidR="00237FAA" w:rsidRPr="00E01DD5" w:rsidTr="007B1DC5">
        <w:tc>
          <w:tcPr>
            <w:tcW w:w="3005" w:type="dxa"/>
          </w:tcPr>
          <w:p w:rsidR="00237FAA" w:rsidRPr="00E01DD5" w:rsidRDefault="00237FAA" w:rsidP="007B1DC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01DD5">
              <w:rPr>
                <w:rFonts w:ascii="Times New Roman" w:hAnsi="Times New Roman" w:cs="Times New Roman"/>
                <w:i/>
                <w:sz w:val="24"/>
                <w:szCs w:val="24"/>
              </w:rPr>
              <w:t>Патанатомия</w:t>
            </w:r>
            <w:proofErr w:type="spell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:rsidR="00237FAA" w:rsidRPr="00E01DD5" w:rsidRDefault="00237FAA" w:rsidP="007B1DC5">
            <w:pPr>
              <w:tabs>
                <w:tab w:val="left" w:pos="3095"/>
                <w:tab w:val="left" w:pos="683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Особенности патологоанатомической картины компенсированных и декомпенсированных аортальных пороков сердца ревматической этиологии. Исходы.</w:t>
            </w:r>
          </w:p>
        </w:tc>
      </w:tr>
      <w:tr w:rsidR="00237FAA" w:rsidRPr="00E01DD5" w:rsidTr="007B1DC5">
        <w:tc>
          <w:tcPr>
            <w:tcW w:w="3005" w:type="dxa"/>
          </w:tcPr>
          <w:p w:rsidR="00237FAA" w:rsidRPr="00E01DD5" w:rsidRDefault="00237FAA" w:rsidP="007B1DC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i/>
                <w:sz w:val="24"/>
                <w:szCs w:val="24"/>
              </w:rPr>
              <w:t>Патофизиология</w:t>
            </w:r>
          </w:p>
        </w:tc>
        <w:tc>
          <w:tcPr>
            <w:tcW w:w="6662" w:type="dxa"/>
          </w:tcPr>
          <w:p w:rsidR="00237FAA" w:rsidRPr="00E01DD5" w:rsidRDefault="00237FAA" w:rsidP="007B1D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Особенности внутрисердечной и центральной гемодинамики при различных пороках сердца. Закономерности гипертрофии и дилатации отделов сердца при пороках. Механизмы компенсации кровообращения. Условия формирования легочной гипертензии, застойных явлений в большом круге кровообращения.</w:t>
            </w:r>
          </w:p>
        </w:tc>
      </w:tr>
      <w:tr w:rsidR="00237FAA" w:rsidRPr="00E01DD5" w:rsidTr="007B1DC5">
        <w:tc>
          <w:tcPr>
            <w:tcW w:w="3005" w:type="dxa"/>
          </w:tcPr>
          <w:p w:rsidR="00237FAA" w:rsidRPr="00E01DD5" w:rsidRDefault="00237FAA" w:rsidP="007B1DC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i/>
                <w:sz w:val="24"/>
                <w:szCs w:val="24"/>
              </w:rPr>
              <w:t>Пропедевтика внутренних болезней</w:t>
            </w:r>
          </w:p>
        </w:tc>
        <w:tc>
          <w:tcPr>
            <w:tcW w:w="6662" w:type="dxa"/>
          </w:tcPr>
          <w:p w:rsidR="00237FAA" w:rsidRPr="00E01DD5" w:rsidRDefault="00237FAA" w:rsidP="009767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Семиотика пороков сердца. Методы </w:t>
            </w:r>
            <w:proofErr w:type="spell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физикального</w:t>
            </w:r>
            <w:proofErr w:type="spell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и лабораторно-инструментального исследования больных.</w:t>
            </w:r>
            <w:r w:rsidR="0097679D"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Умение провести осмотр, перкуссию, </w:t>
            </w: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аускультацию сердца, выслушать систолический и диастолический шумы и оценить результаты ЭКГ, ФКГ, рентгенограмм сердца.</w:t>
            </w:r>
          </w:p>
        </w:tc>
      </w:tr>
      <w:tr w:rsidR="00237FAA" w:rsidRPr="00E01DD5" w:rsidTr="007B1DC5">
        <w:tc>
          <w:tcPr>
            <w:tcW w:w="3005" w:type="dxa"/>
          </w:tcPr>
          <w:p w:rsidR="00237FAA" w:rsidRPr="00E01DD5" w:rsidRDefault="00237FAA" w:rsidP="007B1DC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Фармакология</w:t>
            </w:r>
          </w:p>
        </w:tc>
        <w:tc>
          <w:tcPr>
            <w:tcW w:w="6662" w:type="dxa"/>
          </w:tcPr>
          <w:p w:rsidR="00237FAA" w:rsidRPr="00E01DD5" w:rsidRDefault="00237FAA" w:rsidP="007B1D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Механизм действия сердечных гликозидов, диуретиков, антиаритмических средств, препаратов улучшающих метаболические процессы.</w:t>
            </w:r>
          </w:p>
        </w:tc>
      </w:tr>
    </w:tbl>
    <w:p w:rsidR="00237FAA" w:rsidRPr="00E01DD5" w:rsidRDefault="00237FAA" w:rsidP="00237FAA">
      <w:pPr>
        <w:pStyle w:val="a3"/>
        <w:tabs>
          <w:tab w:val="num" w:pos="420"/>
        </w:tabs>
        <w:ind w:left="720" w:right="-1" w:hanging="1080"/>
        <w:rPr>
          <w:i/>
          <w:sz w:val="24"/>
          <w:szCs w:val="24"/>
        </w:rPr>
      </w:pPr>
    </w:p>
    <w:p w:rsidR="00237FAA" w:rsidRPr="00E01DD5" w:rsidRDefault="00237FAA" w:rsidP="00237FAA">
      <w:pPr>
        <w:pStyle w:val="a3"/>
        <w:ind w:right="-1"/>
        <w:rPr>
          <w:sz w:val="24"/>
          <w:szCs w:val="24"/>
        </w:rPr>
      </w:pPr>
    </w:p>
    <w:p w:rsidR="00237FAA" w:rsidRPr="00E01DD5" w:rsidRDefault="00237FAA" w:rsidP="00237FAA">
      <w:pPr>
        <w:pStyle w:val="a3"/>
        <w:numPr>
          <w:ilvl w:val="0"/>
          <w:numId w:val="5"/>
        </w:numPr>
        <w:tabs>
          <w:tab w:val="left" w:pos="567"/>
        </w:tabs>
        <w:ind w:left="284" w:right="-1" w:hanging="284"/>
        <w:rPr>
          <w:sz w:val="24"/>
          <w:szCs w:val="24"/>
          <w:u w:val="single"/>
        </w:rPr>
      </w:pPr>
      <w:r w:rsidRPr="00E01DD5">
        <w:rPr>
          <w:b/>
          <w:bCs/>
          <w:sz w:val="24"/>
          <w:szCs w:val="24"/>
        </w:rPr>
        <w:t>Вид занятия:</w:t>
      </w:r>
      <w:r w:rsidRPr="00E01DD5">
        <w:rPr>
          <w:sz w:val="24"/>
          <w:szCs w:val="24"/>
        </w:rPr>
        <w:t xml:space="preserve"> практическое занятие</w:t>
      </w:r>
    </w:p>
    <w:p w:rsidR="00237FAA" w:rsidRPr="00E01DD5" w:rsidRDefault="00237FAA" w:rsidP="00237FAA">
      <w:pPr>
        <w:pStyle w:val="a3"/>
        <w:numPr>
          <w:ilvl w:val="0"/>
          <w:numId w:val="5"/>
        </w:numPr>
        <w:tabs>
          <w:tab w:val="left" w:pos="567"/>
        </w:tabs>
        <w:ind w:left="284" w:right="-1" w:hanging="284"/>
        <w:rPr>
          <w:b/>
          <w:bCs/>
          <w:sz w:val="24"/>
          <w:szCs w:val="24"/>
        </w:rPr>
      </w:pPr>
      <w:r w:rsidRPr="00E01DD5">
        <w:rPr>
          <w:b/>
          <w:bCs/>
          <w:sz w:val="24"/>
          <w:szCs w:val="24"/>
        </w:rPr>
        <w:t>Продолжительность занятия:</w:t>
      </w:r>
      <w:r w:rsidRPr="00E01DD5">
        <w:rPr>
          <w:b/>
          <w:bCs/>
          <w:sz w:val="24"/>
          <w:szCs w:val="24"/>
        </w:rPr>
        <w:tab/>
      </w:r>
      <w:r w:rsidRPr="00E01DD5">
        <w:rPr>
          <w:b/>
          <w:bCs/>
          <w:sz w:val="24"/>
          <w:szCs w:val="24"/>
          <w:u w:val="single"/>
        </w:rPr>
        <w:t>____4_____________</w:t>
      </w:r>
    </w:p>
    <w:p w:rsidR="00237FAA" w:rsidRPr="00E01DD5" w:rsidRDefault="00237FAA" w:rsidP="00237FAA">
      <w:pPr>
        <w:pStyle w:val="a3"/>
        <w:tabs>
          <w:tab w:val="left" w:pos="567"/>
        </w:tabs>
        <w:ind w:left="284" w:right="-1" w:hanging="284"/>
        <w:rPr>
          <w:sz w:val="24"/>
          <w:szCs w:val="24"/>
        </w:rPr>
      </w:pPr>
      <w:r w:rsidRPr="00E01DD5">
        <w:rPr>
          <w:sz w:val="24"/>
          <w:szCs w:val="24"/>
        </w:rPr>
        <w:t xml:space="preserve">                                                                                          (в академических часах)</w:t>
      </w:r>
    </w:p>
    <w:p w:rsidR="00237FAA" w:rsidRPr="00E01DD5" w:rsidRDefault="008D3541" w:rsidP="00237FAA">
      <w:pPr>
        <w:pStyle w:val="a3"/>
        <w:ind w:left="0" w:right="-1"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6. </w:t>
      </w:r>
      <w:r w:rsidR="00237FAA" w:rsidRPr="00E01DD5">
        <w:rPr>
          <w:b/>
          <w:bCs/>
          <w:sz w:val="24"/>
          <w:szCs w:val="24"/>
        </w:rPr>
        <w:t xml:space="preserve">Оснащение: </w:t>
      </w:r>
    </w:p>
    <w:p w:rsidR="00237FAA" w:rsidRPr="00E01DD5" w:rsidRDefault="00237FAA" w:rsidP="00237FA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1DD5">
        <w:rPr>
          <w:rFonts w:ascii="Times New Roman" w:hAnsi="Times New Roman" w:cs="Times New Roman"/>
          <w:b/>
          <w:sz w:val="24"/>
          <w:szCs w:val="24"/>
        </w:rPr>
        <w:t xml:space="preserve">6.1.Дидактический материал: </w:t>
      </w:r>
      <w:r w:rsidRPr="00E01DD5">
        <w:rPr>
          <w:rFonts w:ascii="Times New Roman" w:hAnsi="Times New Roman" w:cs="Times New Roman"/>
          <w:sz w:val="24"/>
          <w:szCs w:val="24"/>
        </w:rPr>
        <w:t xml:space="preserve">таблицы, схемы, наборы R-грамм, ЭКГ, фонокардиограмм,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E01DD5">
        <w:rPr>
          <w:rFonts w:ascii="Times New Roman" w:hAnsi="Times New Roman" w:cs="Times New Roman"/>
          <w:sz w:val="24"/>
          <w:szCs w:val="24"/>
        </w:rPr>
        <w:t>тренинговая</w:t>
      </w:r>
      <w:proofErr w:type="spellEnd"/>
      <w:r w:rsidRPr="00E01DD5">
        <w:rPr>
          <w:rFonts w:ascii="Times New Roman" w:hAnsi="Times New Roman" w:cs="Times New Roman"/>
          <w:sz w:val="24"/>
          <w:szCs w:val="24"/>
        </w:rPr>
        <w:t xml:space="preserve"> компьютерная программа «</w:t>
      </w:r>
      <w:r w:rsidRPr="00E01DD5">
        <w:rPr>
          <w:rFonts w:ascii="Times New Roman" w:hAnsi="Times New Roman" w:cs="Times New Roman"/>
          <w:bCs/>
          <w:sz w:val="24"/>
          <w:szCs w:val="24"/>
        </w:rPr>
        <w:t>Диагностика внутренних болезней</w:t>
      </w:r>
      <w:r w:rsidRPr="00E01DD5">
        <w:rPr>
          <w:rFonts w:ascii="Times New Roman" w:hAnsi="Times New Roman" w:cs="Times New Roman"/>
          <w:sz w:val="24"/>
          <w:szCs w:val="24"/>
        </w:rPr>
        <w:t>», мультимедийный атлас, контролирующая компьютерная программа «ФАКТЕР», наборы контролирующих тестов по теме, ситуационных задач.</w:t>
      </w:r>
      <w:proofErr w:type="gramEnd"/>
    </w:p>
    <w:p w:rsidR="00237FAA" w:rsidRPr="00E01DD5" w:rsidRDefault="00237FAA" w:rsidP="00237FA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1DD5">
        <w:rPr>
          <w:rFonts w:ascii="Times New Roman" w:hAnsi="Times New Roman" w:cs="Times New Roman"/>
          <w:b/>
          <w:sz w:val="24"/>
          <w:szCs w:val="24"/>
        </w:rPr>
        <w:t>6.2.</w:t>
      </w:r>
      <w:r w:rsidRPr="00E01DD5">
        <w:rPr>
          <w:rFonts w:ascii="Times New Roman" w:hAnsi="Times New Roman" w:cs="Times New Roman"/>
          <w:sz w:val="24"/>
          <w:szCs w:val="24"/>
        </w:rPr>
        <w:t xml:space="preserve"> </w:t>
      </w:r>
      <w:r w:rsidRPr="00E01DD5">
        <w:rPr>
          <w:rFonts w:ascii="Times New Roman" w:hAnsi="Times New Roman" w:cs="Times New Roman"/>
          <w:b/>
          <w:sz w:val="24"/>
          <w:szCs w:val="24"/>
        </w:rPr>
        <w:t>ТСО:</w:t>
      </w:r>
      <w:r w:rsidRPr="00E01D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DD5">
        <w:rPr>
          <w:rFonts w:ascii="Times New Roman" w:hAnsi="Times New Roman" w:cs="Times New Roman"/>
          <w:sz w:val="24"/>
          <w:szCs w:val="24"/>
        </w:rPr>
        <w:t>негатоскоп</w:t>
      </w:r>
      <w:proofErr w:type="spellEnd"/>
      <w:r w:rsidRPr="00E01DD5">
        <w:rPr>
          <w:rFonts w:ascii="Times New Roman" w:hAnsi="Times New Roman" w:cs="Times New Roman"/>
          <w:sz w:val="24"/>
          <w:szCs w:val="24"/>
        </w:rPr>
        <w:t xml:space="preserve">, электрокардиограф, ПК с аудиовизуальными записями, </w:t>
      </w:r>
      <w:r w:rsidRPr="00E01DD5">
        <w:rPr>
          <w:rFonts w:ascii="Times New Roman" w:hAnsi="Times New Roman" w:cs="Times New Roman"/>
          <w:sz w:val="24"/>
          <w:szCs w:val="24"/>
          <w:lang w:val="en-US"/>
        </w:rPr>
        <w:t>DVD</w:t>
      </w:r>
      <w:r w:rsidRPr="00E01DD5">
        <w:rPr>
          <w:rFonts w:ascii="Times New Roman" w:hAnsi="Times New Roman" w:cs="Times New Roman"/>
          <w:sz w:val="24"/>
          <w:szCs w:val="24"/>
        </w:rPr>
        <w:t xml:space="preserve"> – плеер, мультимедийный проектор и др.</w:t>
      </w:r>
    </w:p>
    <w:p w:rsidR="00237FAA" w:rsidRPr="00E01DD5" w:rsidRDefault="00237FAA" w:rsidP="00237FAA">
      <w:pPr>
        <w:pStyle w:val="a3"/>
        <w:ind w:right="-1" w:hanging="5245"/>
        <w:rPr>
          <w:b/>
          <w:bCs/>
          <w:sz w:val="24"/>
          <w:szCs w:val="24"/>
        </w:rPr>
      </w:pPr>
      <w:r w:rsidRPr="00E01DD5">
        <w:rPr>
          <w:b/>
          <w:bCs/>
          <w:sz w:val="24"/>
          <w:szCs w:val="24"/>
        </w:rPr>
        <w:t>7. Структура занятия</w:t>
      </w:r>
    </w:p>
    <w:p w:rsidR="00237FAA" w:rsidRPr="00E01DD5" w:rsidRDefault="00237FAA" w:rsidP="00237FAA">
      <w:pPr>
        <w:pStyle w:val="a3"/>
        <w:ind w:left="0" w:right="-1" w:firstLine="0"/>
        <w:rPr>
          <w:sz w:val="24"/>
          <w:szCs w:val="24"/>
        </w:rPr>
      </w:pPr>
      <w:r w:rsidRPr="00E01DD5">
        <w:rPr>
          <w:sz w:val="24"/>
          <w:szCs w:val="24"/>
        </w:rPr>
        <w:t>7.1. Организационный этап - проверка готовности группы к занятию внешний вид, наличие фонендоскопа и др., отметка присутствующих, ознакомле</w:t>
      </w:r>
      <w:r w:rsidR="008D3541">
        <w:rPr>
          <w:sz w:val="24"/>
          <w:szCs w:val="24"/>
        </w:rPr>
        <w:t>ние с планом работы.</w:t>
      </w:r>
      <w:r w:rsidRPr="00E01DD5">
        <w:rPr>
          <w:sz w:val="24"/>
          <w:szCs w:val="24"/>
        </w:rPr>
        <w:t xml:space="preserve"> </w:t>
      </w:r>
    </w:p>
    <w:p w:rsidR="00237FAA" w:rsidRPr="00E01DD5" w:rsidRDefault="00237FAA" w:rsidP="00237FAA">
      <w:pPr>
        <w:pStyle w:val="a3"/>
        <w:ind w:left="0" w:right="-1" w:firstLine="0"/>
        <w:rPr>
          <w:sz w:val="24"/>
          <w:szCs w:val="24"/>
        </w:rPr>
      </w:pPr>
      <w:r w:rsidRPr="00E01DD5">
        <w:rPr>
          <w:sz w:val="24"/>
          <w:szCs w:val="24"/>
        </w:rPr>
        <w:t>7.2. Контроль исходного уровня знаний студентов с применением тестов.</w:t>
      </w:r>
    </w:p>
    <w:p w:rsidR="00237FAA" w:rsidRPr="00E01DD5" w:rsidRDefault="00237FAA" w:rsidP="00237FAA">
      <w:pPr>
        <w:pStyle w:val="a3"/>
        <w:ind w:left="0" w:right="-1" w:firstLine="0"/>
        <w:rPr>
          <w:sz w:val="24"/>
          <w:szCs w:val="24"/>
        </w:rPr>
      </w:pPr>
      <w:r w:rsidRPr="00E01DD5">
        <w:rPr>
          <w:sz w:val="24"/>
          <w:szCs w:val="24"/>
        </w:rPr>
        <w:t>7.3. Ознакомление студентов с содержанием занятий</w:t>
      </w:r>
      <w:r w:rsidRPr="00E01DD5">
        <w:rPr>
          <w:sz w:val="24"/>
          <w:szCs w:val="24"/>
          <w:u w:val="single"/>
        </w:rPr>
        <w:t>.</w:t>
      </w:r>
      <w:r w:rsidRPr="00E01DD5">
        <w:rPr>
          <w:sz w:val="24"/>
          <w:szCs w:val="24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237FAA" w:rsidRPr="00E01DD5" w:rsidRDefault="00237FAA" w:rsidP="00237FAA">
      <w:pPr>
        <w:pStyle w:val="a3"/>
        <w:ind w:left="0" w:right="-1" w:firstLine="0"/>
        <w:rPr>
          <w:sz w:val="24"/>
          <w:szCs w:val="24"/>
        </w:rPr>
      </w:pPr>
      <w:r w:rsidRPr="00E01DD5">
        <w:rPr>
          <w:sz w:val="24"/>
          <w:szCs w:val="24"/>
        </w:rPr>
        <w:t>7.4. Самостоятельная работа студентов под руководством преподавателя (</w:t>
      </w:r>
      <w:proofErr w:type="spellStart"/>
      <w:r w:rsidRPr="00E01DD5">
        <w:rPr>
          <w:sz w:val="24"/>
          <w:szCs w:val="24"/>
        </w:rPr>
        <w:t>курация</w:t>
      </w:r>
      <w:proofErr w:type="spellEnd"/>
      <w:r w:rsidRPr="00E01DD5">
        <w:rPr>
          <w:sz w:val="24"/>
          <w:szCs w:val="24"/>
        </w:rPr>
        <w:t xml:space="preserve"> тематических больных, анализ результатов лабораторных и инструментальных методов исследования и др.)</w:t>
      </w:r>
    </w:p>
    <w:p w:rsidR="00237FAA" w:rsidRPr="00E01DD5" w:rsidRDefault="00237FAA" w:rsidP="00237FAA">
      <w:pPr>
        <w:pStyle w:val="a3"/>
        <w:ind w:left="0" w:right="-1" w:firstLine="0"/>
        <w:rPr>
          <w:sz w:val="24"/>
          <w:szCs w:val="24"/>
        </w:rPr>
      </w:pPr>
      <w:r w:rsidRPr="00E01DD5">
        <w:rPr>
          <w:sz w:val="24"/>
          <w:szCs w:val="24"/>
        </w:rPr>
        <w:t xml:space="preserve">7.5. Разбор </w:t>
      </w:r>
      <w:proofErr w:type="gramStart"/>
      <w:r w:rsidRPr="00E01DD5">
        <w:rPr>
          <w:sz w:val="24"/>
          <w:szCs w:val="24"/>
        </w:rPr>
        <w:t>проведенной</w:t>
      </w:r>
      <w:proofErr w:type="gramEnd"/>
      <w:r w:rsidRPr="00E01DD5">
        <w:rPr>
          <w:sz w:val="24"/>
          <w:szCs w:val="24"/>
        </w:rPr>
        <w:t xml:space="preserve"> </w:t>
      </w:r>
      <w:proofErr w:type="spellStart"/>
      <w:r w:rsidRPr="00E01DD5">
        <w:rPr>
          <w:sz w:val="24"/>
          <w:szCs w:val="24"/>
        </w:rPr>
        <w:t>курации</w:t>
      </w:r>
      <w:proofErr w:type="spellEnd"/>
      <w:r w:rsidRPr="00E01DD5">
        <w:rPr>
          <w:sz w:val="24"/>
          <w:szCs w:val="24"/>
        </w:rPr>
        <w:t>.</w:t>
      </w:r>
    </w:p>
    <w:p w:rsidR="00237FAA" w:rsidRPr="00E01DD5" w:rsidRDefault="00237FAA" w:rsidP="00237FAA">
      <w:pPr>
        <w:pStyle w:val="a3"/>
        <w:ind w:left="0" w:right="-1" w:firstLine="0"/>
        <w:rPr>
          <w:sz w:val="24"/>
          <w:szCs w:val="24"/>
        </w:rPr>
      </w:pPr>
      <w:r w:rsidRPr="00E01DD5">
        <w:rPr>
          <w:sz w:val="24"/>
          <w:szCs w:val="24"/>
        </w:rPr>
        <w:t>7.6. Контроль усвоения студентами темы занятия (знания и умения) с применением тестовых заданий, ситуационных задач и других видов контроля.</w:t>
      </w:r>
    </w:p>
    <w:p w:rsidR="00237FAA" w:rsidRPr="00E01DD5" w:rsidRDefault="00237FAA" w:rsidP="00237FAA">
      <w:pPr>
        <w:pStyle w:val="a3"/>
        <w:tabs>
          <w:tab w:val="left" w:pos="900"/>
        </w:tabs>
        <w:ind w:left="1440" w:right="-1"/>
        <w:jc w:val="center"/>
        <w:rPr>
          <w:sz w:val="24"/>
          <w:szCs w:val="24"/>
        </w:rPr>
      </w:pPr>
    </w:p>
    <w:p w:rsidR="00237FAA" w:rsidRPr="00E01DD5" w:rsidRDefault="00237FAA" w:rsidP="00237FAA">
      <w:pPr>
        <w:pStyle w:val="a3"/>
        <w:tabs>
          <w:tab w:val="left" w:pos="900"/>
        </w:tabs>
        <w:ind w:left="0" w:right="-1" w:hanging="3238"/>
        <w:rPr>
          <w:sz w:val="24"/>
          <w:szCs w:val="24"/>
        </w:rPr>
      </w:pPr>
      <w:r w:rsidRPr="00E01DD5">
        <w:rPr>
          <w:sz w:val="24"/>
          <w:szCs w:val="24"/>
        </w:rPr>
        <w:tab/>
        <w:t>Таблица 1. Технологическая карта занятия с хронограммой</w:t>
      </w:r>
      <w:r w:rsidR="008D3541">
        <w:rPr>
          <w:sz w:val="24"/>
          <w:szCs w:val="24"/>
        </w:rPr>
        <w:t xml:space="preserve"> (на следующей странице)</w:t>
      </w:r>
    </w:p>
    <w:p w:rsidR="00237FAA" w:rsidRPr="00E01DD5" w:rsidRDefault="00237FAA" w:rsidP="00237FAA">
      <w:pPr>
        <w:pStyle w:val="a3"/>
        <w:ind w:right="-1" w:firstLine="0"/>
        <w:rPr>
          <w:sz w:val="24"/>
          <w:szCs w:val="24"/>
        </w:rPr>
      </w:pPr>
    </w:p>
    <w:p w:rsidR="00237FAA" w:rsidRPr="00E01DD5" w:rsidRDefault="00237FAA" w:rsidP="00237FAA">
      <w:pPr>
        <w:pStyle w:val="a3"/>
        <w:ind w:left="-180" w:right="-1" w:firstLine="747"/>
        <w:rPr>
          <w:sz w:val="24"/>
          <w:szCs w:val="24"/>
          <w:u w:val="single"/>
        </w:rPr>
      </w:pPr>
    </w:p>
    <w:p w:rsidR="00237FAA" w:rsidRPr="00E01DD5" w:rsidRDefault="007C2C4C" w:rsidP="007C2C4C">
      <w:pPr>
        <w:pStyle w:val="a3"/>
        <w:ind w:left="0" w:right="-1" w:firstLine="0"/>
        <w:rPr>
          <w:b/>
          <w:sz w:val="24"/>
          <w:szCs w:val="24"/>
        </w:rPr>
      </w:pPr>
      <w:r w:rsidRPr="00E01DD5">
        <w:rPr>
          <w:b/>
          <w:sz w:val="24"/>
          <w:szCs w:val="24"/>
        </w:rPr>
        <w:t xml:space="preserve">8. </w:t>
      </w:r>
      <w:r w:rsidR="00237FAA" w:rsidRPr="00E01DD5">
        <w:rPr>
          <w:b/>
          <w:sz w:val="24"/>
          <w:szCs w:val="24"/>
        </w:rPr>
        <w:t>Учебно-исследовательская работа студентов по данной теме</w:t>
      </w:r>
      <w:r w:rsidRPr="00E01DD5">
        <w:rPr>
          <w:b/>
          <w:sz w:val="24"/>
          <w:szCs w:val="24"/>
        </w:rPr>
        <w:t>:</w:t>
      </w:r>
    </w:p>
    <w:p w:rsidR="007C2C4C" w:rsidRPr="00E01DD5" w:rsidRDefault="007C2C4C" w:rsidP="007C2C4C">
      <w:pPr>
        <w:pStyle w:val="a3"/>
        <w:ind w:left="0" w:right="-1" w:firstLine="0"/>
        <w:rPr>
          <w:sz w:val="24"/>
          <w:szCs w:val="24"/>
        </w:rPr>
      </w:pPr>
    </w:p>
    <w:tbl>
      <w:tblPr>
        <w:tblW w:w="95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7C2C4C" w:rsidRPr="00E01DD5" w:rsidTr="007C2C4C">
        <w:tc>
          <w:tcPr>
            <w:tcW w:w="540" w:type="dxa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00" w:type="dxa"/>
          </w:tcPr>
          <w:p w:rsidR="007C2C4C" w:rsidRPr="00E01DD5" w:rsidRDefault="007C2C4C" w:rsidP="008D35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Составить реферативное сообщение о консервативных и хирургических методах лечения АПС.</w:t>
            </w:r>
          </w:p>
        </w:tc>
      </w:tr>
      <w:tr w:rsidR="007C2C4C" w:rsidRPr="00E01DD5" w:rsidTr="007C2C4C">
        <w:tc>
          <w:tcPr>
            <w:tcW w:w="540" w:type="dxa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00" w:type="dxa"/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Составить реферат по неотложной помощи при различных осложнениях АПС.</w:t>
            </w:r>
          </w:p>
        </w:tc>
      </w:tr>
      <w:tr w:rsidR="007C2C4C" w:rsidRPr="00E01DD5" w:rsidTr="007C2C4C">
        <w:tc>
          <w:tcPr>
            <w:tcW w:w="540" w:type="dxa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000" w:type="dxa"/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Анализ историй болезни больных с АПС по материалам клинической базы кафедры.</w:t>
            </w:r>
          </w:p>
        </w:tc>
      </w:tr>
    </w:tbl>
    <w:p w:rsidR="007C2C4C" w:rsidRPr="00E01DD5" w:rsidRDefault="007C2C4C" w:rsidP="00237FAA">
      <w:pPr>
        <w:pStyle w:val="a3"/>
        <w:ind w:left="0" w:right="-1" w:firstLine="567"/>
        <w:rPr>
          <w:sz w:val="24"/>
          <w:szCs w:val="24"/>
        </w:rPr>
      </w:pPr>
    </w:p>
    <w:p w:rsidR="00237FAA" w:rsidRPr="00E01DD5" w:rsidRDefault="00237FAA" w:rsidP="00237FAA">
      <w:pPr>
        <w:pStyle w:val="a3"/>
        <w:ind w:right="-1" w:firstLine="0"/>
        <w:rPr>
          <w:sz w:val="24"/>
          <w:szCs w:val="24"/>
        </w:rPr>
      </w:pPr>
    </w:p>
    <w:p w:rsidR="00237FAA" w:rsidRPr="00E01DD5" w:rsidRDefault="00237FAA" w:rsidP="007A130C">
      <w:pPr>
        <w:pStyle w:val="a3"/>
        <w:ind w:right="-1" w:firstLine="0"/>
        <w:rPr>
          <w:b/>
          <w:caps/>
          <w:sz w:val="24"/>
          <w:szCs w:val="24"/>
        </w:rPr>
      </w:pPr>
      <w:r w:rsidRPr="00E01DD5">
        <w:rPr>
          <w:sz w:val="24"/>
          <w:szCs w:val="24"/>
        </w:rPr>
        <w:tab/>
      </w:r>
    </w:p>
    <w:p w:rsidR="007C2C4C" w:rsidRPr="00E01DD5" w:rsidRDefault="007C2C4C" w:rsidP="00237FAA">
      <w:pPr>
        <w:pStyle w:val="a3"/>
        <w:ind w:left="720" w:right="-1" w:firstLine="0"/>
        <w:jc w:val="center"/>
        <w:rPr>
          <w:b/>
          <w:caps/>
          <w:sz w:val="24"/>
          <w:szCs w:val="24"/>
        </w:rPr>
        <w:sectPr w:rsidR="007C2C4C" w:rsidRPr="00E01DD5" w:rsidSect="00A06B5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"/>
        <w:gridCol w:w="3004"/>
        <w:gridCol w:w="992"/>
        <w:gridCol w:w="2410"/>
        <w:gridCol w:w="2835"/>
        <w:gridCol w:w="4394"/>
      </w:tblGrid>
      <w:tr w:rsidR="007C2C4C" w:rsidRPr="00E01DD5" w:rsidTr="007C2C4C">
        <w:trPr>
          <w:trHeight w:val="970"/>
        </w:trPr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№№</w:t>
            </w:r>
          </w:p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Этапы занятия, </w:t>
            </w:r>
          </w:p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их содержание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в мин.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Наглядные и методические пособия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Цель и характер действий</w:t>
            </w:r>
          </w:p>
        </w:tc>
      </w:tr>
      <w:tr w:rsidR="007C2C4C" w:rsidRPr="00E01DD5" w:rsidTr="007C2C4C">
        <w:trPr>
          <w:trHeight w:val="3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Студента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Преподавателя</w:t>
            </w:r>
          </w:p>
        </w:tc>
      </w:tr>
      <w:tr w:rsidR="007C2C4C" w:rsidRPr="00E01DD5" w:rsidTr="007C2C4C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C2C4C" w:rsidRPr="00E01DD5" w:rsidTr="007C2C4C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Организационный этап. Утренняя врачебная конференция в клинике (обсуждение вновь поступивших больных, тяжелых больных в ОАР, уточнение клинических диагнозов больных, реферативные сообщения по современным проблемам внутренних болезней).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Негатоскоп</w:t>
            </w:r>
            <w:proofErr w:type="spell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, медицинские карты больных.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Участие в работе клиники.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Проверка готовности к занятию (внешний вид, наличие фонендоскопов, отметка присутствующих на утренней конференции, отчет по выполненному дежурству в клинике).</w:t>
            </w:r>
          </w:p>
        </w:tc>
      </w:tr>
      <w:tr w:rsidR="007C2C4C" w:rsidRPr="00E01DD5" w:rsidTr="007C2C4C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Контроль исходного уровня знаний с применением типовых тестовых заданий.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Наборы индивидуальных тестовых заданий с тестами </w:t>
            </w:r>
            <w:r w:rsidRPr="00E01D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01D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01D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типов.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Усвоение теоретического материала. Решение типовых задач с использованием тестов.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Проверка теоретических знаний студентов.</w:t>
            </w:r>
          </w:p>
        </w:tc>
      </w:tr>
      <w:tr w:rsidR="007C2C4C" w:rsidRPr="00E01DD5" w:rsidTr="007C2C4C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Обсуждение со студентами узловых вопросов темы.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Учебные таблицы, слайды, алгоритмы, истории болезни.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Усвоение узловых вопросов темы.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Выделение узловых вопросов темы.</w:t>
            </w:r>
          </w:p>
        </w:tc>
      </w:tr>
      <w:tr w:rsidR="007C2C4C" w:rsidRPr="00E01DD5" w:rsidTr="007C2C4C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студентов под руководством преподавателя:</w:t>
            </w:r>
          </w:p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курация</w:t>
            </w:r>
            <w:proofErr w:type="spell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тематических больных, посещение с больными лечебных и диагностических кабинетов и лабораторий.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Всего 105, в т.ч. 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Больные АПС, фонендоскоп, тонометр, диагностическое и лечебное оборудование кабинетов и лабораторий.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Уметь собрать жалобы и анамнез, провести </w:t>
            </w:r>
            <w:proofErr w:type="spell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физикальное</w:t>
            </w:r>
            <w:proofErr w:type="spell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обследование, сформулировать диагноз, назначить рациональное лечение, принять участие в обследовании и лечении курируемых больных.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проводимыми исследованиями, за соблюдением техники безопасности при работе с электрическими приборами.</w:t>
            </w:r>
          </w:p>
        </w:tc>
      </w:tr>
      <w:tr w:rsidR="007C2C4C" w:rsidRPr="00E01DD5" w:rsidTr="007C2C4C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б) анализ результатов дополнительных исследований больных.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Набор анализов крови, мочи, ЭКГ, </w:t>
            </w:r>
            <w:proofErr w:type="spell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ЭхоКГ</w:t>
            </w:r>
            <w:proofErr w:type="spell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, рентгенограмм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Интерпретировать анализы крови и мочи,  </w:t>
            </w:r>
            <w:proofErr w:type="spell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ЭхоКГ</w:t>
            </w:r>
            <w:proofErr w:type="spell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, рентгенограмм, расшифровать ЭКГ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Оценка трактовки данных лабораторных и инструментальных исследований.</w:t>
            </w:r>
          </w:p>
        </w:tc>
      </w:tr>
      <w:tr w:rsidR="007C2C4C" w:rsidRPr="00E01DD5" w:rsidTr="007C2C4C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в) самостоятельная работа студентов с обучающими компьютерными программами, просмотр учебных видеофильмов.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Обучающие программы для ЭВМ, учебные видеофильмы.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Закрепление знаний по теме, самопроверка уровня усвоения материала.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правильностью работы с ЭВМ и видеотехникой.</w:t>
            </w:r>
          </w:p>
        </w:tc>
      </w:tr>
      <w:tr w:rsidR="007C2C4C" w:rsidRPr="00E01DD5" w:rsidTr="007C2C4C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г) отчет о проведении </w:t>
            </w:r>
            <w:proofErr w:type="spell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курации</w:t>
            </w:r>
            <w:proofErr w:type="spell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больных и проведенных лабораторных исследованиях; клинический разбор больного по теме занятия.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Курируемые больные, их медицинские карты, результаты исследований.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Уметь выделять характерные данные анамнеза больного АПС, провести обследование, поставить предварительный диагноз, составить план обследования, </w:t>
            </w:r>
            <w:r w:rsidRPr="00E01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сформулировать клинический диагноз по современной классификации, выявить осложнения болезни. Составить план лечения больного, уметь оказать неотложную помощь, участвовать в проведении интенсивной терапии с врачом-реаниматологом при осложнениях АПС.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клиническое мышление студента, выделить клинические варианты течения АПС. Обратить внимание студентов на принципы лечения больных АПС, выделить основные фармакологические группы препаратов, их фармакологическое действие.  Определить показания для </w:t>
            </w:r>
            <w:r w:rsidRPr="00E01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хирургического лечения. Подчеркнуть необходимость индивидуального подбора медикаментозных средств, формировать навыки оказания неотложной помощи при осложнениях АПС.</w:t>
            </w:r>
          </w:p>
        </w:tc>
      </w:tr>
      <w:tr w:rsidR="007C2C4C" w:rsidRPr="00E01DD5" w:rsidTr="007C2C4C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Контроль конечного уровня знаний и умений по теме ГБ.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Тесты, контролирующие программы ЭВМ, ситуационные задачи, деловые игры и др.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Закрепление полученных знаний, умений.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 занятия. Проверка </w:t>
            </w:r>
            <w:proofErr w:type="gram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результатов тестирования конечного уровня усвоения темы</w:t>
            </w:r>
            <w:proofErr w:type="gram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7C2C4C" w:rsidRPr="00E01DD5" w:rsidRDefault="007C2C4C" w:rsidP="007C2C4C">
      <w:pPr>
        <w:pStyle w:val="a3"/>
        <w:ind w:right="-1" w:firstLine="0"/>
        <w:rPr>
          <w:sz w:val="24"/>
          <w:szCs w:val="24"/>
        </w:rPr>
      </w:pPr>
      <w:r w:rsidRPr="00E01DD5">
        <w:rPr>
          <w:sz w:val="24"/>
          <w:szCs w:val="24"/>
        </w:rPr>
        <w:t xml:space="preserve">   </w:t>
      </w:r>
    </w:p>
    <w:p w:rsidR="007C2C4C" w:rsidRPr="00E01DD5" w:rsidRDefault="007C2C4C" w:rsidP="007C2C4C">
      <w:pPr>
        <w:pStyle w:val="a3"/>
        <w:ind w:right="-1" w:firstLine="0"/>
        <w:rPr>
          <w:sz w:val="24"/>
          <w:szCs w:val="24"/>
        </w:rPr>
      </w:pPr>
    </w:p>
    <w:p w:rsidR="007C2C4C" w:rsidRPr="00E01DD5" w:rsidRDefault="007C2C4C" w:rsidP="007C2C4C">
      <w:pPr>
        <w:pStyle w:val="a3"/>
        <w:ind w:right="-1" w:firstLine="0"/>
        <w:rPr>
          <w:sz w:val="24"/>
          <w:szCs w:val="24"/>
        </w:rPr>
      </w:pPr>
    </w:p>
    <w:p w:rsidR="007C2C4C" w:rsidRPr="00E01DD5" w:rsidRDefault="007C2C4C" w:rsidP="007C2C4C">
      <w:pPr>
        <w:pStyle w:val="a3"/>
        <w:ind w:right="-1" w:firstLine="0"/>
        <w:rPr>
          <w:sz w:val="24"/>
          <w:szCs w:val="24"/>
        </w:rPr>
      </w:pPr>
    </w:p>
    <w:p w:rsidR="007C2C4C" w:rsidRPr="00E01DD5" w:rsidRDefault="007C2C4C" w:rsidP="007C2C4C">
      <w:pPr>
        <w:pStyle w:val="a3"/>
        <w:ind w:right="-1" w:firstLine="0"/>
        <w:rPr>
          <w:sz w:val="24"/>
          <w:szCs w:val="24"/>
        </w:rPr>
      </w:pPr>
    </w:p>
    <w:p w:rsidR="007C2C4C" w:rsidRPr="00E01DD5" w:rsidRDefault="007C2C4C" w:rsidP="007C2C4C">
      <w:pPr>
        <w:pStyle w:val="a3"/>
        <w:ind w:right="-1" w:firstLine="0"/>
        <w:rPr>
          <w:sz w:val="24"/>
          <w:szCs w:val="24"/>
        </w:rPr>
      </w:pPr>
    </w:p>
    <w:p w:rsidR="007C2C4C" w:rsidRPr="00E01DD5" w:rsidRDefault="007C2C4C" w:rsidP="007C2C4C">
      <w:pPr>
        <w:pStyle w:val="a3"/>
        <w:ind w:right="-1" w:firstLine="0"/>
        <w:rPr>
          <w:sz w:val="24"/>
          <w:szCs w:val="24"/>
        </w:rPr>
      </w:pPr>
    </w:p>
    <w:p w:rsidR="007C2C4C" w:rsidRPr="00E01DD5" w:rsidRDefault="007C2C4C" w:rsidP="007C2C4C">
      <w:pPr>
        <w:pStyle w:val="a3"/>
        <w:ind w:right="-1" w:firstLine="0"/>
        <w:rPr>
          <w:sz w:val="24"/>
          <w:szCs w:val="24"/>
        </w:rPr>
      </w:pPr>
    </w:p>
    <w:p w:rsidR="007C2C4C" w:rsidRPr="00E01DD5" w:rsidRDefault="007C2C4C" w:rsidP="007C2C4C">
      <w:pPr>
        <w:pStyle w:val="a3"/>
        <w:ind w:right="-1" w:firstLine="0"/>
        <w:rPr>
          <w:sz w:val="24"/>
          <w:szCs w:val="24"/>
        </w:rPr>
      </w:pPr>
    </w:p>
    <w:p w:rsidR="007C2C4C" w:rsidRPr="00E01DD5" w:rsidRDefault="007C2C4C" w:rsidP="00237FAA">
      <w:pPr>
        <w:pStyle w:val="a3"/>
        <w:ind w:left="720" w:right="-1" w:firstLine="0"/>
        <w:jc w:val="center"/>
        <w:rPr>
          <w:b/>
          <w:caps/>
          <w:sz w:val="24"/>
          <w:szCs w:val="24"/>
        </w:rPr>
        <w:sectPr w:rsidR="007C2C4C" w:rsidRPr="00E01DD5" w:rsidSect="007C2C4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7C2C4C" w:rsidRPr="00E01DD5" w:rsidRDefault="007C2C4C" w:rsidP="007C2C4C">
      <w:pPr>
        <w:pStyle w:val="a3"/>
        <w:ind w:left="578" w:right="-1" w:hanging="578"/>
        <w:rPr>
          <w:b/>
          <w:sz w:val="24"/>
          <w:szCs w:val="24"/>
        </w:rPr>
      </w:pPr>
      <w:r w:rsidRPr="00E01DD5">
        <w:rPr>
          <w:b/>
          <w:sz w:val="24"/>
          <w:szCs w:val="24"/>
        </w:rPr>
        <w:lastRenderedPageBreak/>
        <w:t>9. Литература для преподавателей</w:t>
      </w:r>
    </w:p>
    <w:p w:rsidR="007C2C4C" w:rsidRPr="00E01DD5" w:rsidRDefault="007C2C4C" w:rsidP="007C2C4C">
      <w:pPr>
        <w:pStyle w:val="a3"/>
        <w:ind w:left="578" w:right="-1" w:hanging="578"/>
        <w:rPr>
          <w:b/>
          <w:sz w:val="24"/>
          <w:szCs w:val="24"/>
        </w:rPr>
      </w:pPr>
      <w:r w:rsidRPr="00E01DD5">
        <w:rPr>
          <w:b/>
          <w:sz w:val="24"/>
          <w:szCs w:val="24"/>
        </w:rPr>
        <w:t xml:space="preserve">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7C2C4C" w:rsidRPr="00E01DD5" w:rsidTr="005160D7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01DD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01DD5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E01DD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7C2C4C" w:rsidRPr="00E01DD5" w:rsidTr="005160D7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ка-</w:t>
            </w:r>
            <w:proofErr w:type="spell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федре</w:t>
            </w:r>
            <w:proofErr w:type="spellEnd"/>
            <w:proofErr w:type="gramEnd"/>
          </w:p>
        </w:tc>
      </w:tr>
      <w:tr w:rsidR="007C2C4C" w:rsidRPr="00E01DD5" w:rsidTr="005160D7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C2C4C" w:rsidRPr="00E01DD5" w:rsidTr="005160D7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7C2C4C">
            <w:pPr>
              <w:numPr>
                <w:ilvl w:val="0"/>
                <w:numId w:val="6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В.И. Внутренние болезни [Электронный ресурс]: учебник /</w:t>
            </w:r>
            <w:hyperlink r:id="rId8" w:history="1">
              <w:r w:rsidRPr="00E01D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, С. И. Овчаренко, В. А. </w:t>
            </w:r>
            <w:proofErr w:type="spell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Сулимов</w:t>
            </w:r>
            <w:proofErr w:type="spell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7C2C4C" w:rsidRPr="00E01DD5" w:rsidTr="005160D7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7C2C4C">
            <w:pPr>
              <w:numPr>
                <w:ilvl w:val="0"/>
                <w:numId w:val="6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</w:t>
            </w: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: учебник с компакт-диском: в 2 т: рек. УМО по мед</w:t>
            </w:r>
            <w:proofErr w:type="gram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2010 -</w:t>
            </w:r>
            <w:r w:rsidRPr="00E01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1</w:t>
            </w: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- 649 с.,</w:t>
            </w:r>
            <w:r w:rsidRPr="00E01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2</w:t>
            </w: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. - 615 с</w:t>
            </w:r>
          </w:p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C2C4C" w:rsidRPr="00E01DD5" w:rsidTr="005160D7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7C2C4C">
            <w:pPr>
              <w:numPr>
                <w:ilvl w:val="0"/>
                <w:numId w:val="6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Внутренние болезни </w:t>
            </w: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E01DD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в 2-х томах. </w:t>
            </w:r>
            <w:hyperlink r:id="rId9" w:history="1">
              <w:r w:rsidRPr="00E01D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E01D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E01D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E01D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E01D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studmedlib</w:t>
              </w:r>
              <w:proofErr w:type="spellEnd"/>
              <w:r w:rsidRPr="00E01D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E01D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E01D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E01D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book</w:t>
              </w:r>
              <w:r w:rsidRPr="00E01D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E01D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ISBN</w:t>
              </w:r>
              <w:r w:rsidRPr="00E01D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9785970414217.</w:t>
              </w:r>
              <w:r w:rsidRPr="00E01D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М: ГЭОТАР-Медиа, 2010. - 1264 </w:t>
            </w:r>
            <w:r w:rsidRPr="00E01D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7C2C4C" w:rsidRPr="00E01DD5" w:rsidTr="005160D7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7C2C4C">
            <w:pPr>
              <w:numPr>
                <w:ilvl w:val="0"/>
                <w:numId w:val="6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Фомина, И. Г.</w:t>
            </w:r>
            <w:r w:rsidRPr="00E01D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Внутренние болезни </w:t>
            </w: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proofErr w:type="gramStart"/>
            <w:r w:rsidRPr="00E01D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учебник.  </w:t>
            </w:r>
            <w:r w:rsidRPr="00E01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10" w:history="1">
              <w:r w:rsidRPr="00E01D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7C2C4C" w:rsidRPr="00E01DD5" w:rsidRDefault="007C2C4C" w:rsidP="007C2C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01DD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C2C4C" w:rsidRPr="00E01DD5" w:rsidRDefault="007C2C4C" w:rsidP="007C2C4C">
      <w:pPr>
        <w:pStyle w:val="3"/>
        <w:jc w:val="both"/>
        <w:rPr>
          <w:sz w:val="24"/>
          <w:szCs w:val="24"/>
        </w:rPr>
      </w:pPr>
      <w:bookmarkStart w:id="1" w:name="_Toc357578153"/>
      <w:r w:rsidRPr="00E01DD5">
        <w:rPr>
          <w:sz w:val="24"/>
          <w:szCs w:val="24"/>
        </w:rPr>
        <w:t xml:space="preserve"> Дополнительная литература</w:t>
      </w:r>
      <w:bookmarkEnd w:id="1"/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7C2C4C" w:rsidRPr="00E01DD5" w:rsidTr="005160D7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01DD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01DD5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E01DD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7C2C4C" w:rsidRPr="00E01DD5" w:rsidTr="005160D7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7C2C4C" w:rsidRPr="00E01DD5" w:rsidTr="005160D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E01DD5" w:rsidRDefault="007C2C4C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C2C4C" w:rsidRPr="00E01DD5" w:rsidTr="005160D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7C2C4C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болезни: руководство</w:t>
            </w:r>
            <w:r w:rsidRPr="00E01D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практическим занятиям по факультетской терапии [Электронный ресурс]:</w:t>
            </w: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gram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  <w:proofErr w:type="gram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спец. 060101.65 "Лечебное дело",  рек. УМО по мед</w:t>
            </w:r>
            <w:proofErr w:type="gram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/  </w:t>
            </w:r>
            <w:hyperlink r:id="rId11" w:history="1">
              <w:r w:rsidRPr="00E01D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Подзолков</w:t>
            </w:r>
            <w:proofErr w:type="spell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, А. А. Абрамова, О. Л. Белая [и др.]</w:t>
            </w:r>
            <w:proofErr w:type="gram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В. И. </w:t>
            </w:r>
            <w:proofErr w:type="spell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Подзолкова</w:t>
            </w:r>
            <w:proofErr w:type="spell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7C2C4C" w:rsidRPr="00E01DD5" w:rsidTr="005160D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C2C4C" w:rsidRPr="00E01DD5" w:rsidRDefault="007C2C4C" w:rsidP="005160D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2C4C" w:rsidRPr="00E01DD5" w:rsidRDefault="007C2C4C" w:rsidP="005160D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2C4C" w:rsidRPr="00E01DD5" w:rsidRDefault="007C2C4C" w:rsidP="005160D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2C4C" w:rsidRPr="00E01DD5" w:rsidRDefault="007C2C4C" w:rsidP="005160D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8D35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Болезни органов кровообращения</w:t>
            </w:r>
            <w:r w:rsidRPr="00E01D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gram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 по спец. "Лечебное дело" : в 2-х</w:t>
            </w:r>
            <w:r w:rsidRPr="00E01D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 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E01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Ч. 1</w:t>
            </w:r>
            <w:r w:rsidRPr="00E01DD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- 2008. - 98 с.,</w:t>
            </w:r>
          </w:p>
          <w:p w:rsidR="007C2C4C" w:rsidRPr="00E01DD5" w:rsidRDefault="007C2C4C" w:rsidP="0051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1DD5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C2C4C" w:rsidRPr="00E01DD5" w:rsidTr="005160D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Болезни органов кровообращения </w:t>
            </w: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[Электронный ресурс] : учеб</w:t>
            </w:r>
            <w:proofErr w:type="gram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. занятиям по дисциплине "Внутренние болезни" для студ. 4 курса,  по спец. "Лечебное дело" : в 2-х ч. /   Электронная учебная библиотека: полнотекстовая база данных / ГОУ ВПО Башкирский государственный медицинский </w:t>
            </w:r>
            <w:r w:rsidRPr="00E01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университет; авт.: А.Г. Хасанов, Н.Р. Кобзева, И.Ю. Гончарова. – Электрон</w:t>
            </w:r>
            <w:proofErr w:type="gram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ан. – Уфа: БГМУ, 2009-2012. – Режим доступа: </w:t>
            </w:r>
            <w:hyperlink r:id="rId12" w:history="1">
              <w:r w:rsidRPr="00E01D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E01D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://92.50.144.106/</w:t>
              </w:r>
              <w:proofErr w:type="spellStart"/>
              <w:r w:rsidRPr="00E01D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jirbis</w:t>
              </w:r>
              <w:proofErr w:type="spellEnd"/>
              <w:r w:rsidRPr="00E01D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 ред. Р. М. </w:t>
            </w:r>
            <w:proofErr w:type="spellStart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E01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01DD5">
              <w:rPr>
                <w:rFonts w:ascii="Times New Roman" w:hAnsi="Times New Roman" w:cs="Times New Roman"/>
                <w:bCs/>
                <w:sz w:val="24"/>
                <w:szCs w:val="24"/>
              </w:rPr>
              <w:t>Ч. 1</w:t>
            </w: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. - 2008. - 98 с.,</w:t>
            </w:r>
          </w:p>
          <w:p w:rsidR="007C2C4C" w:rsidRPr="00E01DD5" w:rsidRDefault="007C2C4C" w:rsidP="0051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1DD5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E01DD5" w:rsidRDefault="007C2C4C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DD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7C2C4C" w:rsidRPr="00E01DD5" w:rsidRDefault="007C2C4C" w:rsidP="007C2C4C">
      <w:pPr>
        <w:pStyle w:val="a3"/>
        <w:ind w:left="578" w:right="-1" w:hanging="578"/>
        <w:rPr>
          <w:sz w:val="24"/>
          <w:szCs w:val="24"/>
        </w:rPr>
      </w:pPr>
    </w:p>
    <w:p w:rsidR="007C2C4C" w:rsidRPr="00E01DD5" w:rsidRDefault="00DC5BF1" w:rsidP="007C2C4C">
      <w:pPr>
        <w:pStyle w:val="a3"/>
        <w:ind w:left="720" w:right="-1" w:hanging="720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E1C5A28" wp14:editId="70BB71DE">
            <wp:simplePos x="0" y="0"/>
            <wp:positionH relativeFrom="column">
              <wp:posOffset>3910965</wp:posOffset>
            </wp:positionH>
            <wp:positionV relativeFrom="paragraph">
              <wp:posOffset>22860</wp:posOffset>
            </wp:positionV>
            <wp:extent cx="934720" cy="439420"/>
            <wp:effectExtent l="0" t="0" r="0" b="0"/>
            <wp:wrapThrough wrapText="bothSides">
              <wp:wrapPolygon edited="0">
                <wp:start x="0" y="0"/>
                <wp:lineTo x="0" y="20601"/>
                <wp:lineTo x="21130" y="20601"/>
                <wp:lineTo x="21130" y="0"/>
                <wp:lineTo x="0" y="0"/>
              </wp:wrapPolygon>
            </wp:wrapThrough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43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2C4C" w:rsidRPr="00E01DD5" w:rsidRDefault="007C2C4C" w:rsidP="007C2C4C">
      <w:pPr>
        <w:pStyle w:val="a3"/>
        <w:ind w:left="420" w:right="-1" w:firstLine="0"/>
        <w:rPr>
          <w:sz w:val="24"/>
          <w:szCs w:val="24"/>
        </w:rPr>
      </w:pPr>
      <w:r w:rsidRPr="00E01DD5">
        <w:rPr>
          <w:sz w:val="24"/>
          <w:szCs w:val="24"/>
        </w:rPr>
        <w:t>Подпись автора методической разработки.</w:t>
      </w:r>
      <w:r w:rsidR="00DC5BF1" w:rsidRPr="00DC5BF1">
        <w:rPr>
          <w:noProof/>
        </w:rPr>
        <w:t xml:space="preserve"> </w:t>
      </w:r>
    </w:p>
    <w:sectPr w:rsidR="007C2C4C" w:rsidRPr="00E01DD5" w:rsidSect="007C2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</w:lvl>
  </w:abstractNum>
  <w:abstractNum w:abstractNumId="1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6F51621"/>
    <w:multiLevelType w:val="multilevel"/>
    <w:tmpl w:val="576E9A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6">
    <w:nsid w:val="56CB6AB7"/>
    <w:multiLevelType w:val="hybridMultilevel"/>
    <w:tmpl w:val="B4C8CEAC"/>
    <w:lvl w:ilvl="0" w:tplc="248C82FE">
      <w:start w:val="4"/>
      <w:numFmt w:val="decimal"/>
      <w:lvlText w:val="%1."/>
      <w:lvlJc w:val="left"/>
      <w:pPr>
        <w:ind w:left="108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37FAA"/>
    <w:rsid w:val="00112B96"/>
    <w:rsid w:val="00237FAA"/>
    <w:rsid w:val="002B08A6"/>
    <w:rsid w:val="003566A2"/>
    <w:rsid w:val="004B3BF6"/>
    <w:rsid w:val="005560BA"/>
    <w:rsid w:val="007A130C"/>
    <w:rsid w:val="007A4ED2"/>
    <w:rsid w:val="007C2C4C"/>
    <w:rsid w:val="008D3541"/>
    <w:rsid w:val="0097679D"/>
    <w:rsid w:val="00A06B5B"/>
    <w:rsid w:val="00B2567B"/>
    <w:rsid w:val="00D52B58"/>
    <w:rsid w:val="00DC5BF1"/>
    <w:rsid w:val="00DC6B71"/>
    <w:rsid w:val="00E01DD5"/>
    <w:rsid w:val="00E1455E"/>
    <w:rsid w:val="00FE5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B5B"/>
  </w:style>
  <w:style w:type="paragraph" w:styleId="3">
    <w:name w:val="heading 3"/>
    <w:basedOn w:val="a"/>
    <w:next w:val="a"/>
    <w:link w:val="30"/>
    <w:qFormat/>
    <w:rsid w:val="007C2C4C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7FAA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237FA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237FAA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Название Знак"/>
    <w:basedOn w:val="a0"/>
    <w:link w:val="a5"/>
    <w:rsid w:val="00237FAA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rsid w:val="007C2C4C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</w:rPr>
  </w:style>
  <w:style w:type="character" w:styleId="a7">
    <w:name w:val="Hyperlink"/>
    <w:uiPriority w:val="99"/>
    <w:semiHidden/>
    <w:unhideWhenUsed/>
    <w:rsid w:val="007C2C4C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C5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C5B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2465.html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92.50.144.106/jirbi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5225039774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book/ISBN9785970414217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D8E72-D2E5-4CD2-97FE-994C4FA59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11</Pages>
  <Words>2183</Words>
  <Characters>12446</Characters>
  <Application>Microsoft Office Word</Application>
  <DocSecurity>0</DocSecurity>
  <Lines>103</Lines>
  <Paragraphs>29</Paragraphs>
  <ScaleCrop>false</ScaleCrop>
  <Company>Grizli777</Company>
  <LinksUpToDate>false</LinksUpToDate>
  <CharactersWithSpaces>14600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гузеля</dc:creator>
  <cp:keywords/>
  <dc:description/>
  <cp:lastModifiedBy>fermo</cp:lastModifiedBy>
  <cp:revision>13</cp:revision>
  <dcterms:created xsi:type="dcterms:W3CDTF">2013-06-12T15:39:00Z</dcterms:created>
  <dcterms:modified xsi:type="dcterms:W3CDTF">2019-03-21T07:22:00Z</dcterms:modified>
</cp:coreProperties>
</file>