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E50" w:rsidRPr="001F631C" w:rsidRDefault="008C7E50" w:rsidP="008C7E50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8C7E50" w:rsidRPr="001F631C" w:rsidRDefault="008C7E50" w:rsidP="008C7E5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8C7E50" w:rsidRPr="001F631C" w:rsidRDefault="008C7E50" w:rsidP="008C7E50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8C7E50" w:rsidRPr="001F631C" w:rsidRDefault="008C7E50" w:rsidP="008C7E50">
      <w:pPr>
        <w:pStyle w:val="a3"/>
        <w:ind w:right="-1" w:firstLine="0"/>
        <w:jc w:val="center"/>
      </w:pPr>
    </w:p>
    <w:p w:rsidR="008C7E50" w:rsidRPr="001F631C" w:rsidRDefault="008C7E50" w:rsidP="008C7E50">
      <w:pPr>
        <w:pStyle w:val="a3"/>
        <w:ind w:right="-1" w:firstLine="0"/>
        <w:jc w:val="center"/>
      </w:pPr>
    </w:p>
    <w:p w:rsidR="008C7E50" w:rsidRPr="00986F02" w:rsidRDefault="008C7E50" w:rsidP="008C7E50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8C7E50" w:rsidRPr="001F631C" w:rsidRDefault="008C7E50" w:rsidP="008C7E50">
      <w:pPr>
        <w:pStyle w:val="a3"/>
        <w:ind w:right="-1" w:firstLine="0"/>
        <w:jc w:val="center"/>
      </w:pPr>
    </w:p>
    <w:p w:rsidR="008C7E50" w:rsidRPr="005A70CD" w:rsidRDefault="008C7E50" w:rsidP="008C7E50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8C7E50" w:rsidRDefault="008C7E50" w:rsidP="008C7E5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8C7E50" w:rsidRDefault="008C7E50" w:rsidP="008C7E5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C7E50" w:rsidRDefault="008C7E50" w:rsidP="008C7E5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8C7E50" w:rsidRDefault="008C7E50" w:rsidP="008C7E50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472B01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>2016 г.</w:t>
      </w:r>
    </w:p>
    <w:p w:rsidR="008C7E50" w:rsidRPr="001F631C" w:rsidRDefault="008C7E50" w:rsidP="008C7E50">
      <w:pPr>
        <w:pStyle w:val="a3"/>
        <w:ind w:right="-1" w:firstLine="0"/>
        <w:jc w:val="center"/>
      </w:pPr>
    </w:p>
    <w:p w:rsidR="008C7E50" w:rsidRPr="001F631C" w:rsidRDefault="008C7E50" w:rsidP="008C7E50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8C7E50" w:rsidRPr="001F631C" w:rsidRDefault="008C7E50" w:rsidP="008C7E50">
      <w:pPr>
        <w:pStyle w:val="a3"/>
        <w:ind w:right="-1" w:firstLine="0"/>
        <w:jc w:val="both"/>
      </w:pPr>
      <w:r w:rsidRPr="001F631C">
        <w:t>лекции по  теме: Реабилитация больных, перенесших инфаркт миокарда, на поликлиническом этапе.</w:t>
      </w:r>
    </w:p>
    <w:p w:rsidR="008C7E50" w:rsidRPr="001F631C" w:rsidRDefault="008C7E50" w:rsidP="008C7E5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8C7E50" w:rsidRPr="001F631C" w:rsidRDefault="008C7E50" w:rsidP="008C7E50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8C7E50" w:rsidRPr="001F631C" w:rsidRDefault="008C7E50" w:rsidP="008C7E5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8C7E50" w:rsidRPr="001F631C" w:rsidRDefault="008C7E50" w:rsidP="008C7E5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ind w:firstLine="0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1F631C" w:rsidRDefault="008C7E50" w:rsidP="008C7E50">
      <w:pPr>
        <w:pStyle w:val="a3"/>
        <w:rPr>
          <w:szCs w:val="28"/>
        </w:rPr>
      </w:pPr>
    </w:p>
    <w:p w:rsidR="008C7E50" w:rsidRPr="00986F02" w:rsidRDefault="008C7E50" w:rsidP="008C7E50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8C7E50" w:rsidRPr="001F631C" w:rsidRDefault="008C7E50" w:rsidP="008C7E50">
      <w:pPr>
        <w:jc w:val="center"/>
      </w:pPr>
    </w:p>
    <w:p w:rsidR="008C7E50" w:rsidRPr="001F631C" w:rsidRDefault="008C7E50" w:rsidP="008C7E50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Реабилитация больных, перенесших инфаркт миокарда, на поликлиническом этапе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8C7E50" w:rsidRPr="001F631C" w:rsidRDefault="008C7E50" w:rsidP="008C7E5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8C7E50" w:rsidRPr="001F631C" w:rsidRDefault="008C7E50" w:rsidP="008C7E5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8C7E50" w:rsidRPr="001F631C" w:rsidRDefault="008C7E50" w:rsidP="008C7E50">
      <w:pPr>
        <w:pStyle w:val="a3"/>
        <w:ind w:left="420" w:right="-1" w:firstLine="0"/>
        <w:jc w:val="both"/>
        <w:rPr>
          <w:szCs w:val="28"/>
        </w:rPr>
      </w:pPr>
    </w:p>
    <w:p w:rsidR="008C7E50" w:rsidRPr="001F631C" w:rsidRDefault="008C7E50" w:rsidP="008C7E50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8C7E50" w:rsidRPr="001F631C" w:rsidRDefault="008C7E50" w:rsidP="008C7E50">
      <w:pPr>
        <w:pStyle w:val="a3"/>
        <w:ind w:firstLine="0"/>
        <w:jc w:val="both"/>
        <w:rPr>
          <w:szCs w:val="28"/>
        </w:rPr>
      </w:pPr>
    </w:p>
    <w:p w:rsidR="008C7E50" w:rsidRPr="001F631C" w:rsidRDefault="008C7E50" w:rsidP="008C7E50">
      <w:pPr>
        <w:jc w:val="both"/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>
      <w:pPr>
        <w:rPr>
          <w:sz w:val="28"/>
          <w:szCs w:val="28"/>
        </w:rPr>
      </w:pPr>
    </w:p>
    <w:p w:rsidR="00472B01" w:rsidRDefault="00472B01" w:rsidP="00472B01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8C7E50" w:rsidRPr="001F631C" w:rsidRDefault="008C7E50" w:rsidP="008C7E50">
      <w:pPr>
        <w:rPr>
          <w:sz w:val="28"/>
          <w:szCs w:val="28"/>
        </w:rPr>
      </w:pPr>
    </w:p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/>
    <w:p w:rsidR="008C7E50" w:rsidRPr="001F631C" w:rsidRDefault="008C7E50" w:rsidP="008C7E50">
      <w:pPr>
        <w:pStyle w:val="a3"/>
        <w:ind w:right="-1" w:firstLine="0"/>
        <w:jc w:val="center"/>
      </w:pPr>
    </w:p>
    <w:p w:rsidR="008C7E50" w:rsidRPr="001F631C" w:rsidRDefault="008C7E50" w:rsidP="008C7E5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8C7E50" w:rsidRPr="001F631C" w:rsidRDefault="008C7E50" w:rsidP="008C7E50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Реабилитация больных, перенесших инфаркт миокарда, на поликлиническом этапе.</w:t>
      </w:r>
    </w:p>
    <w:p w:rsidR="008C7E50" w:rsidRPr="001F631C" w:rsidRDefault="008C7E50" w:rsidP="008C7E50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амбулаторной реабилитации различных форм ИБС, ИМ. Определить цели различных этапов реабилитации, сроки временной нетрудоспособности </w:t>
      </w:r>
      <w:proofErr w:type="gramStart"/>
      <w:r w:rsidRPr="001F631C">
        <w:t>при</w:t>
      </w:r>
      <w:proofErr w:type="gramEnd"/>
      <w:r w:rsidRPr="001F631C">
        <w:t xml:space="preserve"> </w:t>
      </w:r>
      <w:proofErr w:type="gramStart"/>
      <w:r w:rsidRPr="001F631C">
        <w:t>ИБС</w:t>
      </w:r>
      <w:proofErr w:type="gramEnd"/>
      <w:r w:rsidRPr="001F631C">
        <w:t>, в зависимости от тяжести нарушения функции ССС, поликлинический и санаторный этап реабилитации больных ИБС.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8C7E50" w:rsidRPr="001F631C" w:rsidRDefault="008C7E50" w:rsidP="008C7E5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вопросам амбулаторной реабилитации различных форм ИБС, ИМ;</w:t>
      </w:r>
    </w:p>
    <w:p w:rsidR="008C7E50" w:rsidRPr="001F631C" w:rsidRDefault="008C7E50" w:rsidP="008C7E5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Этапы реабилитации, характеристика. Поликлинический и санаторный этапы реабилитации больных ИБС.</w:t>
      </w:r>
    </w:p>
    <w:p w:rsidR="008C7E50" w:rsidRPr="001F631C" w:rsidRDefault="008C7E50" w:rsidP="008C7E5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Сроки временной нетрудоспособности </w:t>
      </w:r>
      <w:proofErr w:type="gramStart"/>
      <w:r w:rsidRPr="001F631C">
        <w:t>при</w:t>
      </w:r>
      <w:proofErr w:type="gramEnd"/>
      <w:r w:rsidRPr="001F631C">
        <w:t xml:space="preserve"> </w:t>
      </w:r>
      <w:proofErr w:type="gramStart"/>
      <w:r w:rsidRPr="001F631C">
        <w:t>ИБС</w:t>
      </w:r>
      <w:proofErr w:type="gramEnd"/>
      <w:r w:rsidRPr="001F631C">
        <w:t>, в зависимости от тяжести нарушения функции ССС.</w:t>
      </w:r>
    </w:p>
    <w:p w:rsidR="008C7E50" w:rsidRPr="001F631C" w:rsidRDefault="008C7E50" w:rsidP="008C7E5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8C7E50" w:rsidRPr="001F631C" w:rsidRDefault="008C7E50" w:rsidP="008C7E50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8C7E50" w:rsidRPr="000274AB" w:rsidRDefault="008C7E50" w:rsidP="008C7E50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274AB">
        <w:rPr>
          <w:b/>
          <w:sz w:val="28"/>
          <w:szCs w:val="28"/>
        </w:rPr>
        <w:t>:</w:t>
      </w:r>
    </w:p>
    <w:p w:rsidR="008C7E50" w:rsidRPr="00D370A9" w:rsidRDefault="008C7E50" w:rsidP="008C7E5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D370A9">
        <w:rPr>
          <w:bCs/>
          <w:sz w:val="28"/>
          <w:szCs w:val="28"/>
        </w:rPr>
        <w:t>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8C7E50" w:rsidRPr="0032269E" w:rsidRDefault="008C7E50" w:rsidP="008C7E5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8C7E50" w:rsidRDefault="008C7E50" w:rsidP="008C7E5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8C7E50" w:rsidRDefault="008C7E50" w:rsidP="008C7E5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8C7E50" w:rsidRDefault="008C7E50" w:rsidP="008C7E5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C7E50" w:rsidRDefault="008C7E50" w:rsidP="008C7E50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 w:rsidRPr="000274AB">
        <w:rPr>
          <w:b/>
          <w:sz w:val="28"/>
          <w:szCs w:val="28"/>
        </w:rPr>
        <w:t>Дополнительная:</w:t>
      </w:r>
    </w:p>
    <w:p w:rsidR="008C7E50" w:rsidRPr="00D259C5" w:rsidRDefault="008C7E50" w:rsidP="008C7E50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24795">
        <w:rPr>
          <w:sz w:val="28"/>
          <w:szCs w:val="28"/>
        </w:rPr>
        <w:t xml:space="preserve">Рациональная фармакотерапия </w:t>
      </w:r>
      <w:proofErr w:type="spellStart"/>
      <w:r w:rsidRPr="00B24795">
        <w:rPr>
          <w:sz w:val="28"/>
          <w:szCs w:val="28"/>
        </w:rPr>
        <w:t>сердечно-сосудистых</w:t>
      </w:r>
      <w:proofErr w:type="spellEnd"/>
      <w:r w:rsidRPr="00B24795">
        <w:rPr>
          <w:sz w:val="28"/>
          <w:szCs w:val="28"/>
        </w:rPr>
        <w:t xml:space="preserve">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- 2-е изд., испр. и доп. - Москва : </w:t>
      </w:r>
      <w:proofErr w:type="spellStart"/>
      <w:r w:rsidRPr="00125C0E">
        <w:rPr>
          <w:sz w:val="28"/>
          <w:szCs w:val="28"/>
        </w:rPr>
        <w:t>Литтерра</w:t>
      </w:r>
      <w:proofErr w:type="spellEnd"/>
      <w:r w:rsidRPr="00125C0E">
        <w:rPr>
          <w:sz w:val="28"/>
          <w:szCs w:val="28"/>
        </w:rPr>
        <w:t>, 2014. - 1056 с.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Pr="00125C0E">
        <w:rPr>
          <w:bCs/>
          <w:sz w:val="28"/>
          <w:szCs w:val="28"/>
          <w:shd w:val="clear" w:color="auto" w:fill="FFFFFF"/>
        </w:rPr>
        <w:t>Ишемическая болезнь сердца</w:t>
      </w:r>
      <w:r w:rsidRPr="00125C0E">
        <w:rPr>
          <w:rStyle w:val="apple-converted-space"/>
          <w:sz w:val="28"/>
          <w:szCs w:val="28"/>
          <w:shd w:val="clear" w:color="auto" w:fill="FFFFFF"/>
        </w:rPr>
        <w:t> </w:t>
      </w:r>
      <w:r w:rsidRPr="00125C0E">
        <w:rPr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</w:t>
      </w:r>
      <w:proofErr w:type="spellStart"/>
      <w:r w:rsidRPr="00125C0E">
        <w:rPr>
          <w:sz w:val="28"/>
          <w:szCs w:val="28"/>
          <w:shd w:val="clear" w:color="auto" w:fill="FFFFFF"/>
        </w:rPr>
        <w:t>Закирова</w:t>
      </w:r>
      <w:proofErr w:type="spellEnd"/>
      <w:r w:rsidRPr="00125C0E">
        <w:rPr>
          <w:sz w:val="28"/>
          <w:szCs w:val="28"/>
          <w:shd w:val="clear" w:color="auto" w:fill="FFFFFF"/>
        </w:rPr>
        <w:t xml:space="preserve"> [и др.]. - Уфа: Здравоохранение Башкортостана, 2014. - 80 </w:t>
      </w:r>
      <w:proofErr w:type="gramStart"/>
      <w:r w:rsidRPr="00125C0E">
        <w:rPr>
          <w:sz w:val="28"/>
          <w:szCs w:val="28"/>
          <w:shd w:val="clear" w:color="auto" w:fill="FFFFFF"/>
        </w:rPr>
        <w:t>с</w:t>
      </w:r>
      <w:proofErr w:type="gramEnd"/>
      <w:r w:rsidRPr="00125C0E">
        <w:rPr>
          <w:sz w:val="28"/>
          <w:szCs w:val="28"/>
          <w:shd w:val="clear" w:color="auto" w:fill="FFFFFF"/>
        </w:rPr>
        <w:t>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 </w:t>
      </w:r>
      <w:proofErr w:type="spellStart"/>
      <w:r w:rsidRPr="00D259C5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D259C5">
        <w:rPr>
          <w:bCs/>
          <w:sz w:val="28"/>
          <w:szCs w:val="28"/>
          <w:shd w:val="clear" w:color="auto" w:fill="FFFFFF"/>
        </w:rPr>
        <w:t>, А. Б.</w:t>
      </w:r>
      <w:r w:rsidRPr="00D259C5">
        <w:rPr>
          <w:rStyle w:val="apple-converted-space"/>
          <w:sz w:val="28"/>
          <w:szCs w:val="28"/>
          <w:shd w:val="clear" w:color="auto" w:fill="FFFFFF"/>
        </w:rPr>
        <w:t> </w:t>
      </w:r>
      <w:r w:rsidRPr="00D259C5">
        <w:rPr>
          <w:sz w:val="28"/>
          <w:szCs w:val="28"/>
          <w:shd w:val="clear" w:color="auto" w:fill="FFFFFF"/>
        </w:rPr>
        <w:t xml:space="preserve">Ишемическая болезнь сердца у женщин: монография/ А. Б. </w:t>
      </w:r>
      <w:proofErr w:type="spellStart"/>
      <w:r w:rsidRPr="00D259C5">
        <w:rPr>
          <w:sz w:val="28"/>
          <w:szCs w:val="28"/>
          <w:shd w:val="clear" w:color="auto" w:fill="FFFFFF"/>
        </w:rPr>
        <w:t>Шамес</w:t>
      </w:r>
      <w:proofErr w:type="spellEnd"/>
      <w:r w:rsidRPr="00D259C5">
        <w:rPr>
          <w:sz w:val="28"/>
          <w:szCs w:val="28"/>
          <w:shd w:val="clear" w:color="auto" w:fill="FFFFFF"/>
        </w:rPr>
        <w:t>. - М.: БИНОМ, 2013. – 173с.</w:t>
      </w:r>
    </w:p>
    <w:p w:rsidR="008C7E50" w:rsidRDefault="008C7E50" w:rsidP="008C7E50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4. </w:t>
      </w:r>
      <w:r>
        <w:rPr>
          <w:sz w:val="28"/>
          <w:szCs w:val="28"/>
        </w:rPr>
        <w:t>Ишемическая болезнь сердца</w:t>
      </w:r>
      <w:r w:rsidRPr="00B24795">
        <w:rPr>
          <w:sz w:val="28"/>
          <w:szCs w:val="28"/>
        </w:rPr>
        <w:t>: руков</w:t>
      </w:r>
      <w:r>
        <w:rPr>
          <w:sz w:val="28"/>
          <w:szCs w:val="28"/>
        </w:rPr>
        <w:t xml:space="preserve">одство / Г. В. </w:t>
      </w:r>
      <w:proofErr w:type="spellStart"/>
      <w:r>
        <w:rPr>
          <w:sz w:val="28"/>
          <w:szCs w:val="28"/>
        </w:rPr>
        <w:t>Погосова</w:t>
      </w:r>
      <w:proofErr w:type="spellEnd"/>
      <w:r>
        <w:rPr>
          <w:sz w:val="28"/>
          <w:szCs w:val="28"/>
        </w:rPr>
        <w:t xml:space="preserve"> [и др.]</w:t>
      </w:r>
      <w:r w:rsidRPr="00B24795">
        <w:rPr>
          <w:sz w:val="28"/>
          <w:szCs w:val="28"/>
        </w:rPr>
        <w:t>; под ред.</w:t>
      </w:r>
      <w:r>
        <w:rPr>
          <w:sz w:val="28"/>
          <w:szCs w:val="28"/>
        </w:rPr>
        <w:t xml:space="preserve">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ГЭОТАР-Медиа</w:t>
      </w:r>
      <w:proofErr w:type="spellEnd"/>
      <w:r w:rsidRPr="00B24795">
        <w:rPr>
          <w:sz w:val="28"/>
          <w:szCs w:val="28"/>
        </w:rPr>
        <w:t>, 2011. - 112 с.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Pr="00B24795">
        <w:rPr>
          <w:sz w:val="28"/>
          <w:szCs w:val="28"/>
        </w:rPr>
        <w:t>Ишемическая болезнь сердца при сахарном диабете: стандарты диагностики и лечен</w:t>
      </w:r>
      <w:r>
        <w:rPr>
          <w:sz w:val="28"/>
          <w:szCs w:val="28"/>
        </w:rPr>
        <w:t>ия</w:t>
      </w:r>
      <w:r w:rsidRPr="00B24795">
        <w:rPr>
          <w:sz w:val="28"/>
          <w:szCs w:val="28"/>
        </w:rPr>
        <w:t>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Климонтов</w:t>
      </w:r>
      <w:proofErr w:type="spellEnd"/>
      <w:r w:rsidRPr="00B24795">
        <w:rPr>
          <w:sz w:val="28"/>
          <w:szCs w:val="28"/>
        </w:rPr>
        <w:t xml:space="preserve">, Н.В. </w:t>
      </w:r>
      <w:proofErr w:type="spellStart"/>
      <w:r w:rsidRPr="00B24795">
        <w:rPr>
          <w:sz w:val="28"/>
          <w:szCs w:val="28"/>
        </w:rPr>
        <w:t>Тян</w:t>
      </w:r>
      <w:proofErr w:type="spellEnd"/>
      <w:r w:rsidRPr="00B24795">
        <w:rPr>
          <w:sz w:val="28"/>
          <w:szCs w:val="28"/>
        </w:rPr>
        <w:t xml:space="preserve">, Г.С. Солдатова ; </w:t>
      </w:r>
      <w:proofErr w:type="spellStart"/>
      <w:r w:rsidRPr="00B24795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ун-т. – Новосибирск</w:t>
      </w:r>
      <w:r w:rsidRPr="00B24795">
        <w:rPr>
          <w:sz w:val="28"/>
          <w:szCs w:val="28"/>
        </w:rPr>
        <w:t xml:space="preserve">: РИЦ НГУ, 2015. – 40 </w:t>
      </w:r>
      <w:proofErr w:type="spellStart"/>
      <w:r w:rsidRPr="00B24795">
        <w:rPr>
          <w:sz w:val="28"/>
          <w:szCs w:val="28"/>
        </w:rPr>
        <w:t>c</w:t>
      </w:r>
      <w:proofErr w:type="spellEnd"/>
      <w:r w:rsidRPr="00B24795">
        <w:rPr>
          <w:sz w:val="28"/>
          <w:szCs w:val="28"/>
        </w:rPr>
        <w:t>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</w:t>
      </w:r>
      <w:r>
        <w:rPr>
          <w:color w:val="000000"/>
          <w:sz w:val="28"/>
          <w:szCs w:val="28"/>
        </w:rPr>
        <w:t>Кардиология</w:t>
      </w:r>
      <w:r w:rsidRPr="000738A6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>. -</w:t>
      </w:r>
      <w:r>
        <w:rPr>
          <w:color w:val="000000"/>
          <w:sz w:val="28"/>
          <w:szCs w:val="28"/>
        </w:rPr>
        <w:t xml:space="preserve"> 2-е изд., перераб. и доп. - М.</w:t>
      </w:r>
      <w:r w:rsidRPr="000738A6">
        <w:rPr>
          <w:color w:val="000000"/>
          <w:sz w:val="28"/>
          <w:szCs w:val="28"/>
        </w:rPr>
        <w:t xml:space="preserve">: </w:t>
      </w:r>
      <w:proofErr w:type="spellStart"/>
      <w:r w:rsidRPr="000738A6">
        <w:rPr>
          <w:color w:val="000000"/>
          <w:sz w:val="28"/>
          <w:szCs w:val="28"/>
        </w:rPr>
        <w:t>ГЭОТАР-Медиа</w:t>
      </w:r>
      <w:proofErr w:type="spellEnd"/>
      <w:r w:rsidRPr="000738A6">
        <w:rPr>
          <w:color w:val="000000"/>
          <w:sz w:val="28"/>
          <w:szCs w:val="28"/>
        </w:rPr>
        <w:t xml:space="preserve">, 2015. - 800 </w:t>
      </w:r>
      <w:proofErr w:type="gramStart"/>
      <w:r w:rsidRPr="000738A6">
        <w:rPr>
          <w:color w:val="000000"/>
          <w:sz w:val="28"/>
          <w:szCs w:val="28"/>
        </w:rPr>
        <w:t>с</w:t>
      </w:r>
      <w:proofErr w:type="gramEnd"/>
      <w:r w:rsidRPr="000738A6">
        <w:rPr>
          <w:color w:val="000000"/>
          <w:sz w:val="28"/>
          <w:szCs w:val="28"/>
        </w:rPr>
        <w:t>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7. </w:t>
      </w:r>
      <w:r w:rsidRPr="00125C0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125C0E">
        <w:rPr>
          <w:rStyle w:val="apple-converted-space"/>
          <w:sz w:val="28"/>
          <w:szCs w:val="28"/>
          <w:shd w:val="clear" w:color="auto" w:fill="FFFFFF"/>
        </w:rPr>
        <w:t> </w:t>
      </w:r>
      <w:r w:rsidRPr="00125C0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125C0E">
        <w:rPr>
          <w:sz w:val="28"/>
          <w:szCs w:val="28"/>
          <w:shd w:val="clear" w:color="auto" w:fill="FFFFFF"/>
        </w:rPr>
        <w:t>по</w:t>
      </w:r>
      <w:proofErr w:type="gramEnd"/>
      <w:r w:rsidRPr="00125C0E">
        <w:rPr>
          <w:sz w:val="28"/>
          <w:szCs w:val="28"/>
          <w:shd w:val="clear" w:color="auto" w:fill="FFFFFF"/>
        </w:rPr>
        <w:t xml:space="preserve"> </w:t>
      </w:r>
      <w:proofErr w:type="gramStart"/>
      <w:r w:rsidRPr="00125C0E">
        <w:rPr>
          <w:sz w:val="28"/>
          <w:szCs w:val="28"/>
          <w:shd w:val="clear" w:color="auto" w:fill="FFFFFF"/>
        </w:rPr>
        <w:t>спец</w:t>
      </w:r>
      <w:proofErr w:type="gramEnd"/>
      <w:r w:rsidRPr="00125C0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5C0E">
        <w:rPr>
          <w:bCs/>
          <w:sz w:val="28"/>
          <w:szCs w:val="28"/>
          <w:shd w:val="clear" w:color="auto" w:fill="FFFFFF"/>
        </w:rPr>
        <w:t>Ч. 1</w:t>
      </w:r>
      <w:r w:rsidRPr="00125C0E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125C0E">
        <w:rPr>
          <w:sz w:val="28"/>
          <w:szCs w:val="28"/>
          <w:shd w:val="clear" w:color="auto" w:fill="FFFFFF"/>
        </w:rPr>
        <w:t>с</w:t>
      </w:r>
      <w:proofErr w:type="gramEnd"/>
      <w:r w:rsidRPr="00125C0E">
        <w:rPr>
          <w:sz w:val="28"/>
          <w:szCs w:val="28"/>
          <w:shd w:val="clear" w:color="auto" w:fill="FFFFFF"/>
        </w:rPr>
        <w:t>.</w:t>
      </w:r>
    </w:p>
    <w:p w:rsidR="008C7E50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 </w:t>
      </w:r>
      <w:proofErr w:type="spellStart"/>
      <w:r w:rsidRPr="00D933AC">
        <w:rPr>
          <w:sz w:val="28"/>
          <w:szCs w:val="28"/>
        </w:rPr>
        <w:t>Фитотерапия</w:t>
      </w:r>
      <w:proofErr w:type="spellEnd"/>
      <w:r w:rsidRPr="00D933AC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</w:t>
      </w:r>
      <w:r>
        <w:rPr>
          <w:sz w:val="28"/>
          <w:szCs w:val="28"/>
        </w:rPr>
        <w:t>.</w:t>
      </w:r>
    </w:p>
    <w:p w:rsidR="008C7E50" w:rsidRPr="00334961" w:rsidRDefault="008C7E50" w:rsidP="008C7E5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9. </w:t>
      </w:r>
      <w:r w:rsidRPr="00334961">
        <w:rPr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334961">
        <w:rPr>
          <w:sz w:val="28"/>
          <w:szCs w:val="28"/>
          <w:shd w:val="clear" w:color="auto" w:fill="FFFFFF"/>
        </w:rPr>
        <w:t>экстрагенитальных</w:t>
      </w:r>
      <w:proofErr w:type="spellEnd"/>
      <w:r w:rsidRPr="00334961">
        <w:rPr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</w:t>
      </w:r>
      <w:r>
        <w:rPr>
          <w:sz w:val="28"/>
          <w:szCs w:val="28"/>
          <w:shd w:val="clear" w:color="auto" w:fill="FFFFFF"/>
        </w:rPr>
        <w:t xml:space="preserve">ского. - 2-е изд., </w:t>
      </w:r>
      <w:proofErr w:type="spellStart"/>
      <w:r>
        <w:rPr>
          <w:sz w:val="28"/>
          <w:szCs w:val="28"/>
          <w:shd w:val="clear" w:color="auto" w:fill="FFFFFF"/>
        </w:rPr>
        <w:t>пераб</w:t>
      </w:r>
      <w:proofErr w:type="spellEnd"/>
      <w:r>
        <w:rPr>
          <w:sz w:val="28"/>
          <w:szCs w:val="28"/>
          <w:shd w:val="clear" w:color="auto" w:fill="FFFFFF"/>
        </w:rPr>
        <w:t>. и доп</w:t>
      </w:r>
      <w:r w:rsidRPr="00334961">
        <w:rPr>
          <w:sz w:val="28"/>
          <w:szCs w:val="28"/>
          <w:shd w:val="clear" w:color="auto" w:fill="FFFFFF"/>
        </w:rPr>
        <w:t>. - М.: ГЭОТАР-МЕДИА, 2015. – 535с.</w:t>
      </w:r>
    </w:p>
    <w:p w:rsidR="008C7E50" w:rsidRPr="001F631C" w:rsidRDefault="008C7E50" w:rsidP="008C7E50">
      <w:pPr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142875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3" name="Рисунок 28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E50" w:rsidRPr="001F631C" w:rsidRDefault="008C7E50" w:rsidP="008C7E50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8C7E50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C7E50"/>
    <w:rsid w:val="00053DAE"/>
    <w:rsid w:val="00071EFF"/>
    <w:rsid w:val="000D42ED"/>
    <w:rsid w:val="00472B01"/>
    <w:rsid w:val="00822417"/>
    <w:rsid w:val="008C7E50"/>
    <w:rsid w:val="008E28C6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C7E5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C7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8C7E5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8C7E5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C7E50"/>
  </w:style>
  <w:style w:type="paragraph" w:customStyle="1" w:styleId="western">
    <w:name w:val="western"/>
    <w:basedOn w:val="a"/>
    <w:rsid w:val="008C7E5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C7E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E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4397</Characters>
  <Application>Microsoft Office Word</Application>
  <DocSecurity>0</DocSecurity>
  <Lines>36</Lines>
  <Paragraphs>10</Paragraphs>
  <ScaleCrop>false</ScaleCrop>
  <Company>MultiDVD Team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2018-12-08T17:21:00Z</dcterms:created>
  <dcterms:modified xsi:type="dcterms:W3CDTF">2018-12-08T17:34:00Z</dcterms:modified>
</cp:coreProperties>
</file>