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E0B" w:rsidRPr="001F631C" w:rsidRDefault="007A4E0B" w:rsidP="007A4E0B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 xml:space="preserve">осударственное бюджетное образовательное </w:t>
      </w:r>
      <w:r>
        <w:rPr>
          <w:b/>
          <w:szCs w:val="28"/>
        </w:rPr>
        <w:br/>
      </w: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7A4E0B" w:rsidRPr="001F631C" w:rsidRDefault="007A4E0B" w:rsidP="007A4E0B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7A4E0B" w:rsidRPr="001F631C" w:rsidRDefault="007A4E0B" w:rsidP="007A4E0B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7A4E0B" w:rsidRPr="001F631C" w:rsidRDefault="007A4E0B" w:rsidP="007A4E0B">
      <w:pPr>
        <w:pStyle w:val="a3"/>
        <w:ind w:right="-1" w:firstLine="0"/>
        <w:jc w:val="center"/>
      </w:pPr>
    </w:p>
    <w:p w:rsidR="007A4E0B" w:rsidRPr="001F631C" w:rsidRDefault="007A4E0B" w:rsidP="007A4E0B">
      <w:pPr>
        <w:pStyle w:val="a3"/>
        <w:ind w:right="-1" w:firstLine="0"/>
        <w:jc w:val="center"/>
      </w:pPr>
    </w:p>
    <w:p w:rsidR="007A4E0B" w:rsidRPr="00986F02" w:rsidRDefault="007A4E0B" w:rsidP="007A4E0B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7A4E0B" w:rsidRPr="001F631C" w:rsidRDefault="007A4E0B" w:rsidP="007A4E0B">
      <w:pPr>
        <w:pStyle w:val="a3"/>
        <w:ind w:right="-1" w:firstLine="0"/>
        <w:jc w:val="center"/>
      </w:pPr>
    </w:p>
    <w:p w:rsidR="007A4E0B" w:rsidRPr="005A70CD" w:rsidRDefault="007A4E0B" w:rsidP="007A4E0B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</w:t>
      </w:r>
      <w:r w:rsidRPr="005A70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A70C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Pr="005A70CD">
        <w:rPr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</w:t>
      </w:r>
    </w:p>
    <w:p w:rsidR="007A4E0B" w:rsidRDefault="007A4E0B" w:rsidP="007A4E0B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7A4E0B" w:rsidRDefault="007A4E0B" w:rsidP="007A4E0B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7A4E0B" w:rsidRDefault="007A4E0B" w:rsidP="007A4E0B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7A4E0B" w:rsidRDefault="00514A78" w:rsidP="007A4E0B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«30» ноября </w:t>
      </w:r>
      <w:r w:rsidR="007A4E0B">
        <w:rPr>
          <w:color w:val="000000"/>
          <w:spacing w:val="-1"/>
          <w:sz w:val="28"/>
          <w:szCs w:val="28"/>
        </w:rPr>
        <w:t xml:space="preserve"> 2016 г.</w:t>
      </w:r>
    </w:p>
    <w:p w:rsidR="007A4E0B" w:rsidRPr="001F631C" w:rsidRDefault="007A4E0B" w:rsidP="007A4E0B">
      <w:pPr>
        <w:pStyle w:val="a3"/>
        <w:ind w:right="-1" w:firstLine="0"/>
        <w:jc w:val="center"/>
      </w:pPr>
    </w:p>
    <w:p w:rsidR="007A4E0B" w:rsidRPr="001F631C" w:rsidRDefault="007A4E0B" w:rsidP="007A4E0B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7A4E0B" w:rsidRPr="001F631C" w:rsidRDefault="007A4E0B" w:rsidP="007A4E0B">
      <w:pPr>
        <w:pStyle w:val="a3"/>
        <w:ind w:right="-1" w:firstLine="0"/>
        <w:jc w:val="both"/>
      </w:pPr>
      <w:r w:rsidRPr="001F631C">
        <w:t>лекции по  теме: Реабилитация больных, перенесших инфаркт миокарда, на поликлиническом этапе.</w:t>
      </w:r>
    </w:p>
    <w:p w:rsidR="007A4E0B" w:rsidRPr="001F631C" w:rsidRDefault="007A4E0B" w:rsidP="007A4E0B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7A4E0B" w:rsidRPr="001F631C" w:rsidRDefault="007A4E0B" w:rsidP="007A4E0B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7A4E0B" w:rsidRDefault="007A4E0B" w:rsidP="007A4E0B">
      <w:pPr>
        <w:pStyle w:val="a3"/>
        <w:ind w:firstLine="0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Фак</w:t>
      </w:r>
      <w:r w:rsidR="008C0E38">
        <w:rPr>
          <w:color w:val="000000"/>
          <w:szCs w:val="28"/>
          <w:shd w:val="clear" w:color="auto" w:fill="FFFFFF"/>
        </w:rPr>
        <w:t xml:space="preserve">ультет лечебного </w:t>
      </w:r>
      <w:r>
        <w:rPr>
          <w:color w:val="000000"/>
          <w:szCs w:val="28"/>
          <w:shd w:val="clear" w:color="auto" w:fill="FFFFFF"/>
        </w:rPr>
        <w:t>дела с отделением социальной работы</w:t>
      </w:r>
    </w:p>
    <w:p w:rsidR="007A4E0B" w:rsidRPr="001F631C" w:rsidRDefault="007A4E0B" w:rsidP="007A4E0B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>
        <w:rPr>
          <w:szCs w:val="28"/>
          <w:lang w:val="en-US"/>
        </w:rPr>
        <w:t>VII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7A4E0B" w:rsidRPr="001F631C" w:rsidRDefault="007A4E0B" w:rsidP="007A4E0B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XI</w:t>
      </w:r>
      <w:r>
        <w:rPr>
          <w:lang w:val="en-US"/>
        </w:rPr>
        <w:t>II</w:t>
      </w:r>
    </w:p>
    <w:p w:rsidR="007A4E0B" w:rsidRPr="001F631C" w:rsidRDefault="007A4E0B" w:rsidP="007A4E0B">
      <w:pPr>
        <w:pStyle w:val="a3"/>
        <w:rPr>
          <w:szCs w:val="28"/>
        </w:rPr>
      </w:pPr>
    </w:p>
    <w:p w:rsidR="007A4E0B" w:rsidRPr="001F631C" w:rsidRDefault="007A4E0B" w:rsidP="007A4E0B">
      <w:pPr>
        <w:pStyle w:val="a3"/>
        <w:rPr>
          <w:szCs w:val="28"/>
        </w:rPr>
      </w:pPr>
    </w:p>
    <w:p w:rsidR="007A4E0B" w:rsidRPr="001F631C" w:rsidRDefault="007A4E0B" w:rsidP="007A4E0B">
      <w:pPr>
        <w:pStyle w:val="a3"/>
        <w:rPr>
          <w:szCs w:val="28"/>
        </w:rPr>
      </w:pPr>
    </w:p>
    <w:p w:rsidR="007A4E0B" w:rsidRPr="001F631C" w:rsidRDefault="007A4E0B" w:rsidP="007A4E0B">
      <w:pPr>
        <w:pStyle w:val="a3"/>
        <w:ind w:firstLine="0"/>
        <w:rPr>
          <w:szCs w:val="28"/>
        </w:rPr>
      </w:pPr>
    </w:p>
    <w:p w:rsidR="007A4E0B" w:rsidRPr="001F631C" w:rsidRDefault="007A4E0B" w:rsidP="007A4E0B">
      <w:pPr>
        <w:pStyle w:val="a3"/>
        <w:rPr>
          <w:szCs w:val="28"/>
        </w:rPr>
      </w:pPr>
    </w:p>
    <w:p w:rsidR="007A4E0B" w:rsidRPr="001F631C" w:rsidRDefault="007A4E0B" w:rsidP="007A4E0B">
      <w:pPr>
        <w:pStyle w:val="a3"/>
        <w:rPr>
          <w:szCs w:val="28"/>
        </w:rPr>
      </w:pPr>
    </w:p>
    <w:p w:rsidR="007A4E0B" w:rsidRPr="001F631C" w:rsidRDefault="007A4E0B" w:rsidP="007A4E0B">
      <w:pPr>
        <w:pStyle w:val="a3"/>
        <w:rPr>
          <w:szCs w:val="28"/>
        </w:rPr>
      </w:pPr>
    </w:p>
    <w:p w:rsidR="007A4E0B" w:rsidRPr="001F631C" w:rsidRDefault="007A4E0B" w:rsidP="007A4E0B">
      <w:pPr>
        <w:pStyle w:val="a3"/>
        <w:rPr>
          <w:szCs w:val="28"/>
        </w:rPr>
      </w:pPr>
    </w:p>
    <w:p w:rsidR="007A4E0B" w:rsidRPr="001F631C" w:rsidRDefault="007A4E0B" w:rsidP="007A4E0B">
      <w:pPr>
        <w:pStyle w:val="a3"/>
        <w:rPr>
          <w:szCs w:val="28"/>
        </w:rPr>
      </w:pPr>
    </w:p>
    <w:p w:rsidR="007A4E0B" w:rsidRPr="001F631C" w:rsidRDefault="007A4E0B" w:rsidP="007A4E0B">
      <w:pPr>
        <w:pStyle w:val="a3"/>
        <w:rPr>
          <w:szCs w:val="28"/>
        </w:rPr>
      </w:pPr>
    </w:p>
    <w:p w:rsidR="007A4E0B" w:rsidRPr="001F631C" w:rsidRDefault="007A4E0B" w:rsidP="007A4E0B">
      <w:pPr>
        <w:pStyle w:val="a3"/>
        <w:rPr>
          <w:szCs w:val="28"/>
        </w:rPr>
      </w:pPr>
    </w:p>
    <w:p w:rsidR="007A4E0B" w:rsidRPr="001F631C" w:rsidRDefault="007A4E0B" w:rsidP="007A4E0B">
      <w:pPr>
        <w:pStyle w:val="a3"/>
        <w:rPr>
          <w:szCs w:val="28"/>
        </w:rPr>
      </w:pPr>
    </w:p>
    <w:p w:rsidR="007A4E0B" w:rsidRPr="001F631C" w:rsidRDefault="007A4E0B" w:rsidP="007A4E0B">
      <w:pPr>
        <w:pStyle w:val="a3"/>
        <w:rPr>
          <w:szCs w:val="28"/>
        </w:rPr>
      </w:pPr>
    </w:p>
    <w:p w:rsidR="007A4E0B" w:rsidRPr="001F631C" w:rsidRDefault="007A4E0B" w:rsidP="007A4E0B">
      <w:pPr>
        <w:pStyle w:val="a3"/>
        <w:ind w:firstLine="0"/>
        <w:rPr>
          <w:szCs w:val="28"/>
        </w:rPr>
      </w:pPr>
    </w:p>
    <w:p w:rsidR="007A4E0B" w:rsidRPr="001F631C" w:rsidRDefault="007A4E0B" w:rsidP="007A4E0B">
      <w:pPr>
        <w:pStyle w:val="a3"/>
        <w:rPr>
          <w:szCs w:val="28"/>
        </w:rPr>
      </w:pPr>
    </w:p>
    <w:p w:rsidR="007A4E0B" w:rsidRPr="001F631C" w:rsidRDefault="007A4E0B" w:rsidP="007A4E0B">
      <w:pPr>
        <w:pStyle w:val="a3"/>
        <w:rPr>
          <w:szCs w:val="28"/>
        </w:rPr>
      </w:pPr>
    </w:p>
    <w:p w:rsidR="007A4E0B" w:rsidRPr="001F631C" w:rsidRDefault="007A4E0B" w:rsidP="007A4E0B">
      <w:pPr>
        <w:pStyle w:val="a3"/>
        <w:rPr>
          <w:szCs w:val="28"/>
        </w:rPr>
      </w:pPr>
    </w:p>
    <w:p w:rsidR="007A4E0B" w:rsidRPr="001F631C" w:rsidRDefault="007A4E0B" w:rsidP="007A4E0B">
      <w:pPr>
        <w:pStyle w:val="a3"/>
        <w:rPr>
          <w:szCs w:val="28"/>
        </w:rPr>
      </w:pPr>
    </w:p>
    <w:p w:rsidR="007A4E0B" w:rsidRPr="00986F02" w:rsidRDefault="007A4E0B" w:rsidP="007A4E0B">
      <w:pPr>
        <w:pStyle w:val="a3"/>
        <w:jc w:val="center"/>
        <w:rPr>
          <w:szCs w:val="28"/>
        </w:rPr>
      </w:pPr>
      <w:r w:rsidRPr="001F631C">
        <w:rPr>
          <w:szCs w:val="28"/>
        </w:rPr>
        <w:t xml:space="preserve">Уфа   </w:t>
      </w:r>
      <w:r>
        <w:rPr>
          <w:szCs w:val="28"/>
        </w:rPr>
        <w:t>2016</w:t>
      </w:r>
    </w:p>
    <w:p w:rsidR="007A4E0B" w:rsidRPr="001F631C" w:rsidRDefault="007A4E0B" w:rsidP="007A4E0B">
      <w:pPr>
        <w:jc w:val="center"/>
      </w:pPr>
    </w:p>
    <w:p w:rsidR="007A4E0B" w:rsidRPr="001F631C" w:rsidRDefault="007A4E0B" w:rsidP="007A4E0B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Реабилитация больных, перенесших инфаркт миокарда, на поликлиническом этапе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>поликлиническая терапия утвержденной в 2016 году.</w:t>
      </w:r>
    </w:p>
    <w:p w:rsidR="007A4E0B" w:rsidRPr="001F631C" w:rsidRDefault="007A4E0B" w:rsidP="007A4E0B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7A4E0B" w:rsidRPr="001F631C" w:rsidRDefault="007A4E0B" w:rsidP="007A4E0B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7A4E0B" w:rsidRPr="001F631C" w:rsidRDefault="007A4E0B" w:rsidP="007A4E0B">
      <w:pPr>
        <w:pStyle w:val="a3"/>
        <w:ind w:left="420" w:right="-1" w:firstLine="0"/>
        <w:jc w:val="both"/>
        <w:rPr>
          <w:szCs w:val="28"/>
        </w:rPr>
      </w:pPr>
    </w:p>
    <w:p w:rsidR="007A4E0B" w:rsidRPr="001F631C" w:rsidRDefault="007A4E0B" w:rsidP="007A4E0B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 xml:space="preserve">профессор </w:t>
      </w:r>
      <w:proofErr w:type="spellStart"/>
      <w:r w:rsidRPr="001F631C">
        <w:t>Сахаутдинова</w:t>
      </w:r>
      <w:proofErr w:type="spellEnd"/>
      <w:r w:rsidRPr="001F631C">
        <w:t xml:space="preserve"> Г.М.</w:t>
      </w:r>
    </w:p>
    <w:p w:rsidR="007A4E0B" w:rsidRPr="001F631C" w:rsidRDefault="007A4E0B" w:rsidP="007A4E0B">
      <w:pPr>
        <w:pStyle w:val="a3"/>
        <w:ind w:firstLine="0"/>
        <w:jc w:val="both"/>
        <w:rPr>
          <w:szCs w:val="28"/>
        </w:rPr>
      </w:pPr>
    </w:p>
    <w:p w:rsidR="007A4E0B" w:rsidRPr="001F631C" w:rsidRDefault="007A4E0B" w:rsidP="007A4E0B">
      <w:pPr>
        <w:jc w:val="both"/>
        <w:rPr>
          <w:sz w:val="28"/>
          <w:szCs w:val="28"/>
        </w:rPr>
      </w:pPr>
    </w:p>
    <w:p w:rsidR="007A4E0B" w:rsidRPr="001F631C" w:rsidRDefault="007A4E0B" w:rsidP="007A4E0B">
      <w:pPr>
        <w:rPr>
          <w:sz w:val="28"/>
          <w:szCs w:val="28"/>
        </w:rPr>
      </w:pPr>
    </w:p>
    <w:p w:rsidR="007A4E0B" w:rsidRPr="001F631C" w:rsidRDefault="007A4E0B" w:rsidP="007A4E0B">
      <w:pPr>
        <w:rPr>
          <w:sz w:val="28"/>
          <w:szCs w:val="28"/>
        </w:rPr>
      </w:pPr>
    </w:p>
    <w:p w:rsidR="007A4E0B" w:rsidRPr="001F631C" w:rsidRDefault="007A4E0B" w:rsidP="007A4E0B">
      <w:pPr>
        <w:rPr>
          <w:sz w:val="28"/>
          <w:szCs w:val="28"/>
        </w:rPr>
      </w:pPr>
    </w:p>
    <w:p w:rsidR="007A4E0B" w:rsidRPr="001F631C" w:rsidRDefault="007A4E0B" w:rsidP="007A4E0B">
      <w:pPr>
        <w:rPr>
          <w:sz w:val="28"/>
          <w:szCs w:val="28"/>
        </w:rPr>
      </w:pPr>
    </w:p>
    <w:p w:rsidR="007A4E0B" w:rsidRPr="001F631C" w:rsidRDefault="007A4E0B" w:rsidP="007A4E0B">
      <w:pPr>
        <w:rPr>
          <w:sz w:val="28"/>
          <w:szCs w:val="28"/>
        </w:rPr>
      </w:pPr>
    </w:p>
    <w:p w:rsidR="007A4E0B" w:rsidRPr="001F631C" w:rsidRDefault="007A4E0B" w:rsidP="007A4E0B">
      <w:pPr>
        <w:rPr>
          <w:sz w:val="28"/>
          <w:szCs w:val="28"/>
        </w:rPr>
      </w:pPr>
    </w:p>
    <w:p w:rsidR="007A4E0B" w:rsidRPr="001F631C" w:rsidRDefault="007A4E0B" w:rsidP="007A4E0B">
      <w:pPr>
        <w:rPr>
          <w:sz w:val="28"/>
          <w:szCs w:val="28"/>
        </w:rPr>
      </w:pPr>
    </w:p>
    <w:p w:rsidR="007A4E0B" w:rsidRPr="001F631C" w:rsidRDefault="007A4E0B" w:rsidP="007A4E0B">
      <w:pPr>
        <w:rPr>
          <w:sz w:val="28"/>
          <w:szCs w:val="28"/>
        </w:rPr>
      </w:pPr>
      <w:r w:rsidRPr="001F631C">
        <w:rPr>
          <w:sz w:val="28"/>
          <w:szCs w:val="28"/>
        </w:rPr>
        <w:t xml:space="preserve">Утверждение на заседании № </w:t>
      </w:r>
      <w:r>
        <w:rPr>
          <w:sz w:val="28"/>
          <w:szCs w:val="28"/>
        </w:rPr>
        <w:t>1</w:t>
      </w:r>
      <w:r w:rsidRPr="001F631C">
        <w:rPr>
          <w:sz w:val="28"/>
          <w:szCs w:val="28"/>
        </w:rPr>
        <w:t xml:space="preserve">  кафедры поликлинической терапии</w:t>
      </w:r>
      <w:r>
        <w:rPr>
          <w:sz w:val="28"/>
          <w:szCs w:val="28"/>
        </w:rPr>
        <w:t xml:space="preserve"> с курсом ИДПО от «30</w:t>
      </w:r>
      <w:r w:rsidRPr="001F631C">
        <w:rPr>
          <w:sz w:val="28"/>
          <w:szCs w:val="28"/>
        </w:rPr>
        <w:t xml:space="preserve">» </w:t>
      </w:r>
      <w:r w:rsidR="00514A78">
        <w:rPr>
          <w:sz w:val="28"/>
          <w:szCs w:val="28"/>
        </w:rPr>
        <w:t>ноября 2016, протокол 4.</w:t>
      </w:r>
      <w:bookmarkStart w:id="0" w:name="_GoBack"/>
      <w:bookmarkEnd w:id="0"/>
    </w:p>
    <w:p w:rsidR="007A4E0B" w:rsidRPr="001F631C" w:rsidRDefault="007A4E0B" w:rsidP="007A4E0B">
      <w:pPr>
        <w:rPr>
          <w:sz w:val="28"/>
          <w:szCs w:val="28"/>
        </w:rPr>
      </w:pPr>
    </w:p>
    <w:p w:rsidR="007A4E0B" w:rsidRPr="001F631C" w:rsidRDefault="007A4E0B" w:rsidP="007A4E0B"/>
    <w:p w:rsidR="007A4E0B" w:rsidRPr="001F631C" w:rsidRDefault="007A4E0B" w:rsidP="007A4E0B"/>
    <w:p w:rsidR="007A4E0B" w:rsidRPr="001F631C" w:rsidRDefault="007A4E0B" w:rsidP="007A4E0B"/>
    <w:p w:rsidR="007A4E0B" w:rsidRPr="001F631C" w:rsidRDefault="007A4E0B" w:rsidP="007A4E0B"/>
    <w:p w:rsidR="007A4E0B" w:rsidRPr="001F631C" w:rsidRDefault="007A4E0B" w:rsidP="007A4E0B"/>
    <w:p w:rsidR="007A4E0B" w:rsidRPr="001F631C" w:rsidRDefault="007A4E0B" w:rsidP="007A4E0B"/>
    <w:p w:rsidR="007A4E0B" w:rsidRPr="001F631C" w:rsidRDefault="007A4E0B" w:rsidP="007A4E0B"/>
    <w:p w:rsidR="007A4E0B" w:rsidRPr="001F631C" w:rsidRDefault="007A4E0B" w:rsidP="007A4E0B"/>
    <w:p w:rsidR="007A4E0B" w:rsidRPr="001F631C" w:rsidRDefault="007A4E0B" w:rsidP="007A4E0B"/>
    <w:p w:rsidR="007A4E0B" w:rsidRPr="001F631C" w:rsidRDefault="007A4E0B" w:rsidP="007A4E0B"/>
    <w:p w:rsidR="007A4E0B" w:rsidRPr="001F631C" w:rsidRDefault="007A4E0B" w:rsidP="007A4E0B"/>
    <w:p w:rsidR="007A4E0B" w:rsidRPr="001F631C" w:rsidRDefault="007A4E0B" w:rsidP="007A4E0B"/>
    <w:p w:rsidR="007A4E0B" w:rsidRPr="001F631C" w:rsidRDefault="007A4E0B" w:rsidP="007A4E0B"/>
    <w:p w:rsidR="007A4E0B" w:rsidRPr="001F631C" w:rsidRDefault="007A4E0B" w:rsidP="007A4E0B"/>
    <w:p w:rsidR="007A4E0B" w:rsidRPr="001F631C" w:rsidRDefault="007A4E0B" w:rsidP="007A4E0B"/>
    <w:p w:rsidR="007A4E0B" w:rsidRPr="001F631C" w:rsidRDefault="007A4E0B" w:rsidP="007A4E0B"/>
    <w:p w:rsidR="007A4E0B" w:rsidRPr="001F631C" w:rsidRDefault="007A4E0B" w:rsidP="007A4E0B"/>
    <w:p w:rsidR="007A4E0B" w:rsidRPr="001F631C" w:rsidRDefault="007A4E0B" w:rsidP="007A4E0B"/>
    <w:p w:rsidR="007A4E0B" w:rsidRPr="001F631C" w:rsidRDefault="007A4E0B" w:rsidP="007A4E0B"/>
    <w:p w:rsidR="007A4E0B" w:rsidRPr="001F631C" w:rsidRDefault="007A4E0B" w:rsidP="007A4E0B"/>
    <w:p w:rsidR="007A4E0B" w:rsidRPr="001F631C" w:rsidRDefault="007A4E0B" w:rsidP="007A4E0B"/>
    <w:p w:rsidR="007A4E0B" w:rsidRPr="001F631C" w:rsidRDefault="007A4E0B" w:rsidP="007A4E0B"/>
    <w:p w:rsidR="007A4E0B" w:rsidRPr="001F631C" w:rsidRDefault="007A4E0B" w:rsidP="007A4E0B"/>
    <w:p w:rsidR="007A4E0B" w:rsidRPr="001F631C" w:rsidRDefault="007A4E0B" w:rsidP="007A4E0B"/>
    <w:p w:rsidR="007A4E0B" w:rsidRPr="001F631C" w:rsidRDefault="007A4E0B" w:rsidP="007A4E0B"/>
    <w:p w:rsidR="007A4E0B" w:rsidRPr="001F631C" w:rsidRDefault="007A4E0B" w:rsidP="007A4E0B"/>
    <w:p w:rsidR="007A4E0B" w:rsidRPr="001F631C" w:rsidRDefault="007A4E0B" w:rsidP="007A4E0B"/>
    <w:p w:rsidR="007A4E0B" w:rsidRPr="001F631C" w:rsidRDefault="007A4E0B" w:rsidP="007A4E0B"/>
    <w:p w:rsidR="007A4E0B" w:rsidRPr="001F631C" w:rsidRDefault="007A4E0B" w:rsidP="007A4E0B">
      <w:pPr>
        <w:pStyle w:val="a3"/>
        <w:ind w:right="-1" w:firstLine="0"/>
        <w:jc w:val="center"/>
      </w:pPr>
    </w:p>
    <w:p w:rsidR="007A4E0B" w:rsidRPr="001F631C" w:rsidRDefault="007A4E0B" w:rsidP="007A4E0B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7A4E0B" w:rsidRPr="001F631C" w:rsidRDefault="007A4E0B" w:rsidP="007A4E0B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Реабилитация больных, перенесших инфаркт миокарда, на поликлиническом этапе.</w:t>
      </w:r>
    </w:p>
    <w:p w:rsidR="007A4E0B" w:rsidRPr="001F631C" w:rsidRDefault="007A4E0B" w:rsidP="007A4E0B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 w:rsidRPr="001F631C">
        <w:t xml:space="preserve">   </w:t>
      </w:r>
      <w:r>
        <w:t>7</w:t>
      </w:r>
      <w:r w:rsidRPr="001F631C">
        <w:t xml:space="preserve">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XI</w:t>
      </w:r>
      <w:r>
        <w:rPr>
          <w:lang w:val="en-US"/>
        </w:rPr>
        <w:t>II</w:t>
      </w:r>
    </w:p>
    <w:p w:rsidR="007A4E0B" w:rsidRPr="001F631C" w:rsidRDefault="007A4E0B" w:rsidP="007A4E0B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7A4E0B" w:rsidRPr="001F631C" w:rsidRDefault="007A4E0B" w:rsidP="007A4E0B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 xml:space="preserve">: </w:t>
      </w:r>
      <w:proofErr w:type="gramStart"/>
      <w:r>
        <w:t>обучающиеся</w:t>
      </w:r>
      <w:proofErr w:type="gramEnd"/>
    </w:p>
    <w:p w:rsidR="007A4E0B" w:rsidRPr="001F631C" w:rsidRDefault="007A4E0B" w:rsidP="007A4E0B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 xml:space="preserve">Углубить знания по вопросам амбулаторной реабилитации различных форм ИБС, ИМ. Определить цели различных этапов реабилитации, сроки временной нетрудоспособности </w:t>
      </w:r>
      <w:proofErr w:type="gramStart"/>
      <w:r w:rsidRPr="001F631C">
        <w:t>при</w:t>
      </w:r>
      <w:proofErr w:type="gramEnd"/>
      <w:r w:rsidRPr="001F631C">
        <w:t xml:space="preserve"> </w:t>
      </w:r>
      <w:proofErr w:type="gramStart"/>
      <w:r w:rsidRPr="001F631C">
        <w:t>ИБС</w:t>
      </w:r>
      <w:proofErr w:type="gramEnd"/>
      <w:r w:rsidRPr="001F631C">
        <w:t>, в зависимости от тяжести нарушения функции ССС, поликлинический и санаторный этап реабилитации больных ИБС.</w:t>
      </w:r>
    </w:p>
    <w:p w:rsidR="007A4E0B" w:rsidRPr="001F631C" w:rsidRDefault="007A4E0B" w:rsidP="007A4E0B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>, мультимедийный проектор, видеодвойка, ноутбук, таблицы, плакаты, интерактивная доска и др.</w:t>
      </w:r>
    </w:p>
    <w:p w:rsidR="007A4E0B" w:rsidRPr="001F631C" w:rsidRDefault="007A4E0B" w:rsidP="007A4E0B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7A4E0B" w:rsidRPr="001F631C" w:rsidRDefault="007A4E0B" w:rsidP="007A4E0B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Углубить знания по вопросам амбулаторной реабилитации различных форм ИБС, ИМ;</w:t>
      </w:r>
    </w:p>
    <w:p w:rsidR="007A4E0B" w:rsidRPr="001F631C" w:rsidRDefault="007A4E0B" w:rsidP="007A4E0B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Этапы реабилитации, характеристика. Поликлинический и санаторный этапы реабилитации больных ИБС.</w:t>
      </w:r>
    </w:p>
    <w:p w:rsidR="007A4E0B" w:rsidRPr="001F631C" w:rsidRDefault="007A4E0B" w:rsidP="007A4E0B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7.3. Сроки временной нетрудоспособности </w:t>
      </w:r>
      <w:proofErr w:type="gramStart"/>
      <w:r w:rsidRPr="001F631C">
        <w:t>при</w:t>
      </w:r>
      <w:proofErr w:type="gramEnd"/>
      <w:r w:rsidRPr="001F631C">
        <w:t xml:space="preserve"> </w:t>
      </w:r>
      <w:proofErr w:type="gramStart"/>
      <w:r w:rsidRPr="001F631C">
        <w:t>ИБС</w:t>
      </w:r>
      <w:proofErr w:type="gramEnd"/>
      <w:r w:rsidRPr="001F631C">
        <w:t>, в зависимости от тяжести нарушения функции ССС.</w:t>
      </w:r>
    </w:p>
    <w:p w:rsidR="007A4E0B" w:rsidRPr="001F631C" w:rsidRDefault="007A4E0B" w:rsidP="007A4E0B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7A4E0B" w:rsidRDefault="007A4E0B" w:rsidP="007A4E0B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7A4E0B" w:rsidRPr="00445197" w:rsidRDefault="007A4E0B" w:rsidP="007A4E0B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445197">
        <w:rPr>
          <w:rFonts w:ascii="Times New Roman" w:hAnsi="Times New Roman"/>
          <w:b/>
          <w:sz w:val="28"/>
          <w:szCs w:val="28"/>
        </w:rPr>
        <w:t>Основная:</w:t>
      </w:r>
    </w:p>
    <w:p w:rsidR="007A4E0B" w:rsidRPr="00D370A9" w:rsidRDefault="007A4E0B" w:rsidP="007A4E0B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D370A9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 xml:space="preserve"> </w:t>
      </w:r>
      <w:r w:rsidRPr="00D370A9">
        <w:rPr>
          <w:bCs/>
          <w:sz w:val="28"/>
          <w:szCs w:val="28"/>
        </w:rPr>
        <w:t>Поликлиническая терапия</w:t>
      </w:r>
      <w:r w:rsidRPr="00D370A9">
        <w:rPr>
          <w:sz w:val="28"/>
          <w:szCs w:val="28"/>
        </w:rPr>
        <w:t>: учебник для студентов медицинских вузов, рек. УМО мед</w:t>
      </w:r>
      <w:proofErr w:type="gramStart"/>
      <w:r w:rsidRPr="00D370A9">
        <w:rPr>
          <w:sz w:val="28"/>
          <w:szCs w:val="28"/>
        </w:rPr>
        <w:t>.</w:t>
      </w:r>
      <w:proofErr w:type="gramEnd"/>
      <w:r w:rsidRPr="00D370A9">
        <w:rPr>
          <w:sz w:val="28"/>
          <w:szCs w:val="28"/>
        </w:rPr>
        <w:t xml:space="preserve"> </w:t>
      </w:r>
      <w:proofErr w:type="gramStart"/>
      <w:r w:rsidRPr="00D370A9">
        <w:rPr>
          <w:sz w:val="28"/>
          <w:szCs w:val="28"/>
        </w:rPr>
        <w:t>и</w:t>
      </w:r>
      <w:proofErr w:type="gramEnd"/>
      <w:r w:rsidRPr="00D370A9">
        <w:rPr>
          <w:sz w:val="28"/>
          <w:szCs w:val="28"/>
        </w:rPr>
        <w:t xml:space="preserve"> </w:t>
      </w:r>
      <w:proofErr w:type="spellStart"/>
      <w:r w:rsidRPr="00D370A9">
        <w:rPr>
          <w:sz w:val="28"/>
          <w:szCs w:val="28"/>
        </w:rPr>
        <w:t>фармац</w:t>
      </w:r>
      <w:proofErr w:type="spellEnd"/>
      <w:r w:rsidRPr="00D370A9">
        <w:rPr>
          <w:sz w:val="28"/>
          <w:szCs w:val="28"/>
        </w:rPr>
        <w:t xml:space="preserve">. вузов РФ / А. Я. Крюкова [и др.] ; под ред. А. Я. Крюковой ; МЗ и соц. развития </w:t>
      </w:r>
      <w:r>
        <w:rPr>
          <w:sz w:val="28"/>
          <w:szCs w:val="28"/>
        </w:rPr>
        <w:t xml:space="preserve">РФ, </w:t>
      </w:r>
      <w:proofErr w:type="spellStart"/>
      <w:r>
        <w:rPr>
          <w:sz w:val="28"/>
          <w:szCs w:val="28"/>
        </w:rPr>
        <w:t>Башк</w:t>
      </w:r>
      <w:proofErr w:type="spellEnd"/>
      <w:r>
        <w:rPr>
          <w:sz w:val="28"/>
          <w:szCs w:val="28"/>
        </w:rPr>
        <w:t>. гос. мед. ун-т. - Уфа</w:t>
      </w:r>
      <w:r w:rsidRPr="00D370A9">
        <w:rPr>
          <w:sz w:val="28"/>
          <w:szCs w:val="28"/>
        </w:rPr>
        <w:t xml:space="preserve">: </w:t>
      </w:r>
      <w:proofErr w:type="spellStart"/>
      <w:r w:rsidRPr="00D370A9">
        <w:rPr>
          <w:sz w:val="28"/>
          <w:szCs w:val="28"/>
        </w:rPr>
        <w:t>Гилем</w:t>
      </w:r>
      <w:proofErr w:type="spellEnd"/>
      <w:r w:rsidRPr="00D370A9">
        <w:rPr>
          <w:sz w:val="28"/>
          <w:szCs w:val="28"/>
        </w:rPr>
        <w:t>, 2009. - 325 с</w:t>
      </w:r>
      <w:r>
        <w:rPr>
          <w:sz w:val="28"/>
          <w:szCs w:val="28"/>
        </w:rPr>
        <w:t>.</w:t>
      </w:r>
      <w:r w:rsidRPr="00D370A9">
        <w:rPr>
          <w:sz w:val="28"/>
          <w:szCs w:val="28"/>
        </w:rPr>
        <w:t xml:space="preserve"> </w:t>
      </w:r>
    </w:p>
    <w:p w:rsidR="007A4E0B" w:rsidRPr="0032269E" w:rsidRDefault="007A4E0B" w:rsidP="007A4E0B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70A9">
        <w:rPr>
          <w:sz w:val="28"/>
          <w:szCs w:val="28"/>
        </w:rPr>
        <w:t>2.</w:t>
      </w:r>
      <w:r w:rsidRPr="001940EF">
        <w:rPr>
          <w:sz w:val="28"/>
          <w:szCs w:val="28"/>
          <w:shd w:val="clear" w:color="auto" w:fill="FFFFFF"/>
        </w:rPr>
        <w:t xml:space="preserve"> </w:t>
      </w:r>
      <w:r w:rsidRPr="0032269E">
        <w:rPr>
          <w:sz w:val="28"/>
          <w:szCs w:val="28"/>
          <w:shd w:val="clear" w:color="auto" w:fill="FFFFFF"/>
        </w:rPr>
        <w:t>Поликлиничес</w:t>
      </w:r>
      <w:r>
        <w:rPr>
          <w:sz w:val="28"/>
          <w:szCs w:val="28"/>
          <w:shd w:val="clear" w:color="auto" w:fill="FFFFFF"/>
        </w:rPr>
        <w:t>кая терапия</w:t>
      </w:r>
      <w:r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А. А. Александров. - 2-е изд., </w:t>
      </w:r>
      <w:proofErr w:type="spellStart"/>
      <w:r w:rsidRPr="0032269E">
        <w:rPr>
          <w:sz w:val="28"/>
          <w:szCs w:val="28"/>
          <w:shd w:val="clear" w:color="auto" w:fill="FFFFFF"/>
        </w:rPr>
        <w:t>перераб</w:t>
      </w:r>
      <w:proofErr w:type="spellEnd"/>
      <w:r w:rsidRPr="0032269E">
        <w:rPr>
          <w:sz w:val="28"/>
          <w:szCs w:val="28"/>
          <w:shd w:val="clear" w:color="auto" w:fill="FFFFFF"/>
        </w:rPr>
        <w:t>. и д</w:t>
      </w:r>
      <w:r>
        <w:rPr>
          <w:sz w:val="28"/>
          <w:szCs w:val="28"/>
          <w:shd w:val="clear" w:color="auto" w:fill="FFFFFF"/>
        </w:rPr>
        <w:t>оп.</w:t>
      </w:r>
      <w:r w:rsidRPr="0032269E">
        <w:rPr>
          <w:sz w:val="28"/>
          <w:szCs w:val="28"/>
          <w:shd w:val="clear" w:color="auto" w:fill="FFFFFF"/>
        </w:rPr>
        <w:t>- М.: ГЭОТАР-МЕДИА, 2013</w:t>
      </w:r>
      <w:r>
        <w:rPr>
          <w:sz w:val="28"/>
          <w:szCs w:val="28"/>
          <w:shd w:val="clear" w:color="auto" w:fill="FFFFFF"/>
        </w:rPr>
        <w:t>-640 с</w:t>
      </w:r>
      <w:r w:rsidRPr="0032269E">
        <w:rPr>
          <w:sz w:val="28"/>
          <w:szCs w:val="28"/>
        </w:rPr>
        <w:t>.</w:t>
      </w:r>
    </w:p>
    <w:p w:rsidR="007A4E0B" w:rsidRDefault="007A4E0B" w:rsidP="007A4E0B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D370A9">
        <w:rPr>
          <w:sz w:val="28"/>
          <w:szCs w:val="28"/>
        </w:rPr>
        <w:t xml:space="preserve">3. </w:t>
      </w:r>
      <w:r w:rsidRPr="0032269E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32269E">
        <w:rPr>
          <w:sz w:val="28"/>
          <w:szCs w:val="28"/>
        </w:rPr>
        <w:t>Зюзенков</w:t>
      </w:r>
      <w:proofErr w:type="spellEnd"/>
      <w:r w:rsidRPr="0032269E">
        <w:rPr>
          <w:sz w:val="28"/>
          <w:szCs w:val="28"/>
        </w:rPr>
        <w:t xml:space="preserve"> (и др.); под редакцией М.В. </w:t>
      </w:r>
      <w:proofErr w:type="spellStart"/>
      <w:r w:rsidRPr="0032269E">
        <w:rPr>
          <w:sz w:val="28"/>
          <w:szCs w:val="28"/>
        </w:rPr>
        <w:t>Зюзенкова</w:t>
      </w:r>
      <w:proofErr w:type="spellEnd"/>
      <w:r w:rsidRPr="0032269E">
        <w:rPr>
          <w:sz w:val="28"/>
          <w:szCs w:val="28"/>
        </w:rPr>
        <w:t xml:space="preserve">. </w:t>
      </w:r>
      <w:proofErr w:type="gramStart"/>
      <w:r w:rsidRPr="0032269E">
        <w:rPr>
          <w:sz w:val="28"/>
          <w:szCs w:val="28"/>
        </w:rPr>
        <w:t>–М</w:t>
      </w:r>
      <w:proofErr w:type="gramEnd"/>
      <w:r w:rsidRPr="0032269E">
        <w:rPr>
          <w:sz w:val="28"/>
          <w:szCs w:val="28"/>
        </w:rPr>
        <w:t>инск: Высшая школа, 2012. – 608 с.</w:t>
      </w:r>
    </w:p>
    <w:p w:rsidR="007A4E0B" w:rsidRDefault="007A4E0B" w:rsidP="007A4E0B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32269E">
        <w:rPr>
          <w:sz w:val="28"/>
          <w:szCs w:val="28"/>
        </w:rPr>
        <w:t>Поликлиническая терапия: учебник /под ред</w:t>
      </w:r>
      <w:r>
        <w:rPr>
          <w:sz w:val="28"/>
          <w:szCs w:val="28"/>
        </w:rPr>
        <w:t>.</w:t>
      </w:r>
      <w:r w:rsidRPr="0032269E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7A4E0B" w:rsidRDefault="007A4E0B" w:rsidP="007A4E0B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A4E0B" w:rsidRDefault="007A4E0B" w:rsidP="007A4E0B">
      <w:pPr>
        <w:pStyle w:val="western"/>
        <w:spacing w:before="0" w:beforeAutospacing="0" w:after="0" w:afterAutospacing="0"/>
        <w:jc w:val="both"/>
        <w:rPr>
          <w:b/>
          <w:sz w:val="28"/>
          <w:szCs w:val="28"/>
        </w:rPr>
      </w:pPr>
      <w:r w:rsidRPr="000274AB">
        <w:rPr>
          <w:b/>
          <w:sz w:val="28"/>
          <w:szCs w:val="28"/>
        </w:rPr>
        <w:t>Дополнительная:</w:t>
      </w:r>
    </w:p>
    <w:p w:rsidR="007A4E0B" w:rsidRPr="00D259C5" w:rsidRDefault="007A4E0B" w:rsidP="007A4E0B">
      <w:pPr>
        <w:pStyle w:val="western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24795">
        <w:rPr>
          <w:sz w:val="28"/>
          <w:szCs w:val="28"/>
        </w:rPr>
        <w:t xml:space="preserve">Рациональная фармакотерапия сердечно-сосудистых заболеваний = </w:t>
      </w:r>
      <w:proofErr w:type="spellStart"/>
      <w:r w:rsidRPr="00B24795">
        <w:rPr>
          <w:sz w:val="28"/>
          <w:szCs w:val="28"/>
        </w:rPr>
        <w:t>Rational</w:t>
      </w:r>
      <w:proofErr w:type="spellEnd"/>
      <w:r w:rsidRPr="00B24795">
        <w:rPr>
          <w:sz w:val="28"/>
          <w:szCs w:val="28"/>
        </w:rPr>
        <w:t xml:space="preserve"> </w:t>
      </w:r>
      <w:proofErr w:type="spellStart"/>
      <w:r w:rsidRPr="00B24795">
        <w:rPr>
          <w:sz w:val="28"/>
          <w:szCs w:val="28"/>
        </w:rPr>
        <w:t>pharmacotherapy</w:t>
      </w:r>
      <w:proofErr w:type="spellEnd"/>
      <w:r w:rsidRPr="00B24795">
        <w:rPr>
          <w:sz w:val="28"/>
          <w:szCs w:val="28"/>
        </w:rPr>
        <w:t xml:space="preserve"> </w:t>
      </w:r>
      <w:proofErr w:type="spellStart"/>
      <w:r w:rsidRPr="00B24795">
        <w:rPr>
          <w:sz w:val="28"/>
          <w:szCs w:val="28"/>
        </w:rPr>
        <w:t>for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cardiovascular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diseases</w:t>
      </w:r>
      <w:proofErr w:type="spellEnd"/>
      <w:r w:rsidRPr="00B24795">
        <w:rPr>
          <w:sz w:val="28"/>
          <w:szCs w:val="28"/>
        </w:rPr>
        <w:t xml:space="preserve"> : рук</w:t>
      </w:r>
      <w:proofErr w:type="gramStart"/>
      <w:r w:rsidRPr="00B24795">
        <w:rPr>
          <w:sz w:val="28"/>
          <w:szCs w:val="28"/>
        </w:rPr>
        <w:t>.</w:t>
      </w:r>
      <w:proofErr w:type="gramEnd"/>
      <w:r w:rsidRPr="00B24795">
        <w:rPr>
          <w:sz w:val="28"/>
          <w:szCs w:val="28"/>
        </w:rPr>
        <w:t xml:space="preserve"> / </w:t>
      </w:r>
      <w:proofErr w:type="gramStart"/>
      <w:r w:rsidRPr="00B24795">
        <w:rPr>
          <w:sz w:val="28"/>
          <w:szCs w:val="28"/>
        </w:rPr>
        <w:t>п</w:t>
      </w:r>
      <w:proofErr w:type="gramEnd"/>
      <w:r w:rsidRPr="00B24795">
        <w:rPr>
          <w:sz w:val="28"/>
          <w:szCs w:val="28"/>
        </w:rPr>
        <w:t xml:space="preserve">од общ. ред. Е. И. Чазова, Ю. А. Карпова. - 2-е изд., </w:t>
      </w:r>
      <w:proofErr w:type="spellStart"/>
      <w:r w:rsidRPr="00B24795">
        <w:rPr>
          <w:sz w:val="28"/>
          <w:szCs w:val="28"/>
        </w:rPr>
        <w:t>испр</w:t>
      </w:r>
      <w:proofErr w:type="spellEnd"/>
      <w:r w:rsidRPr="00B24795">
        <w:rPr>
          <w:sz w:val="28"/>
          <w:szCs w:val="28"/>
        </w:rPr>
        <w:t xml:space="preserve">. и доп. - Москва : </w:t>
      </w:r>
      <w:proofErr w:type="spellStart"/>
      <w:r w:rsidRPr="00125C0E">
        <w:rPr>
          <w:sz w:val="28"/>
          <w:szCs w:val="28"/>
        </w:rPr>
        <w:t>Литтерра</w:t>
      </w:r>
      <w:proofErr w:type="spellEnd"/>
      <w:r w:rsidRPr="00125C0E">
        <w:rPr>
          <w:sz w:val="28"/>
          <w:szCs w:val="28"/>
        </w:rPr>
        <w:t>, 2014. - 1056 с.</w:t>
      </w:r>
    </w:p>
    <w:p w:rsidR="007A4E0B" w:rsidRDefault="007A4E0B" w:rsidP="007A4E0B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2. </w:t>
      </w:r>
      <w:r w:rsidRPr="00125C0E">
        <w:rPr>
          <w:bCs/>
          <w:sz w:val="28"/>
          <w:szCs w:val="28"/>
          <w:shd w:val="clear" w:color="auto" w:fill="FFFFFF"/>
        </w:rPr>
        <w:t>Ишемическая болезнь сердца</w:t>
      </w:r>
      <w:r w:rsidRPr="00125C0E">
        <w:rPr>
          <w:rStyle w:val="apple-converted-space"/>
          <w:sz w:val="28"/>
          <w:szCs w:val="28"/>
          <w:shd w:val="clear" w:color="auto" w:fill="FFFFFF"/>
        </w:rPr>
        <w:t> </w:t>
      </w:r>
      <w:r w:rsidRPr="00125C0E">
        <w:rPr>
          <w:sz w:val="28"/>
          <w:szCs w:val="28"/>
          <w:shd w:val="clear" w:color="auto" w:fill="FFFFFF"/>
        </w:rPr>
        <w:t>в таблицах и схемах: учебное пособие для врачей/ ГБОУ ВПО "Башкирский государственный медицинский университет" Минздрава России; сост. А. Н. Закирова [и др.]. - Уфа: Здравоохранение Башкортостана, 2014. - 80 с.</w:t>
      </w:r>
    </w:p>
    <w:p w:rsidR="007A4E0B" w:rsidRDefault="007A4E0B" w:rsidP="007A4E0B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3. </w:t>
      </w:r>
      <w:proofErr w:type="spellStart"/>
      <w:r w:rsidRPr="00D259C5">
        <w:rPr>
          <w:bCs/>
          <w:sz w:val="28"/>
          <w:szCs w:val="28"/>
          <w:shd w:val="clear" w:color="auto" w:fill="FFFFFF"/>
        </w:rPr>
        <w:t>Шамес</w:t>
      </w:r>
      <w:proofErr w:type="spellEnd"/>
      <w:r w:rsidRPr="00D259C5">
        <w:rPr>
          <w:bCs/>
          <w:sz w:val="28"/>
          <w:szCs w:val="28"/>
          <w:shd w:val="clear" w:color="auto" w:fill="FFFFFF"/>
        </w:rPr>
        <w:t>, А. Б.</w:t>
      </w:r>
      <w:r w:rsidRPr="00D259C5">
        <w:rPr>
          <w:rStyle w:val="apple-converted-space"/>
          <w:sz w:val="28"/>
          <w:szCs w:val="28"/>
          <w:shd w:val="clear" w:color="auto" w:fill="FFFFFF"/>
        </w:rPr>
        <w:t> </w:t>
      </w:r>
      <w:r w:rsidRPr="00D259C5">
        <w:rPr>
          <w:sz w:val="28"/>
          <w:szCs w:val="28"/>
          <w:shd w:val="clear" w:color="auto" w:fill="FFFFFF"/>
        </w:rPr>
        <w:t xml:space="preserve">Ишемическая болезнь сердца у женщин: монография/ А. Б. </w:t>
      </w:r>
      <w:proofErr w:type="spellStart"/>
      <w:r w:rsidRPr="00D259C5">
        <w:rPr>
          <w:sz w:val="28"/>
          <w:szCs w:val="28"/>
          <w:shd w:val="clear" w:color="auto" w:fill="FFFFFF"/>
        </w:rPr>
        <w:t>Шамес</w:t>
      </w:r>
      <w:proofErr w:type="spellEnd"/>
      <w:r w:rsidRPr="00D259C5">
        <w:rPr>
          <w:sz w:val="28"/>
          <w:szCs w:val="28"/>
          <w:shd w:val="clear" w:color="auto" w:fill="FFFFFF"/>
        </w:rPr>
        <w:t>. - М.: БИНОМ, 2013. – 173с.</w:t>
      </w:r>
    </w:p>
    <w:p w:rsidR="007A4E0B" w:rsidRDefault="007A4E0B" w:rsidP="007A4E0B">
      <w:pPr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4. </w:t>
      </w:r>
      <w:r>
        <w:rPr>
          <w:sz w:val="28"/>
          <w:szCs w:val="28"/>
        </w:rPr>
        <w:t>Ишемическая болезнь сердца</w:t>
      </w:r>
      <w:r w:rsidRPr="00B24795">
        <w:rPr>
          <w:sz w:val="28"/>
          <w:szCs w:val="28"/>
        </w:rPr>
        <w:t>: руков</w:t>
      </w:r>
      <w:r>
        <w:rPr>
          <w:sz w:val="28"/>
          <w:szCs w:val="28"/>
        </w:rPr>
        <w:t xml:space="preserve">одство / Г. В. </w:t>
      </w:r>
      <w:proofErr w:type="spellStart"/>
      <w:r>
        <w:rPr>
          <w:sz w:val="28"/>
          <w:szCs w:val="28"/>
        </w:rPr>
        <w:t>Погосова</w:t>
      </w:r>
      <w:proofErr w:type="spellEnd"/>
      <w:r>
        <w:rPr>
          <w:sz w:val="28"/>
          <w:szCs w:val="28"/>
        </w:rPr>
        <w:t xml:space="preserve"> [и др.]</w:t>
      </w:r>
      <w:r w:rsidRPr="00B24795">
        <w:rPr>
          <w:sz w:val="28"/>
          <w:szCs w:val="28"/>
        </w:rPr>
        <w:t>; под ред.</w:t>
      </w:r>
      <w:r>
        <w:rPr>
          <w:sz w:val="28"/>
          <w:szCs w:val="28"/>
        </w:rPr>
        <w:t xml:space="preserve"> Р. Г. </w:t>
      </w:r>
      <w:proofErr w:type="spellStart"/>
      <w:r>
        <w:rPr>
          <w:sz w:val="28"/>
          <w:szCs w:val="28"/>
        </w:rPr>
        <w:t>Оганова</w:t>
      </w:r>
      <w:proofErr w:type="spellEnd"/>
      <w:r>
        <w:rPr>
          <w:sz w:val="28"/>
          <w:szCs w:val="28"/>
        </w:rPr>
        <w:t>; ВНОК. - Москва</w:t>
      </w:r>
      <w:r w:rsidRPr="00B24795">
        <w:rPr>
          <w:sz w:val="28"/>
          <w:szCs w:val="28"/>
        </w:rPr>
        <w:t>: ГЭОТАР-Медиа, 2011. - 112 с.</w:t>
      </w:r>
    </w:p>
    <w:p w:rsidR="007A4E0B" w:rsidRDefault="007A4E0B" w:rsidP="007A4E0B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5. </w:t>
      </w:r>
      <w:r w:rsidRPr="00B24795">
        <w:rPr>
          <w:sz w:val="28"/>
          <w:szCs w:val="28"/>
        </w:rPr>
        <w:t>Ишемическая болезнь сердца при сахарном диабете: стандарты диагностики и лечен</w:t>
      </w:r>
      <w:r>
        <w:rPr>
          <w:sz w:val="28"/>
          <w:szCs w:val="28"/>
        </w:rPr>
        <w:t>ия</w:t>
      </w:r>
      <w:r w:rsidRPr="00B24795">
        <w:rPr>
          <w:sz w:val="28"/>
          <w:szCs w:val="28"/>
        </w:rPr>
        <w:t>: учеб</w:t>
      </w:r>
      <w:proofErr w:type="gramStart"/>
      <w:r w:rsidRPr="00B24795">
        <w:rPr>
          <w:sz w:val="28"/>
          <w:szCs w:val="28"/>
        </w:rPr>
        <w:t>.</w:t>
      </w:r>
      <w:proofErr w:type="gramEnd"/>
      <w:r w:rsidRPr="00B24795">
        <w:rPr>
          <w:sz w:val="28"/>
          <w:szCs w:val="28"/>
        </w:rPr>
        <w:t xml:space="preserve"> </w:t>
      </w:r>
      <w:proofErr w:type="gramStart"/>
      <w:r w:rsidRPr="00B24795">
        <w:rPr>
          <w:sz w:val="28"/>
          <w:szCs w:val="28"/>
        </w:rPr>
        <w:t>п</w:t>
      </w:r>
      <w:proofErr w:type="gramEnd"/>
      <w:r w:rsidRPr="00B24795">
        <w:rPr>
          <w:sz w:val="28"/>
          <w:szCs w:val="28"/>
        </w:rPr>
        <w:t xml:space="preserve">особие / В.В. </w:t>
      </w:r>
      <w:proofErr w:type="spellStart"/>
      <w:r w:rsidRPr="00B24795">
        <w:rPr>
          <w:sz w:val="28"/>
          <w:szCs w:val="28"/>
        </w:rPr>
        <w:t>Климонтов</w:t>
      </w:r>
      <w:proofErr w:type="spellEnd"/>
      <w:r w:rsidRPr="00B24795">
        <w:rPr>
          <w:sz w:val="28"/>
          <w:szCs w:val="28"/>
        </w:rPr>
        <w:t xml:space="preserve">, Н.В. </w:t>
      </w:r>
      <w:proofErr w:type="spellStart"/>
      <w:r w:rsidRPr="00B24795">
        <w:rPr>
          <w:sz w:val="28"/>
          <w:szCs w:val="28"/>
        </w:rPr>
        <w:t>Тян</w:t>
      </w:r>
      <w:proofErr w:type="spellEnd"/>
      <w:r w:rsidRPr="00B24795">
        <w:rPr>
          <w:sz w:val="28"/>
          <w:szCs w:val="28"/>
        </w:rPr>
        <w:t xml:space="preserve">, Г.С. Солдатова ; </w:t>
      </w:r>
      <w:proofErr w:type="spellStart"/>
      <w:r w:rsidRPr="00B24795">
        <w:rPr>
          <w:sz w:val="28"/>
          <w:szCs w:val="28"/>
        </w:rPr>
        <w:t>Но</w:t>
      </w:r>
      <w:r>
        <w:rPr>
          <w:sz w:val="28"/>
          <w:szCs w:val="28"/>
        </w:rPr>
        <w:t>восиб</w:t>
      </w:r>
      <w:proofErr w:type="spellEnd"/>
      <w:r>
        <w:rPr>
          <w:sz w:val="28"/>
          <w:szCs w:val="28"/>
        </w:rPr>
        <w:t>. гос. ун-т. – Новосибирск</w:t>
      </w:r>
      <w:r w:rsidRPr="00B24795">
        <w:rPr>
          <w:sz w:val="28"/>
          <w:szCs w:val="28"/>
        </w:rPr>
        <w:t>: РИЦ НГУ, 2015. – 40 c.</w:t>
      </w:r>
    </w:p>
    <w:p w:rsidR="007A4E0B" w:rsidRDefault="007A4E0B" w:rsidP="007A4E0B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6. </w:t>
      </w:r>
      <w:r>
        <w:rPr>
          <w:color w:val="000000"/>
          <w:sz w:val="28"/>
          <w:szCs w:val="28"/>
        </w:rPr>
        <w:t>Кардиология</w:t>
      </w:r>
      <w:r w:rsidRPr="000738A6">
        <w:rPr>
          <w:color w:val="000000"/>
          <w:sz w:val="28"/>
          <w:szCs w:val="28"/>
        </w:rPr>
        <w:t xml:space="preserve">: национальное руководство / под ред. Е. В. </w:t>
      </w:r>
      <w:proofErr w:type="spellStart"/>
      <w:r w:rsidRPr="000738A6">
        <w:rPr>
          <w:color w:val="000000"/>
          <w:sz w:val="28"/>
          <w:szCs w:val="28"/>
        </w:rPr>
        <w:t>Шляхто</w:t>
      </w:r>
      <w:proofErr w:type="spellEnd"/>
      <w:r w:rsidRPr="000738A6">
        <w:rPr>
          <w:color w:val="000000"/>
          <w:sz w:val="28"/>
          <w:szCs w:val="28"/>
        </w:rPr>
        <w:t>. -</w:t>
      </w:r>
      <w:r>
        <w:rPr>
          <w:color w:val="000000"/>
          <w:sz w:val="28"/>
          <w:szCs w:val="28"/>
        </w:rPr>
        <w:t xml:space="preserve"> 2-е изд., </w:t>
      </w:r>
      <w:proofErr w:type="spellStart"/>
      <w:r>
        <w:rPr>
          <w:color w:val="000000"/>
          <w:sz w:val="28"/>
          <w:szCs w:val="28"/>
        </w:rPr>
        <w:t>перераб</w:t>
      </w:r>
      <w:proofErr w:type="spellEnd"/>
      <w:r>
        <w:rPr>
          <w:color w:val="000000"/>
          <w:sz w:val="28"/>
          <w:szCs w:val="28"/>
        </w:rPr>
        <w:t>. и доп. - М.</w:t>
      </w:r>
      <w:r w:rsidRPr="000738A6">
        <w:rPr>
          <w:color w:val="000000"/>
          <w:sz w:val="28"/>
          <w:szCs w:val="28"/>
        </w:rPr>
        <w:t>: ГЭОТАР-Медиа, 2015. - 800 с.</w:t>
      </w:r>
    </w:p>
    <w:p w:rsidR="007A4E0B" w:rsidRDefault="007A4E0B" w:rsidP="007A4E0B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7. </w:t>
      </w:r>
      <w:r w:rsidRPr="00125C0E">
        <w:rPr>
          <w:bCs/>
          <w:sz w:val="28"/>
          <w:szCs w:val="28"/>
          <w:shd w:val="clear" w:color="auto" w:fill="FFFFFF"/>
        </w:rPr>
        <w:t>Диетотерапия при заболеваниях</w:t>
      </w:r>
      <w:r w:rsidRPr="00125C0E">
        <w:rPr>
          <w:rStyle w:val="apple-converted-space"/>
          <w:sz w:val="28"/>
          <w:szCs w:val="28"/>
          <w:shd w:val="clear" w:color="auto" w:fill="FFFFFF"/>
        </w:rPr>
        <w:t> </w:t>
      </w:r>
      <w:r w:rsidRPr="00125C0E">
        <w:rPr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Pr="00125C0E">
        <w:rPr>
          <w:sz w:val="28"/>
          <w:szCs w:val="28"/>
          <w:shd w:val="clear" w:color="auto" w:fill="FFFFFF"/>
        </w:rPr>
        <w:t>спец</w:t>
      </w:r>
      <w:proofErr w:type="gramEnd"/>
      <w:r w:rsidRPr="00125C0E">
        <w:rPr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БГМУ Минздрава России, 2015 - 2015</w:t>
      </w:r>
      <w:r w:rsidRPr="00125C0E">
        <w:rPr>
          <w:bCs/>
          <w:sz w:val="28"/>
          <w:szCs w:val="28"/>
          <w:shd w:val="clear" w:color="auto" w:fill="FFFFFF"/>
        </w:rPr>
        <w:t>Ч. 1</w:t>
      </w:r>
      <w:r w:rsidRPr="00125C0E">
        <w:rPr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7A4E0B" w:rsidRDefault="007A4E0B" w:rsidP="007A4E0B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8. </w:t>
      </w:r>
      <w:r w:rsidRPr="00D933AC">
        <w:rPr>
          <w:sz w:val="28"/>
          <w:szCs w:val="28"/>
        </w:rPr>
        <w:t xml:space="preserve">Фитотерапия в амбулаторно-поликлинической практике: </w:t>
      </w:r>
      <w:proofErr w:type="spellStart"/>
      <w:r w:rsidRPr="00D933AC">
        <w:rPr>
          <w:sz w:val="28"/>
          <w:szCs w:val="28"/>
        </w:rPr>
        <w:t>уч</w:t>
      </w:r>
      <w:proofErr w:type="gramStart"/>
      <w:r w:rsidRPr="00D933AC">
        <w:rPr>
          <w:sz w:val="28"/>
          <w:szCs w:val="28"/>
        </w:rPr>
        <w:t>.п</w:t>
      </w:r>
      <w:proofErr w:type="gramEnd"/>
      <w:r w:rsidRPr="00D933AC">
        <w:rPr>
          <w:sz w:val="28"/>
          <w:szCs w:val="28"/>
        </w:rPr>
        <w:t>особие</w:t>
      </w:r>
      <w:proofErr w:type="spellEnd"/>
      <w:r w:rsidRPr="00D933AC">
        <w:rPr>
          <w:sz w:val="28"/>
          <w:szCs w:val="28"/>
        </w:rPr>
        <w:t xml:space="preserve"> для студентов / Сост.: Крюкова А.Я., </w:t>
      </w:r>
      <w:proofErr w:type="spellStart"/>
      <w:r w:rsidRPr="00D933AC">
        <w:rPr>
          <w:sz w:val="28"/>
          <w:szCs w:val="28"/>
        </w:rPr>
        <w:t>Кудашкина</w:t>
      </w:r>
      <w:proofErr w:type="spellEnd"/>
      <w:r w:rsidRPr="00D933AC">
        <w:rPr>
          <w:sz w:val="28"/>
          <w:szCs w:val="28"/>
        </w:rPr>
        <w:t xml:space="preserve"> Н.В., </w:t>
      </w:r>
      <w:proofErr w:type="spellStart"/>
      <w:r w:rsidRPr="00D933AC">
        <w:rPr>
          <w:sz w:val="28"/>
          <w:szCs w:val="28"/>
        </w:rPr>
        <w:t>Пупыкина</w:t>
      </w:r>
      <w:proofErr w:type="spellEnd"/>
      <w:r w:rsidRPr="00D933AC">
        <w:rPr>
          <w:sz w:val="28"/>
          <w:szCs w:val="28"/>
        </w:rPr>
        <w:t xml:space="preserve"> К.А.,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 Хасанова С.Р.,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  <w:proofErr w:type="spellStart"/>
      <w:r w:rsidRPr="00D933AC">
        <w:rPr>
          <w:sz w:val="28"/>
          <w:szCs w:val="28"/>
        </w:rPr>
        <w:t>Курамшина</w:t>
      </w:r>
      <w:proofErr w:type="spellEnd"/>
      <w:r w:rsidRPr="00D933AC">
        <w:rPr>
          <w:sz w:val="28"/>
          <w:szCs w:val="28"/>
        </w:rPr>
        <w:t xml:space="preserve"> О.А., Фархутдинов Р.Г., </w:t>
      </w:r>
      <w:proofErr w:type="spellStart"/>
      <w:r w:rsidRPr="00D933AC">
        <w:rPr>
          <w:sz w:val="28"/>
          <w:szCs w:val="28"/>
        </w:rPr>
        <w:t>Кофанова</w:t>
      </w:r>
      <w:proofErr w:type="spellEnd"/>
      <w:r w:rsidRPr="00D933AC">
        <w:rPr>
          <w:sz w:val="28"/>
          <w:szCs w:val="28"/>
        </w:rPr>
        <w:t xml:space="preserve"> Ю.А.,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 Л.В.; под </w:t>
      </w:r>
      <w:proofErr w:type="spellStart"/>
      <w:r w:rsidRPr="00D933AC">
        <w:rPr>
          <w:sz w:val="28"/>
          <w:szCs w:val="28"/>
        </w:rPr>
        <w:t>ред.проф</w:t>
      </w:r>
      <w:proofErr w:type="spellEnd"/>
      <w:r w:rsidRPr="00D933AC">
        <w:rPr>
          <w:sz w:val="28"/>
          <w:szCs w:val="28"/>
        </w:rPr>
        <w:t>. А.Я. Крюковой. – Уфа: Изд-во ГБОУ ВПО БГМУ Минздрава России, 2012. – 115с</w:t>
      </w:r>
      <w:r>
        <w:rPr>
          <w:sz w:val="28"/>
          <w:szCs w:val="28"/>
        </w:rPr>
        <w:t>.</w:t>
      </w:r>
    </w:p>
    <w:p w:rsidR="007A4E0B" w:rsidRPr="00334961" w:rsidRDefault="007A4E0B" w:rsidP="007A4E0B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9. </w:t>
      </w:r>
      <w:r w:rsidRPr="00334961">
        <w:rPr>
          <w:sz w:val="28"/>
          <w:szCs w:val="28"/>
          <w:shd w:val="clear" w:color="auto" w:fill="FFFFFF"/>
        </w:rPr>
        <w:t xml:space="preserve">Беременность и роды при </w:t>
      </w:r>
      <w:proofErr w:type="spellStart"/>
      <w:r w:rsidRPr="00334961">
        <w:rPr>
          <w:sz w:val="28"/>
          <w:szCs w:val="28"/>
          <w:shd w:val="clear" w:color="auto" w:fill="FFFFFF"/>
        </w:rPr>
        <w:t>экстрагенитальных</w:t>
      </w:r>
      <w:proofErr w:type="spellEnd"/>
      <w:r w:rsidRPr="00334961">
        <w:rPr>
          <w:sz w:val="28"/>
          <w:szCs w:val="28"/>
          <w:shd w:val="clear" w:color="auto" w:fill="FFFFFF"/>
        </w:rPr>
        <w:t xml:space="preserve"> заболеваниях: научное издание/ С. В. Апресян, под ред. проф. В. Е. Радзин</w:t>
      </w:r>
      <w:r>
        <w:rPr>
          <w:sz w:val="28"/>
          <w:szCs w:val="28"/>
          <w:shd w:val="clear" w:color="auto" w:fill="FFFFFF"/>
        </w:rPr>
        <w:t xml:space="preserve">ского. - 2-е изд., </w:t>
      </w:r>
      <w:proofErr w:type="spellStart"/>
      <w:r>
        <w:rPr>
          <w:sz w:val="28"/>
          <w:szCs w:val="28"/>
          <w:shd w:val="clear" w:color="auto" w:fill="FFFFFF"/>
        </w:rPr>
        <w:t>пераб</w:t>
      </w:r>
      <w:proofErr w:type="spellEnd"/>
      <w:r>
        <w:rPr>
          <w:sz w:val="28"/>
          <w:szCs w:val="28"/>
          <w:shd w:val="clear" w:color="auto" w:fill="FFFFFF"/>
        </w:rPr>
        <w:t>. и доп</w:t>
      </w:r>
      <w:r w:rsidRPr="00334961">
        <w:rPr>
          <w:sz w:val="28"/>
          <w:szCs w:val="28"/>
          <w:shd w:val="clear" w:color="auto" w:fill="FFFFFF"/>
        </w:rPr>
        <w:t>. - М.: ГЭОТАР-МЕДИА, 2015. – 535с.</w:t>
      </w:r>
    </w:p>
    <w:p w:rsidR="007A4E0B" w:rsidRPr="001F631C" w:rsidRDefault="007A4E0B" w:rsidP="007A4E0B">
      <w:pPr>
        <w:jc w:val="both"/>
        <w:rPr>
          <w:sz w:val="28"/>
        </w:rPr>
      </w:pPr>
      <w:r>
        <w:rPr>
          <w:noProof/>
          <w:sz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3682365</wp:posOffset>
            </wp:positionH>
            <wp:positionV relativeFrom="paragraph">
              <wp:posOffset>142875</wp:posOffset>
            </wp:positionV>
            <wp:extent cx="923925" cy="771525"/>
            <wp:effectExtent l="19050" t="0" r="9525" b="0"/>
            <wp:wrapTight wrapText="bothSides">
              <wp:wrapPolygon edited="0">
                <wp:start x="-445" y="0"/>
                <wp:lineTo x="-445" y="21333"/>
                <wp:lineTo x="21823" y="21333"/>
                <wp:lineTo x="21823" y="0"/>
                <wp:lineTo x="-445" y="0"/>
              </wp:wrapPolygon>
            </wp:wrapTight>
            <wp:docPr id="53" name="Рисунок 28" descr="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Г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A4E0B" w:rsidRPr="001F631C" w:rsidRDefault="007A4E0B" w:rsidP="007A4E0B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071EFF" w:rsidRDefault="00071EFF" w:rsidP="007A4E0B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4E0B"/>
    <w:rsid w:val="00071EFF"/>
    <w:rsid w:val="000D42ED"/>
    <w:rsid w:val="00514A78"/>
    <w:rsid w:val="007A4E0B"/>
    <w:rsid w:val="008C0E38"/>
    <w:rsid w:val="0098610C"/>
    <w:rsid w:val="009E153C"/>
    <w:rsid w:val="00E807B8"/>
    <w:rsid w:val="00EF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E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A4E0B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7A4E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7A4E0B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7A4E0B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7A4E0B"/>
  </w:style>
  <w:style w:type="paragraph" w:customStyle="1" w:styleId="western">
    <w:name w:val="western"/>
    <w:basedOn w:val="a"/>
    <w:rsid w:val="007A4E0B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A4E0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4E0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782</Words>
  <Characters>4462</Characters>
  <Application>Microsoft Office Word</Application>
  <DocSecurity>0</DocSecurity>
  <Lines>37</Lines>
  <Paragraphs>10</Paragraphs>
  <ScaleCrop>false</ScaleCrop>
  <Company>MultiDVD Team</Company>
  <LinksUpToDate>false</LinksUpToDate>
  <CharactersWithSpaces>5234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Алия</cp:lastModifiedBy>
  <cp:revision>4</cp:revision>
  <dcterms:created xsi:type="dcterms:W3CDTF">2017-02-19T18:03:00Z</dcterms:created>
  <dcterms:modified xsi:type="dcterms:W3CDTF">2018-12-05T18:14:00Z</dcterms:modified>
</cp:coreProperties>
</file>