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EA" w:rsidRDefault="008475EA" w:rsidP="0078648B">
      <w:pPr>
        <w:ind w:left="567"/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8475EA" w:rsidRPr="004266DE" w:rsidRDefault="008475EA" w:rsidP="008475EA">
      <w:pPr>
        <w:ind w:hanging="284"/>
        <w:jc w:val="center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jc w:val="center"/>
        <w:rPr>
          <w:sz w:val="28"/>
          <w:szCs w:val="28"/>
        </w:rPr>
      </w:pPr>
    </w:p>
    <w:p w:rsidR="008475EA" w:rsidRPr="00D22F43" w:rsidRDefault="008475EA" w:rsidP="008475EA">
      <w:pPr>
        <w:spacing w:line="360" w:lineRule="auto"/>
      </w:pPr>
      <w:r w:rsidRPr="004266DE">
        <w:rPr>
          <w:sz w:val="28"/>
          <w:szCs w:val="28"/>
        </w:rPr>
        <w:t xml:space="preserve">                                  </w:t>
      </w:r>
      <w:r w:rsidRPr="00D22F43">
        <w:t>Кафедра</w:t>
      </w:r>
      <w:r>
        <w:t xml:space="preserve"> факультетской терапии</w:t>
      </w:r>
    </w:p>
    <w:p w:rsidR="008475EA" w:rsidRPr="004266DE" w:rsidRDefault="008475EA" w:rsidP="008475EA">
      <w:pPr>
        <w:spacing w:line="360" w:lineRule="auto"/>
        <w:ind w:firstLine="567"/>
        <w:jc w:val="center"/>
        <w:rPr>
          <w:sz w:val="28"/>
          <w:szCs w:val="28"/>
        </w:rPr>
      </w:pPr>
    </w:p>
    <w:p w:rsidR="008475EA" w:rsidRPr="00D22F43" w:rsidRDefault="00CD0BFE" w:rsidP="008475EA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69850</wp:posOffset>
            </wp:positionV>
            <wp:extent cx="1004570" cy="381000"/>
            <wp:effectExtent l="19050" t="0" r="508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5EA">
        <w:rPr>
          <w:b w:val="0"/>
          <w:sz w:val="24"/>
          <w:szCs w:val="24"/>
        </w:rPr>
        <w:t xml:space="preserve">                                                             </w:t>
      </w:r>
      <w:r w:rsidR="008475EA" w:rsidRPr="00D22F43">
        <w:rPr>
          <w:b w:val="0"/>
          <w:sz w:val="24"/>
          <w:szCs w:val="24"/>
        </w:rPr>
        <w:t>УТВЕРЖДАЮ</w:t>
      </w:r>
    </w:p>
    <w:p w:rsidR="008475EA" w:rsidRPr="00D22F43" w:rsidRDefault="008475EA" w:rsidP="008475EA">
      <w:pPr>
        <w:ind w:left="4248"/>
      </w:pPr>
      <w:r>
        <w:t xml:space="preserve">  </w:t>
      </w:r>
      <w:r w:rsidRPr="00D22F43">
        <w:t xml:space="preserve">Зав. </w:t>
      </w:r>
      <w:r>
        <w:t>к</w:t>
      </w:r>
      <w:r w:rsidRPr="00D22F43">
        <w:t>афедрой</w:t>
      </w:r>
      <w:r>
        <w:t xml:space="preserve"> </w:t>
      </w:r>
      <w:r w:rsidRPr="00D22F43">
        <w:t>___</w:t>
      </w:r>
      <w:r>
        <w:t>________</w:t>
      </w:r>
      <w:r w:rsidRPr="00D22F43">
        <w:t>_</w:t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  <w:t xml:space="preserve">   </w:t>
      </w:r>
      <w:r>
        <w:t xml:space="preserve">Г.Х. </w:t>
      </w:r>
      <w:proofErr w:type="spellStart"/>
      <w:r>
        <w:t>Мирсаева</w:t>
      </w:r>
      <w:proofErr w:type="spellEnd"/>
    </w:p>
    <w:p w:rsidR="008475EA" w:rsidRPr="00D22F43" w:rsidRDefault="008475EA" w:rsidP="008475EA">
      <w:pPr>
        <w:ind w:left="1696" w:firstLine="2552"/>
        <w:jc w:val="center"/>
      </w:pPr>
      <w:r w:rsidRPr="00D22F43">
        <w:rPr>
          <w:i/>
        </w:rPr>
        <w:t>(подпись)</w:t>
      </w:r>
    </w:p>
    <w:p w:rsidR="008475EA" w:rsidRPr="00D22F43" w:rsidRDefault="008475EA" w:rsidP="008475EA">
      <w:pPr>
        <w:ind w:left="846" w:firstLine="2694"/>
        <w:jc w:val="center"/>
      </w:pPr>
      <w:r w:rsidRPr="00D22F43">
        <w:t>«</w:t>
      </w:r>
      <w:r w:rsidR="00CD0BFE">
        <w:t>26</w:t>
      </w:r>
      <w:r w:rsidRPr="00D22F43">
        <w:t>»</w:t>
      </w:r>
      <w:r w:rsidR="00CD0BFE">
        <w:t xml:space="preserve"> сентября </w:t>
      </w:r>
      <w:r w:rsidRPr="00D22F43">
        <w:t>20</w:t>
      </w:r>
      <w:r>
        <w:t xml:space="preserve">13 </w:t>
      </w:r>
      <w:r w:rsidRPr="00D22F43">
        <w:t>г.</w:t>
      </w:r>
    </w:p>
    <w:p w:rsidR="008475EA" w:rsidRDefault="008475EA" w:rsidP="008475EA">
      <w:pPr>
        <w:pStyle w:val="3"/>
        <w:jc w:val="left"/>
        <w:rPr>
          <w:sz w:val="28"/>
          <w:szCs w:val="28"/>
        </w:rPr>
      </w:pPr>
    </w:p>
    <w:p w:rsidR="008475EA" w:rsidRPr="00D22F43" w:rsidRDefault="008475EA" w:rsidP="008475EA"/>
    <w:p w:rsidR="008475EA" w:rsidRPr="004266DE" w:rsidRDefault="008475EA" w:rsidP="008475EA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>Методические указания для студентов</w:t>
      </w:r>
    </w:p>
    <w:p w:rsidR="008475EA" w:rsidRPr="004266DE" w:rsidRDefault="008475EA" w:rsidP="008475EA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>по самостоятельной</w:t>
      </w:r>
      <w:r w:rsidR="0078648B">
        <w:rPr>
          <w:sz w:val="28"/>
          <w:szCs w:val="28"/>
        </w:rPr>
        <w:t xml:space="preserve"> аудиторной </w:t>
      </w:r>
      <w:r w:rsidRPr="004266DE">
        <w:rPr>
          <w:sz w:val="28"/>
          <w:szCs w:val="28"/>
        </w:rPr>
        <w:t>работе</w:t>
      </w:r>
    </w:p>
    <w:p w:rsidR="008475EA" w:rsidRPr="004266DE" w:rsidRDefault="008475EA" w:rsidP="008475E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>е «Плевриты»</w:t>
      </w:r>
    </w:p>
    <w:p w:rsidR="008475EA" w:rsidRPr="004266DE" w:rsidRDefault="008475EA" w:rsidP="008475EA">
      <w:pPr>
        <w:jc w:val="both"/>
        <w:rPr>
          <w:sz w:val="28"/>
          <w:szCs w:val="28"/>
        </w:rPr>
      </w:pPr>
    </w:p>
    <w:p w:rsidR="008475EA" w:rsidRPr="004266DE" w:rsidRDefault="008475EA" w:rsidP="0078648B">
      <w:pPr>
        <w:pStyle w:val="a3"/>
        <w:ind w:left="0" w:right="-1" w:firstLine="567"/>
        <w:rPr>
          <w:szCs w:val="28"/>
        </w:rPr>
      </w:pPr>
    </w:p>
    <w:p w:rsidR="0078648B" w:rsidRPr="00912A17" w:rsidRDefault="0078648B" w:rsidP="0078648B">
      <w:pPr>
        <w:pStyle w:val="a3"/>
        <w:ind w:left="0" w:firstLine="567"/>
        <w:rPr>
          <w:szCs w:val="24"/>
        </w:rPr>
      </w:pPr>
      <w:r w:rsidRPr="00912A17">
        <w:rPr>
          <w:szCs w:val="24"/>
        </w:rPr>
        <w:t>Дисциплина  «Госпитальная терапия»</w:t>
      </w:r>
    </w:p>
    <w:p w:rsidR="0078648B" w:rsidRPr="00912A17" w:rsidRDefault="0078648B" w:rsidP="0078648B">
      <w:pPr>
        <w:pStyle w:val="a3"/>
        <w:ind w:left="0" w:firstLine="567"/>
        <w:rPr>
          <w:szCs w:val="24"/>
        </w:rPr>
      </w:pPr>
      <w:r w:rsidRPr="00912A17">
        <w:rPr>
          <w:szCs w:val="24"/>
        </w:rPr>
        <w:t xml:space="preserve">Специальность   </w:t>
      </w:r>
      <w:r w:rsidR="00407ED5">
        <w:rPr>
          <w:szCs w:val="28"/>
        </w:rPr>
        <w:t>31.05.02 Педиатрия</w:t>
      </w:r>
    </w:p>
    <w:p w:rsidR="0078648B" w:rsidRPr="00912A17" w:rsidRDefault="0078648B" w:rsidP="0078648B">
      <w:pPr>
        <w:pStyle w:val="a3"/>
        <w:ind w:left="0" w:firstLine="567"/>
        <w:rPr>
          <w:szCs w:val="24"/>
        </w:rPr>
      </w:pPr>
      <w:r w:rsidRPr="00912A17">
        <w:rPr>
          <w:szCs w:val="24"/>
        </w:rPr>
        <w:t>Курс  5</w:t>
      </w:r>
    </w:p>
    <w:p w:rsidR="0078648B" w:rsidRPr="00912A17" w:rsidRDefault="0078648B" w:rsidP="0078648B">
      <w:pPr>
        <w:pStyle w:val="a3"/>
        <w:ind w:left="0" w:firstLine="567"/>
        <w:rPr>
          <w:szCs w:val="24"/>
        </w:rPr>
      </w:pPr>
      <w:r w:rsidRPr="00912A17">
        <w:rPr>
          <w:szCs w:val="24"/>
        </w:rPr>
        <w:t xml:space="preserve">Семестр </w:t>
      </w:r>
      <w:proofErr w:type="gramStart"/>
      <w:r w:rsidRPr="00912A17">
        <w:rPr>
          <w:szCs w:val="24"/>
          <w:lang w:val="en-US"/>
        </w:rPr>
        <w:t>I</w:t>
      </w:r>
      <w:proofErr w:type="gramEnd"/>
      <w:r w:rsidRPr="00912A17">
        <w:rPr>
          <w:szCs w:val="24"/>
        </w:rPr>
        <w:t xml:space="preserve">Х             </w:t>
      </w:r>
    </w:p>
    <w:p w:rsidR="008475EA" w:rsidRPr="004266DE" w:rsidRDefault="008475EA" w:rsidP="008475EA">
      <w:pPr>
        <w:pStyle w:val="a3"/>
        <w:ind w:left="0" w:firstLine="0"/>
        <w:jc w:val="left"/>
        <w:rPr>
          <w:szCs w:val="28"/>
        </w:rPr>
      </w:pPr>
      <w:r w:rsidRPr="004266DE">
        <w:rPr>
          <w:szCs w:val="28"/>
        </w:rPr>
        <w:t xml:space="preserve">             </w:t>
      </w:r>
    </w:p>
    <w:p w:rsidR="008475EA" w:rsidRPr="004266DE" w:rsidRDefault="008475EA" w:rsidP="008475EA">
      <w:pPr>
        <w:pStyle w:val="a3"/>
        <w:ind w:right="-1" w:firstLine="0"/>
        <w:jc w:val="center"/>
        <w:rPr>
          <w:szCs w:val="28"/>
        </w:rPr>
      </w:pPr>
    </w:p>
    <w:p w:rsidR="008475EA" w:rsidRPr="004266DE" w:rsidRDefault="008475EA" w:rsidP="008475EA">
      <w:pPr>
        <w:pStyle w:val="a3"/>
        <w:ind w:right="-1" w:firstLine="0"/>
        <w:jc w:val="center"/>
        <w:rPr>
          <w:szCs w:val="28"/>
        </w:rPr>
      </w:pPr>
      <w:bookmarkStart w:id="0" w:name="_GoBack"/>
      <w:bookmarkEnd w:id="0"/>
    </w:p>
    <w:p w:rsidR="008475EA" w:rsidRPr="004266DE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8475EA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rPr>
          <w:sz w:val="28"/>
          <w:szCs w:val="28"/>
        </w:rPr>
      </w:pPr>
    </w:p>
    <w:p w:rsidR="00561A50" w:rsidRDefault="008475EA" w:rsidP="008475EA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Уфа </w:t>
      </w:r>
    </w:p>
    <w:p w:rsidR="008475EA" w:rsidRPr="006067B5" w:rsidRDefault="008475EA" w:rsidP="008475EA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</w:t>
      </w:r>
      <w:r w:rsidRPr="006067B5"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p w:rsidR="008475EA" w:rsidRDefault="008475EA" w:rsidP="008475EA">
      <w:pPr>
        <w:spacing w:line="360" w:lineRule="auto"/>
        <w:ind w:firstLine="567"/>
        <w:jc w:val="center"/>
        <w:rPr>
          <w:sz w:val="28"/>
          <w:szCs w:val="28"/>
        </w:rPr>
      </w:pPr>
    </w:p>
    <w:p w:rsidR="008475EA" w:rsidRPr="004266DE" w:rsidRDefault="008475EA" w:rsidP="008475EA">
      <w:pPr>
        <w:spacing w:line="360" w:lineRule="auto"/>
        <w:ind w:firstLine="567"/>
        <w:jc w:val="center"/>
        <w:rPr>
          <w:sz w:val="28"/>
          <w:szCs w:val="28"/>
        </w:rPr>
      </w:pPr>
    </w:p>
    <w:p w:rsidR="008475EA" w:rsidRDefault="008475EA" w:rsidP="008475EA">
      <w:pPr>
        <w:pStyle w:val="a3"/>
        <w:ind w:right="-1"/>
        <w:jc w:val="left"/>
        <w:rPr>
          <w:szCs w:val="28"/>
        </w:rPr>
      </w:pPr>
    </w:p>
    <w:p w:rsidR="008475EA" w:rsidRDefault="008475EA" w:rsidP="008475EA">
      <w:pPr>
        <w:pStyle w:val="a3"/>
        <w:ind w:right="-1"/>
        <w:jc w:val="left"/>
        <w:rPr>
          <w:szCs w:val="28"/>
        </w:rPr>
      </w:pPr>
    </w:p>
    <w:p w:rsidR="0078648B" w:rsidRPr="00912A17" w:rsidRDefault="0078648B" w:rsidP="00937547">
      <w:pPr>
        <w:pStyle w:val="a3"/>
        <w:ind w:left="0" w:right="-1" w:firstLine="0"/>
        <w:rPr>
          <w:szCs w:val="24"/>
        </w:rPr>
      </w:pPr>
      <w:r w:rsidRPr="00912A17">
        <w:rPr>
          <w:szCs w:val="24"/>
        </w:rPr>
        <w:t>Тема: «Плевриты»  на основании рабочей программы «Госпитальная терапия», утвержденной «5»  июля  2013г.</w:t>
      </w:r>
    </w:p>
    <w:p w:rsidR="0078648B" w:rsidRPr="00912A17" w:rsidRDefault="0078648B" w:rsidP="0078648B">
      <w:pPr>
        <w:pStyle w:val="a3"/>
        <w:ind w:right="-1"/>
        <w:rPr>
          <w:szCs w:val="24"/>
        </w:rPr>
      </w:pPr>
    </w:p>
    <w:p w:rsidR="0078648B" w:rsidRPr="00912A17" w:rsidRDefault="0078648B" w:rsidP="0078648B">
      <w:pPr>
        <w:pStyle w:val="a3"/>
        <w:ind w:right="-1"/>
        <w:jc w:val="center"/>
        <w:rPr>
          <w:szCs w:val="24"/>
        </w:rPr>
      </w:pPr>
    </w:p>
    <w:p w:rsidR="0078648B" w:rsidRPr="00912A17" w:rsidRDefault="0078648B" w:rsidP="0078648B">
      <w:pPr>
        <w:pStyle w:val="a3"/>
        <w:ind w:right="-1"/>
        <w:jc w:val="center"/>
        <w:rPr>
          <w:szCs w:val="24"/>
        </w:rPr>
      </w:pPr>
    </w:p>
    <w:p w:rsidR="0078648B" w:rsidRPr="00912A17" w:rsidRDefault="0078648B" w:rsidP="0078648B">
      <w:pPr>
        <w:pStyle w:val="a3"/>
        <w:ind w:left="0" w:right="-1"/>
        <w:rPr>
          <w:szCs w:val="24"/>
        </w:rPr>
      </w:pPr>
      <w:r w:rsidRPr="00912A17">
        <w:rPr>
          <w:szCs w:val="24"/>
        </w:rPr>
        <w:t>Рецензенты:</w:t>
      </w:r>
    </w:p>
    <w:p w:rsidR="0078648B" w:rsidRPr="00561A50" w:rsidRDefault="0078648B" w:rsidP="0078648B">
      <w:pPr>
        <w:jc w:val="both"/>
        <w:rPr>
          <w:rFonts w:eastAsia="Calibri"/>
          <w:sz w:val="28"/>
          <w:szCs w:val="28"/>
        </w:rPr>
      </w:pPr>
      <w:r w:rsidRPr="00561A50">
        <w:rPr>
          <w:rFonts w:eastAsia="Calibri"/>
          <w:sz w:val="28"/>
          <w:szCs w:val="28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561A50">
        <w:rPr>
          <w:rFonts w:eastAsia="Calibri"/>
          <w:sz w:val="28"/>
          <w:szCs w:val="28"/>
        </w:rPr>
        <w:t>Загидуллин</w:t>
      </w:r>
      <w:proofErr w:type="spellEnd"/>
    </w:p>
    <w:p w:rsidR="0078648B" w:rsidRPr="00912A17" w:rsidRDefault="0078648B" w:rsidP="0078648B">
      <w:pPr>
        <w:pStyle w:val="a3"/>
        <w:ind w:left="0" w:firstLine="0"/>
        <w:rPr>
          <w:szCs w:val="24"/>
        </w:rPr>
      </w:pPr>
      <w:r w:rsidRPr="00912A17">
        <w:rPr>
          <w:szCs w:val="24"/>
        </w:rPr>
        <w:t>2. Зав. кафедрой поликлинической терапии, д.м.н., профессор  А.Я.Крюкова</w:t>
      </w:r>
    </w:p>
    <w:p w:rsidR="0078648B" w:rsidRPr="00912A17" w:rsidRDefault="0078648B" w:rsidP="0078648B">
      <w:pPr>
        <w:pStyle w:val="a3"/>
        <w:ind w:left="0" w:right="-1"/>
        <w:rPr>
          <w:szCs w:val="24"/>
        </w:rPr>
      </w:pPr>
    </w:p>
    <w:p w:rsidR="0078648B" w:rsidRPr="00912A17" w:rsidRDefault="0078648B" w:rsidP="0078648B">
      <w:pPr>
        <w:pStyle w:val="a3"/>
        <w:ind w:left="4111" w:right="-1" w:hanging="4111"/>
        <w:rPr>
          <w:szCs w:val="24"/>
        </w:rPr>
      </w:pPr>
      <w:r w:rsidRPr="00912A17">
        <w:rPr>
          <w:szCs w:val="24"/>
        </w:rPr>
        <w:t xml:space="preserve">Автор: </w:t>
      </w:r>
      <w:r>
        <w:rPr>
          <w:szCs w:val="24"/>
        </w:rPr>
        <w:t>асс.</w:t>
      </w:r>
      <w:r w:rsidRPr="00912A17">
        <w:rPr>
          <w:szCs w:val="24"/>
        </w:rPr>
        <w:t xml:space="preserve"> </w:t>
      </w:r>
      <w:r>
        <w:rPr>
          <w:szCs w:val="24"/>
        </w:rPr>
        <w:t>Аминева Л.Х.</w:t>
      </w:r>
    </w:p>
    <w:p w:rsidR="0078648B" w:rsidRPr="00912A17" w:rsidRDefault="0078648B" w:rsidP="0078648B">
      <w:pPr>
        <w:pStyle w:val="a3"/>
        <w:ind w:left="0" w:right="-1"/>
        <w:rPr>
          <w:szCs w:val="24"/>
        </w:rPr>
      </w:pPr>
    </w:p>
    <w:p w:rsidR="0078648B" w:rsidRPr="00912A17" w:rsidRDefault="0078648B" w:rsidP="0078648B">
      <w:pPr>
        <w:pStyle w:val="a3"/>
        <w:ind w:left="0" w:right="-1"/>
        <w:rPr>
          <w:szCs w:val="24"/>
        </w:rPr>
      </w:pPr>
    </w:p>
    <w:p w:rsidR="0078648B" w:rsidRDefault="0078648B" w:rsidP="00CD0BFE">
      <w:pPr>
        <w:pStyle w:val="a3"/>
        <w:ind w:left="0" w:right="-1" w:firstLine="0"/>
        <w:rPr>
          <w:szCs w:val="24"/>
        </w:rPr>
      </w:pPr>
      <w:r w:rsidRPr="00912A17">
        <w:rPr>
          <w:szCs w:val="24"/>
        </w:rPr>
        <w:t>Утверждено на заседании №</w:t>
      </w:r>
      <w:r w:rsidR="00CD0BFE">
        <w:rPr>
          <w:szCs w:val="24"/>
        </w:rPr>
        <w:t>3</w:t>
      </w:r>
      <w:r w:rsidRPr="00912A17">
        <w:rPr>
          <w:szCs w:val="24"/>
        </w:rPr>
        <w:t xml:space="preserve"> кафедры факультетской терапии</w:t>
      </w:r>
      <w:r w:rsidR="00CD0BFE">
        <w:rPr>
          <w:szCs w:val="24"/>
        </w:rPr>
        <w:t xml:space="preserve"> от 26 сентября </w:t>
      </w:r>
      <w:r>
        <w:rPr>
          <w:szCs w:val="24"/>
        </w:rPr>
        <w:t>2013 г.</w:t>
      </w:r>
    </w:p>
    <w:p w:rsidR="0078648B" w:rsidRPr="00912A17" w:rsidRDefault="0078648B" w:rsidP="0078648B">
      <w:pPr>
        <w:pStyle w:val="a3"/>
        <w:ind w:left="0" w:right="-1"/>
        <w:rPr>
          <w:szCs w:val="24"/>
        </w:rPr>
      </w:pPr>
      <w:r w:rsidRPr="00912A17">
        <w:rPr>
          <w:szCs w:val="24"/>
        </w:rPr>
        <w:t xml:space="preserve">от 26 апреля   2013  г. </w:t>
      </w:r>
    </w:p>
    <w:p w:rsidR="0078648B" w:rsidRPr="00912A17" w:rsidRDefault="0078648B" w:rsidP="0078648B">
      <w:pPr>
        <w:pStyle w:val="a3"/>
        <w:ind w:left="0" w:right="-1"/>
        <w:rPr>
          <w:szCs w:val="24"/>
        </w:rPr>
      </w:pPr>
      <w:r w:rsidRPr="00912A17">
        <w:rPr>
          <w:szCs w:val="24"/>
        </w:rPr>
        <w:t xml:space="preserve">от 26 апреля   2013  г. </w:t>
      </w:r>
    </w:p>
    <w:p w:rsidR="0078648B" w:rsidRPr="00912A17" w:rsidRDefault="0078648B" w:rsidP="0078648B">
      <w:pPr>
        <w:pStyle w:val="a3"/>
        <w:ind w:left="0" w:right="-1"/>
        <w:rPr>
          <w:szCs w:val="24"/>
        </w:rPr>
      </w:pPr>
      <w:r w:rsidRPr="00912A17">
        <w:rPr>
          <w:szCs w:val="24"/>
        </w:rPr>
        <w:t xml:space="preserve">от 26 апреля   2013  г. </w:t>
      </w:r>
    </w:p>
    <w:p w:rsidR="0078648B" w:rsidRPr="00912A17" w:rsidRDefault="0078648B" w:rsidP="0078648B">
      <w:pPr>
        <w:pStyle w:val="a3"/>
        <w:ind w:left="2977" w:right="-1" w:hanging="2977"/>
        <w:rPr>
          <w:szCs w:val="24"/>
        </w:rPr>
      </w:pPr>
    </w:p>
    <w:p w:rsidR="0078648B" w:rsidRPr="00912A17" w:rsidRDefault="0078648B" w:rsidP="0078648B">
      <w:pPr>
        <w:pStyle w:val="a3"/>
        <w:ind w:left="0" w:right="-1"/>
        <w:rPr>
          <w:szCs w:val="24"/>
        </w:rPr>
      </w:pPr>
      <w:r w:rsidRPr="00912A17">
        <w:rPr>
          <w:szCs w:val="24"/>
        </w:rPr>
        <w:t xml:space="preserve">от 26 апреля   2013  г. </w:t>
      </w:r>
    </w:p>
    <w:p w:rsidR="0078648B" w:rsidRPr="00912A17" w:rsidRDefault="0078648B" w:rsidP="0078648B">
      <w:pPr>
        <w:pStyle w:val="a3"/>
        <w:ind w:left="0" w:right="-1"/>
        <w:rPr>
          <w:szCs w:val="24"/>
        </w:rPr>
      </w:pPr>
    </w:p>
    <w:p w:rsidR="0078648B" w:rsidRPr="00912A17" w:rsidRDefault="0078648B" w:rsidP="0078648B">
      <w:pPr>
        <w:pStyle w:val="a3"/>
        <w:ind w:right="-1"/>
        <w:rPr>
          <w:szCs w:val="24"/>
        </w:rPr>
      </w:pPr>
    </w:p>
    <w:p w:rsidR="0078648B" w:rsidRPr="00912A17" w:rsidRDefault="0078648B" w:rsidP="0078648B">
      <w:pPr>
        <w:pStyle w:val="a3"/>
        <w:ind w:right="-1"/>
        <w:rPr>
          <w:szCs w:val="24"/>
        </w:rPr>
      </w:pPr>
    </w:p>
    <w:p w:rsidR="0078648B" w:rsidRPr="00912A17" w:rsidRDefault="0078648B" w:rsidP="0078648B">
      <w:pPr>
        <w:pStyle w:val="a3"/>
        <w:ind w:right="-1"/>
        <w:rPr>
          <w:szCs w:val="24"/>
        </w:rPr>
      </w:pPr>
    </w:p>
    <w:p w:rsidR="0078648B" w:rsidRPr="00912A17" w:rsidRDefault="0078648B" w:rsidP="0078648B">
      <w:pPr>
        <w:spacing w:line="360" w:lineRule="auto"/>
        <w:jc w:val="center"/>
        <w:rPr>
          <w:b/>
        </w:rPr>
      </w:pPr>
    </w:p>
    <w:p w:rsidR="0078648B" w:rsidRPr="00912A17" w:rsidRDefault="0078648B" w:rsidP="0078648B">
      <w:pPr>
        <w:spacing w:line="360" w:lineRule="auto"/>
        <w:jc w:val="center"/>
        <w:rPr>
          <w:b/>
        </w:rPr>
      </w:pPr>
    </w:p>
    <w:p w:rsidR="0078648B" w:rsidRPr="00912A17" w:rsidRDefault="0078648B" w:rsidP="0078648B">
      <w:pPr>
        <w:spacing w:line="360" w:lineRule="auto"/>
        <w:jc w:val="center"/>
        <w:rPr>
          <w:b/>
        </w:rPr>
      </w:pPr>
    </w:p>
    <w:p w:rsidR="0078648B" w:rsidRPr="00912A17" w:rsidRDefault="0078648B" w:rsidP="0078648B">
      <w:pPr>
        <w:spacing w:line="360" w:lineRule="auto"/>
        <w:jc w:val="center"/>
        <w:rPr>
          <w:b/>
        </w:rPr>
      </w:pPr>
    </w:p>
    <w:p w:rsidR="0078648B" w:rsidRPr="00912A17" w:rsidRDefault="0078648B" w:rsidP="0078648B">
      <w:pPr>
        <w:spacing w:line="360" w:lineRule="auto"/>
        <w:jc w:val="center"/>
        <w:rPr>
          <w:b/>
        </w:rPr>
      </w:pPr>
    </w:p>
    <w:p w:rsidR="0078648B" w:rsidRPr="00912A17" w:rsidRDefault="0078648B" w:rsidP="0078648B">
      <w:pPr>
        <w:spacing w:line="360" w:lineRule="auto"/>
        <w:jc w:val="center"/>
        <w:rPr>
          <w:b/>
        </w:rPr>
      </w:pPr>
    </w:p>
    <w:p w:rsidR="0078648B" w:rsidRDefault="0078648B" w:rsidP="0078648B">
      <w:pPr>
        <w:spacing w:line="360" w:lineRule="auto"/>
        <w:jc w:val="center"/>
        <w:rPr>
          <w:b/>
        </w:rPr>
      </w:pPr>
    </w:p>
    <w:p w:rsidR="0078648B" w:rsidRDefault="0078648B" w:rsidP="0078648B">
      <w:pPr>
        <w:spacing w:line="360" w:lineRule="auto"/>
        <w:jc w:val="center"/>
        <w:rPr>
          <w:b/>
        </w:rPr>
      </w:pPr>
    </w:p>
    <w:p w:rsidR="0078648B" w:rsidRDefault="0078648B" w:rsidP="0078648B">
      <w:pPr>
        <w:spacing w:line="360" w:lineRule="auto"/>
        <w:jc w:val="center"/>
        <w:rPr>
          <w:b/>
        </w:rPr>
      </w:pPr>
    </w:p>
    <w:p w:rsidR="0078648B" w:rsidRPr="00912A17" w:rsidRDefault="0078648B" w:rsidP="0078648B">
      <w:pPr>
        <w:spacing w:line="360" w:lineRule="auto"/>
        <w:jc w:val="center"/>
        <w:rPr>
          <w:b/>
        </w:rPr>
      </w:pPr>
    </w:p>
    <w:p w:rsidR="0078648B" w:rsidRPr="00912A17" w:rsidRDefault="0078648B" w:rsidP="0078648B">
      <w:pPr>
        <w:spacing w:line="360" w:lineRule="auto"/>
        <w:rPr>
          <w:b/>
        </w:rPr>
      </w:pPr>
    </w:p>
    <w:p w:rsidR="0078648B" w:rsidRPr="00912A17" w:rsidRDefault="0078648B" w:rsidP="0078648B">
      <w:pPr>
        <w:spacing w:line="360" w:lineRule="auto"/>
        <w:ind w:firstLine="709"/>
      </w:pPr>
    </w:p>
    <w:p w:rsidR="008475EA" w:rsidRDefault="008475EA" w:rsidP="008475EA">
      <w:pPr>
        <w:jc w:val="both"/>
        <w:rPr>
          <w:sz w:val="28"/>
          <w:szCs w:val="28"/>
        </w:rPr>
      </w:pPr>
    </w:p>
    <w:p w:rsidR="0078648B" w:rsidRDefault="0078648B" w:rsidP="008475EA">
      <w:pPr>
        <w:jc w:val="both"/>
        <w:rPr>
          <w:sz w:val="28"/>
          <w:szCs w:val="28"/>
        </w:rPr>
      </w:pPr>
    </w:p>
    <w:p w:rsidR="0078648B" w:rsidRDefault="0078648B" w:rsidP="008475EA">
      <w:pPr>
        <w:jc w:val="both"/>
        <w:rPr>
          <w:sz w:val="28"/>
          <w:szCs w:val="28"/>
        </w:rPr>
      </w:pPr>
    </w:p>
    <w:p w:rsidR="0078648B" w:rsidRDefault="0078648B" w:rsidP="008475EA">
      <w:pPr>
        <w:jc w:val="both"/>
        <w:rPr>
          <w:sz w:val="28"/>
          <w:szCs w:val="28"/>
        </w:rPr>
      </w:pPr>
    </w:p>
    <w:p w:rsidR="00937547" w:rsidRDefault="00937547" w:rsidP="008475EA">
      <w:pPr>
        <w:jc w:val="both"/>
        <w:rPr>
          <w:b/>
          <w:sz w:val="28"/>
          <w:szCs w:val="28"/>
        </w:rPr>
      </w:pPr>
    </w:p>
    <w:p w:rsidR="008475EA" w:rsidRPr="008D4D5E" w:rsidRDefault="008475EA" w:rsidP="008475EA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>Тема:</w:t>
      </w:r>
      <w:r w:rsidRPr="004266DE">
        <w:rPr>
          <w:sz w:val="28"/>
          <w:szCs w:val="28"/>
        </w:rPr>
        <w:t xml:space="preserve"> </w:t>
      </w:r>
      <w:r>
        <w:rPr>
          <w:sz w:val="28"/>
          <w:szCs w:val="28"/>
        </w:rPr>
        <w:t>Плевриты</w:t>
      </w:r>
    </w:p>
    <w:p w:rsidR="008475EA" w:rsidRPr="006067B5" w:rsidRDefault="008475EA" w:rsidP="008475EA">
      <w:pPr>
        <w:spacing w:line="276" w:lineRule="auto"/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>Цель изучения темы: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овладение практическими </w:t>
      </w:r>
      <w:r w:rsidRPr="007559BE">
        <w:rPr>
          <w:sz w:val="28"/>
          <w:szCs w:val="28"/>
        </w:rPr>
        <w:t>умени</w:t>
      </w:r>
      <w:r>
        <w:rPr>
          <w:sz w:val="28"/>
          <w:szCs w:val="28"/>
        </w:rPr>
        <w:t xml:space="preserve">ями и навыками диагностики и лечения, в том числе </w:t>
      </w:r>
      <w:r w:rsidRPr="007559BE">
        <w:rPr>
          <w:sz w:val="28"/>
          <w:szCs w:val="28"/>
        </w:rPr>
        <w:t>оказа</w:t>
      </w:r>
      <w:r>
        <w:rPr>
          <w:sz w:val="28"/>
          <w:szCs w:val="28"/>
        </w:rPr>
        <w:t>ния</w:t>
      </w:r>
      <w:r w:rsidRPr="007559BE">
        <w:rPr>
          <w:sz w:val="28"/>
          <w:szCs w:val="28"/>
        </w:rPr>
        <w:t xml:space="preserve"> неотложн</w:t>
      </w:r>
      <w:r>
        <w:rPr>
          <w:sz w:val="28"/>
          <w:szCs w:val="28"/>
        </w:rPr>
        <w:t>ой помощи при плеврит</w:t>
      </w:r>
      <w:r w:rsidR="00155DE5">
        <w:rPr>
          <w:sz w:val="28"/>
          <w:szCs w:val="28"/>
        </w:rPr>
        <w:t>а</w:t>
      </w:r>
      <w:r>
        <w:rPr>
          <w:sz w:val="28"/>
          <w:szCs w:val="28"/>
        </w:rPr>
        <w:t>х</w:t>
      </w:r>
    </w:p>
    <w:p w:rsidR="008475EA" w:rsidRDefault="008475EA" w:rsidP="008475EA">
      <w:pPr>
        <w:jc w:val="both"/>
        <w:rPr>
          <w:b/>
          <w:sz w:val="28"/>
          <w:szCs w:val="28"/>
        </w:rPr>
      </w:pPr>
    </w:p>
    <w:p w:rsidR="008475EA" w:rsidRDefault="008475EA" w:rsidP="008475EA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>Задачи:</w:t>
      </w:r>
      <w:r w:rsidRPr="00FE5043">
        <w:rPr>
          <w:sz w:val="28"/>
          <w:szCs w:val="28"/>
        </w:rPr>
        <w:t xml:space="preserve"> </w:t>
      </w:r>
    </w:p>
    <w:p w:rsidR="008475EA" w:rsidRPr="00D8515F" w:rsidRDefault="008475EA" w:rsidP="008475EA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D8515F">
        <w:rPr>
          <w:sz w:val="28"/>
          <w:szCs w:val="28"/>
        </w:rPr>
        <w:t>ознакомление с теоретическим материалом по теме занятия по основной и дополнительной литера</w:t>
      </w:r>
      <w:r>
        <w:rPr>
          <w:sz w:val="28"/>
          <w:szCs w:val="28"/>
        </w:rPr>
        <w:t>туре;</w:t>
      </w:r>
    </w:p>
    <w:p w:rsidR="008475EA" w:rsidRPr="00D8515F" w:rsidRDefault="008475EA" w:rsidP="008475EA">
      <w:pPr>
        <w:pStyle w:val="a7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D8515F">
        <w:rPr>
          <w:sz w:val="28"/>
          <w:szCs w:val="28"/>
        </w:rPr>
        <w:t>изучение этиологии, патогенеза, клиники, классификации, современных методов диагност</w:t>
      </w:r>
      <w:r>
        <w:rPr>
          <w:sz w:val="28"/>
          <w:szCs w:val="28"/>
        </w:rPr>
        <w:t>ики, лечения и профилактики плевритов</w:t>
      </w:r>
    </w:p>
    <w:p w:rsidR="008475EA" w:rsidRPr="00D8515F" w:rsidRDefault="008475EA" w:rsidP="008475EA">
      <w:pPr>
        <w:pStyle w:val="a7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D8515F">
        <w:rPr>
          <w:sz w:val="28"/>
          <w:szCs w:val="28"/>
        </w:rPr>
        <w:t>интерпретация результатов лабораторных и инструментальных методов диагностики</w:t>
      </w:r>
      <w:r>
        <w:rPr>
          <w:sz w:val="28"/>
          <w:szCs w:val="28"/>
        </w:rPr>
        <w:t xml:space="preserve"> плевритов.</w:t>
      </w:r>
      <w:r w:rsidRPr="00D8515F">
        <w:rPr>
          <w:sz w:val="28"/>
          <w:szCs w:val="28"/>
        </w:rPr>
        <w:t xml:space="preserve"> </w:t>
      </w:r>
    </w:p>
    <w:p w:rsidR="008475EA" w:rsidRDefault="008475EA" w:rsidP="008475EA">
      <w:pPr>
        <w:jc w:val="both"/>
        <w:rPr>
          <w:b/>
          <w:sz w:val="28"/>
          <w:szCs w:val="28"/>
        </w:rPr>
      </w:pPr>
    </w:p>
    <w:p w:rsidR="008475EA" w:rsidRPr="004266DE" w:rsidRDefault="008475EA" w:rsidP="008475EA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 xml:space="preserve">Студент должен знать: </w:t>
      </w:r>
    </w:p>
    <w:p w:rsidR="008475EA" w:rsidRDefault="008475EA" w:rsidP="008475EA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4266DE">
        <w:rPr>
          <w:sz w:val="28"/>
          <w:szCs w:val="28"/>
        </w:rPr>
        <w:t>до изучения темы (базисные знания)</w:t>
      </w:r>
      <w:r>
        <w:rPr>
          <w:sz w:val="28"/>
          <w:szCs w:val="28"/>
        </w:rPr>
        <w:t>:</w:t>
      </w:r>
    </w:p>
    <w:p w:rsidR="008475EA" w:rsidRDefault="008475EA" w:rsidP="008475EA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475EA" w:rsidRPr="007559BE" w:rsidTr="006550C3">
        <w:trPr>
          <w:trHeight w:val="426"/>
        </w:trPr>
        <w:tc>
          <w:tcPr>
            <w:tcW w:w="2580" w:type="dxa"/>
          </w:tcPr>
          <w:p w:rsidR="008475EA" w:rsidRPr="007559BE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7559B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8475EA" w:rsidRPr="007559BE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7559B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8475EA" w:rsidRPr="007559BE" w:rsidTr="006550C3">
        <w:tc>
          <w:tcPr>
            <w:tcW w:w="2580" w:type="dxa"/>
          </w:tcPr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r w:rsidRPr="007559B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8475EA" w:rsidRPr="007559BE" w:rsidRDefault="008475EA" w:rsidP="008475EA">
            <w:pPr>
              <w:jc w:val="both"/>
              <w:rPr>
                <w:sz w:val="28"/>
                <w:szCs w:val="28"/>
              </w:rPr>
            </w:pPr>
            <w:r w:rsidRPr="007559BE">
              <w:rPr>
                <w:sz w:val="28"/>
                <w:szCs w:val="28"/>
              </w:rPr>
              <w:t xml:space="preserve">Анатомо-физиологические особенности </w:t>
            </w:r>
            <w:r>
              <w:rPr>
                <w:sz w:val="28"/>
                <w:szCs w:val="28"/>
              </w:rPr>
              <w:t xml:space="preserve">дыхательной </w:t>
            </w:r>
            <w:r w:rsidRPr="007559BE">
              <w:rPr>
                <w:sz w:val="28"/>
                <w:szCs w:val="28"/>
              </w:rPr>
              <w:t>системы.</w:t>
            </w:r>
          </w:p>
        </w:tc>
      </w:tr>
      <w:tr w:rsidR="008475EA" w:rsidRPr="007559BE" w:rsidTr="006550C3">
        <w:tc>
          <w:tcPr>
            <w:tcW w:w="2580" w:type="dxa"/>
          </w:tcPr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Нормальная физиология</w:t>
            </w:r>
          </w:p>
        </w:tc>
        <w:tc>
          <w:tcPr>
            <w:tcW w:w="6946" w:type="dxa"/>
          </w:tcPr>
          <w:p w:rsidR="008475EA" w:rsidRPr="007559BE" w:rsidRDefault="008475EA" w:rsidP="008475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органов дыхания</w:t>
            </w:r>
          </w:p>
        </w:tc>
      </w:tr>
      <w:tr w:rsidR="008475EA" w:rsidRPr="007559BE" w:rsidTr="006550C3">
        <w:tc>
          <w:tcPr>
            <w:tcW w:w="2580" w:type="dxa"/>
          </w:tcPr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7559B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7559BE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8475EA" w:rsidRPr="007559BE" w:rsidRDefault="008475EA" w:rsidP="008475EA">
            <w:pPr>
              <w:jc w:val="both"/>
              <w:rPr>
                <w:sz w:val="28"/>
                <w:szCs w:val="28"/>
              </w:rPr>
            </w:pPr>
            <w:r w:rsidRPr="007559BE">
              <w:rPr>
                <w:sz w:val="28"/>
                <w:szCs w:val="28"/>
              </w:rPr>
              <w:t xml:space="preserve">Патоморфологические проявления </w:t>
            </w:r>
            <w:r>
              <w:rPr>
                <w:sz w:val="28"/>
                <w:szCs w:val="28"/>
              </w:rPr>
              <w:t>плеврита сухого и экссудативного плевритов</w:t>
            </w:r>
          </w:p>
        </w:tc>
      </w:tr>
      <w:tr w:rsidR="008475EA" w:rsidRPr="007559BE" w:rsidTr="006550C3">
        <w:tc>
          <w:tcPr>
            <w:tcW w:w="2580" w:type="dxa"/>
          </w:tcPr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r w:rsidRPr="007559B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8475EA" w:rsidRPr="007559BE" w:rsidRDefault="008475EA" w:rsidP="008475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Патогенез плевритов</w:t>
            </w:r>
            <w:r w:rsidRPr="007559BE">
              <w:rPr>
                <w:sz w:val="28"/>
                <w:szCs w:val="28"/>
              </w:rPr>
              <w:t>.</w:t>
            </w:r>
          </w:p>
        </w:tc>
      </w:tr>
      <w:tr w:rsidR="008475EA" w:rsidRPr="007559BE" w:rsidTr="006550C3">
        <w:tc>
          <w:tcPr>
            <w:tcW w:w="2580" w:type="dxa"/>
          </w:tcPr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r w:rsidRPr="007559BE">
              <w:rPr>
                <w:i/>
                <w:sz w:val="28"/>
                <w:szCs w:val="28"/>
              </w:rPr>
              <w:t>Пропедевтика</w:t>
            </w:r>
          </w:p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r w:rsidRPr="007559BE">
              <w:rPr>
                <w:i/>
                <w:sz w:val="28"/>
                <w:szCs w:val="28"/>
              </w:rPr>
              <w:t>внутренних</w:t>
            </w:r>
          </w:p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r w:rsidRPr="007559B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8475EA" w:rsidRPr="007559BE" w:rsidRDefault="008475EA" w:rsidP="008475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Симптомы сухого и экссудативного плевритов. </w:t>
            </w:r>
            <w:proofErr w:type="spellStart"/>
            <w:r>
              <w:rPr>
                <w:sz w:val="28"/>
                <w:szCs w:val="28"/>
              </w:rPr>
              <w:t>Физикальные</w:t>
            </w:r>
            <w:proofErr w:type="spellEnd"/>
            <w:r>
              <w:rPr>
                <w:sz w:val="28"/>
                <w:szCs w:val="28"/>
              </w:rPr>
              <w:t xml:space="preserve"> проявления Пл. М</w:t>
            </w:r>
            <w:r w:rsidRPr="007559BE">
              <w:rPr>
                <w:sz w:val="28"/>
                <w:szCs w:val="28"/>
              </w:rPr>
              <w:t>етод</w:t>
            </w:r>
            <w:r>
              <w:rPr>
                <w:sz w:val="28"/>
                <w:szCs w:val="28"/>
              </w:rPr>
              <w:t>ы диагностики Пл</w:t>
            </w:r>
            <w:r w:rsidRPr="007559BE">
              <w:rPr>
                <w:sz w:val="28"/>
                <w:szCs w:val="28"/>
              </w:rPr>
              <w:t>.</w:t>
            </w:r>
          </w:p>
        </w:tc>
      </w:tr>
      <w:tr w:rsidR="008475EA" w:rsidRPr="007559BE" w:rsidTr="006550C3">
        <w:tc>
          <w:tcPr>
            <w:tcW w:w="2580" w:type="dxa"/>
          </w:tcPr>
          <w:p w:rsidR="008475EA" w:rsidRPr="007559BE" w:rsidRDefault="008475EA" w:rsidP="006550C3">
            <w:pPr>
              <w:jc w:val="center"/>
              <w:rPr>
                <w:i/>
                <w:sz w:val="28"/>
                <w:szCs w:val="28"/>
              </w:rPr>
            </w:pPr>
            <w:r w:rsidRPr="007559B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8475EA" w:rsidRPr="007559BE" w:rsidRDefault="008475EA" w:rsidP="008475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Механизм действия  лекарственных средств, применяемых для лечения</w:t>
            </w:r>
            <w:proofErr w:type="gramStart"/>
            <w:r>
              <w:rPr>
                <w:sz w:val="28"/>
                <w:szCs w:val="28"/>
              </w:rPr>
              <w:t xml:space="preserve"> П</w:t>
            </w:r>
            <w:proofErr w:type="gramEnd"/>
            <w:r>
              <w:rPr>
                <w:sz w:val="28"/>
                <w:szCs w:val="28"/>
              </w:rPr>
              <w:t>л</w:t>
            </w:r>
            <w:r w:rsidRPr="007559BE">
              <w:rPr>
                <w:sz w:val="28"/>
                <w:szCs w:val="28"/>
              </w:rPr>
              <w:t>. Умение выписать рецепты.</w:t>
            </w:r>
          </w:p>
        </w:tc>
      </w:tr>
    </w:tbl>
    <w:p w:rsidR="008475EA" w:rsidRPr="004266DE" w:rsidRDefault="008475EA" w:rsidP="008475EA">
      <w:pPr>
        <w:autoSpaceDN w:val="0"/>
        <w:ind w:left="1080"/>
        <w:jc w:val="both"/>
        <w:rPr>
          <w:sz w:val="28"/>
          <w:szCs w:val="28"/>
        </w:rPr>
      </w:pPr>
    </w:p>
    <w:p w:rsidR="008475EA" w:rsidRDefault="008475EA" w:rsidP="008475EA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4266DE">
        <w:rPr>
          <w:sz w:val="28"/>
          <w:szCs w:val="28"/>
        </w:rPr>
        <w:t>после изучения темы</w:t>
      </w:r>
      <w:r>
        <w:rPr>
          <w:sz w:val="28"/>
          <w:szCs w:val="28"/>
        </w:rPr>
        <w:t>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8475EA" w:rsidRPr="007559BE" w:rsidTr="006550C3">
        <w:trPr>
          <w:cantSplit/>
          <w:trHeight w:val="3343"/>
        </w:trPr>
        <w:tc>
          <w:tcPr>
            <w:tcW w:w="9540" w:type="dxa"/>
          </w:tcPr>
          <w:p w:rsidR="008475EA" w:rsidRDefault="008475EA" w:rsidP="008475EA">
            <w:pPr>
              <w:pStyle w:val="a7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25B31">
              <w:rPr>
                <w:sz w:val="28"/>
                <w:szCs w:val="28"/>
              </w:rPr>
              <w:t xml:space="preserve">Этиология и патогенез развития </w:t>
            </w:r>
            <w:proofErr w:type="spellStart"/>
            <w:r>
              <w:rPr>
                <w:sz w:val="28"/>
                <w:szCs w:val="28"/>
              </w:rPr>
              <w:t>Пл</w:t>
            </w:r>
            <w:proofErr w:type="spellEnd"/>
          </w:p>
          <w:p w:rsidR="008475EA" w:rsidRPr="00E25B31" w:rsidRDefault="008475EA" w:rsidP="008475EA">
            <w:pPr>
              <w:pStyle w:val="a7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Пл</w:t>
            </w:r>
            <w:r w:rsidRPr="00E25B31">
              <w:rPr>
                <w:sz w:val="28"/>
                <w:szCs w:val="28"/>
              </w:rPr>
              <w:t>.</w:t>
            </w:r>
          </w:p>
          <w:p w:rsidR="008475EA" w:rsidRPr="006067B5" w:rsidRDefault="008475EA" w:rsidP="008475EA">
            <w:pPr>
              <w:pStyle w:val="a7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067B5">
              <w:rPr>
                <w:sz w:val="28"/>
                <w:szCs w:val="28"/>
              </w:rPr>
              <w:t xml:space="preserve">Клиническая картина </w:t>
            </w:r>
            <w:r>
              <w:rPr>
                <w:sz w:val="28"/>
                <w:szCs w:val="28"/>
              </w:rPr>
              <w:t>Пл.</w:t>
            </w:r>
          </w:p>
          <w:p w:rsidR="008475EA" w:rsidRPr="006067B5" w:rsidRDefault="008475EA" w:rsidP="008475EA">
            <w:pPr>
              <w:pStyle w:val="a7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067B5">
              <w:rPr>
                <w:sz w:val="28"/>
                <w:szCs w:val="28"/>
              </w:rPr>
              <w:t>Лабораторные данные</w:t>
            </w:r>
            <w:r>
              <w:rPr>
                <w:sz w:val="28"/>
                <w:szCs w:val="28"/>
              </w:rPr>
              <w:t>.</w:t>
            </w:r>
          </w:p>
          <w:p w:rsidR="008475EA" w:rsidRPr="006067B5" w:rsidRDefault="008475EA" w:rsidP="008475EA">
            <w:pPr>
              <w:pStyle w:val="a7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067B5">
              <w:rPr>
                <w:sz w:val="28"/>
                <w:szCs w:val="28"/>
              </w:rPr>
              <w:t>Дифференциальный диагноз.</w:t>
            </w:r>
          </w:p>
          <w:p w:rsidR="008475EA" w:rsidRPr="006067B5" w:rsidRDefault="008475EA" w:rsidP="008475EA">
            <w:pPr>
              <w:pStyle w:val="a7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067B5">
              <w:rPr>
                <w:sz w:val="28"/>
                <w:szCs w:val="28"/>
              </w:rPr>
              <w:t xml:space="preserve">Принципы лечения </w:t>
            </w:r>
            <w:r>
              <w:rPr>
                <w:sz w:val="28"/>
                <w:szCs w:val="28"/>
              </w:rPr>
              <w:t>Пл</w:t>
            </w:r>
            <w:r w:rsidRPr="006067B5">
              <w:rPr>
                <w:sz w:val="28"/>
                <w:szCs w:val="28"/>
              </w:rPr>
              <w:t>.</w:t>
            </w:r>
            <w:r w:rsidRPr="006067B5">
              <w:rPr>
                <w:b/>
                <w:i/>
                <w:sz w:val="28"/>
                <w:szCs w:val="28"/>
              </w:rPr>
              <w:t xml:space="preserve"> </w:t>
            </w:r>
          </w:p>
          <w:p w:rsidR="008475EA" w:rsidRPr="007559BE" w:rsidRDefault="008475EA" w:rsidP="008475EA">
            <w:pPr>
              <w:pStyle w:val="a5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7559BE">
              <w:rPr>
                <w:sz w:val="28"/>
                <w:szCs w:val="28"/>
              </w:rPr>
              <w:t xml:space="preserve">Профилактика </w:t>
            </w:r>
            <w:r>
              <w:rPr>
                <w:sz w:val="28"/>
                <w:szCs w:val="28"/>
              </w:rPr>
              <w:t>Пл</w:t>
            </w:r>
            <w:r w:rsidRPr="007559BE">
              <w:rPr>
                <w:sz w:val="28"/>
                <w:szCs w:val="28"/>
              </w:rPr>
              <w:t>.</w:t>
            </w:r>
          </w:p>
        </w:tc>
      </w:tr>
    </w:tbl>
    <w:p w:rsidR="008475EA" w:rsidRDefault="008475EA" w:rsidP="008475EA">
      <w:pPr>
        <w:autoSpaceDN w:val="0"/>
        <w:jc w:val="both"/>
        <w:rPr>
          <w:sz w:val="28"/>
          <w:szCs w:val="28"/>
        </w:rPr>
      </w:pPr>
    </w:p>
    <w:p w:rsidR="008475EA" w:rsidRPr="004266DE" w:rsidRDefault="008475EA" w:rsidP="008475EA">
      <w:pPr>
        <w:autoSpaceDN w:val="0"/>
        <w:jc w:val="both"/>
        <w:rPr>
          <w:sz w:val="28"/>
          <w:szCs w:val="28"/>
        </w:rPr>
      </w:pPr>
    </w:p>
    <w:p w:rsidR="008475EA" w:rsidRDefault="008475EA" w:rsidP="008475EA">
      <w:pPr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9768B">
              <w:rPr>
                <w:sz w:val="28"/>
                <w:szCs w:val="28"/>
              </w:rPr>
              <w:t xml:space="preserve">обрать анамнез, провести опрос пациента или его родственников,  провести </w:t>
            </w:r>
            <w:proofErr w:type="spellStart"/>
            <w:r w:rsidRPr="0009768B">
              <w:rPr>
                <w:sz w:val="28"/>
                <w:szCs w:val="28"/>
              </w:rPr>
              <w:t>физикальное</w:t>
            </w:r>
            <w:proofErr w:type="spellEnd"/>
            <w:r w:rsidRPr="0009768B">
              <w:rPr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>Поставить предварительный диагноз и наметить объем дополнительных исследований для уточнения диагноза и получения достоверного результата</w:t>
            </w:r>
            <w:r>
              <w:rPr>
                <w:sz w:val="28"/>
                <w:szCs w:val="28"/>
              </w:rPr>
              <w:t>.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Интерпретировать результаты </w:t>
            </w:r>
            <w:r>
              <w:rPr>
                <w:sz w:val="28"/>
                <w:szCs w:val="28"/>
              </w:rPr>
              <w:t>современных</w:t>
            </w:r>
            <w:r w:rsidRPr="0009768B">
              <w:rPr>
                <w:sz w:val="28"/>
                <w:szCs w:val="28"/>
              </w:rPr>
              <w:t xml:space="preserve"> методов лабораторной и инструментальной диагностики</w:t>
            </w:r>
            <w:r>
              <w:rPr>
                <w:sz w:val="28"/>
                <w:szCs w:val="28"/>
              </w:rPr>
              <w:t xml:space="preserve"> Пл.</w:t>
            </w:r>
            <w:r w:rsidRPr="0009768B">
              <w:rPr>
                <w:sz w:val="28"/>
                <w:szCs w:val="28"/>
              </w:rPr>
              <w:t xml:space="preserve"> 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09768B">
              <w:rPr>
                <w:bCs/>
                <w:sz w:val="28"/>
                <w:szCs w:val="28"/>
              </w:rPr>
              <w:t>с указанием основного диагноза, его осложнений и сопутствующих заболеваний</w:t>
            </w:r>
            <w:r w:rsidRPr="0009768B">
              <w:rPr>
                <w:sz w:val="28"/>
                <w:szCs w:val="28"/>
              </w:rPr>
              <w:t>.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09768B">
              <w:rPr>
                <w:bCs/>
                <w:sz w:val="28"/>
                <w:szCs w:val="28"/>
              </w:rPr>
              <w:t>Обосновать</w:t>
            </w:r>
            <w:r w:rsidRPr="0009768B">
              <w:rPr>
                <w:b/>
                <w:bCs/>
                <w:sz w:val="28"/>
                <w:szCs w:val="28"/>
              </w:rPr>
              <w:t xml:space="preserve"> </w:t>
            </w:r>
            <w:r w:rsidRPr="0009768B">
              <w:rPr>
                <w:bCs/>
                <w:sz w:val="28"/>
                <w:szCs w:val="28"/>
              </w:rPr>
              <w:t xml:space="preserve">клинический диагноз по данным анамнеза, </w:t>
            </w:r>
            <w:proofErr w:type="spellStart"/>
            <w:r w:rsidRPr="0009768B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09768B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09768B">
              <w:rPr>
                <w:sz w:val="28"/>
                <w:szCs w:val="28"/>
              </w:rPr>
              <w:t>.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09768B">
              <w:rPr>
                <w:bCs/>
                <w:sz w:val="28"/>
                <w:szCs w:val="28"/>
              </w:rPr>
              <w:t>Составить алгоритм дифференциальной диагностики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Разработать план терапевтических действий с учетом </w:t>
            </w:r>
            <w:r>
              <w:rPr>
                <w:sz w:val="28"/>
                <w:szCs w:val="28"/>
              </w:rPr>
              <w:t>этиологии Пл.</w:t>
            </w:r>
            <w:r w:rsidRPr="0009768B">
              <w:rPr>
                <w:sz w:val="28"/>
                <w:szCs w:val="28"/>
              </w:rPr>
              <w:t xml:space="preserve"> </w:t>
            </w:r>
          </w:p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9768B">
              <w:rPr>
                <w:sz w:val="28"/>
                <w:szCs w:val="28"/>
              </w:rPr>
              <w:t>формулировать показания к избранному методу лечения,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Выполнять основные диагностические мероприятия по выявлению </w:t>
            </w:r>
            <w:proofErr w:type="spellStart"/>
            <w:r>
              <w:rPr>
                <w:sz w:val="28"/>
                <w:szCs w:val="28"/>
              </w:rPr>
              <w:t>Пл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09768B">
              <w:rPr>
                <w:sz w:val="28"/>
                <w:szCs w:val="28"/>
              </w:rPr>
              <w:t xml:space="preserve"> проводить интенсивную терапию</w:t>
            </w:r>
            <w:r>
              <w:rPr>
                <w:sz w:val="28"/>
                <w:szCs w:val="28"/>
              </w:rPr>
              <w:t>.</w:t>
            </w:r>
            <w:r w:rsidRPr="0009768B">
              <w:rPr>
                <w:sz w:val="28"/>
                <w:szCs w:val="28"/>
              </w:rPr>
              <w:t xml:space="preserve"> </w:t>
            </w:r>
          </w:p>
        </w:tc>
      </w:tr>
      <w:tr w:rsidR="008475EA" w:rsidRPr="0009768B" w:rsidTr="006550C3">
        <w:trPr>
          <w:trHeight w:val="340"/>
        </w:trPr>
        <w:tc>
          <w:tcPr>
            <w:tcW w:w="9893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Использовать в лечебной деятельности методы первичной и вторичной профилактики. </w:t>
            </w:r>
          </w:p>
        </w:tc>
      </w:tr>
    </w:tbl>
    <w:p w:rsidR="008475EA" w:rsidRPr="0009768B" w:rsidRDefault="008475EA" w:rsidP="008475EA">
      <w:pPr>
        <w:jc w:val="both"/>
        <w:rPr>
          <w:b/>
          <w:sz w:val="28"/>
          <w:szCs w:val="28"/>
        </w:rPr>
      </w:pPr>
    </w:p>
    <w:p w:rsidR="008475EA" w:rsidRPr="0009768B" w:rsidRDefault="008475EA" w:rsidP="008475EA">
      <w:pPr>
        <w:jc w:val="both"/>
        <w:rPr>
          <w:b/>
          <w:bCs/>
          <w:sz w:val="28"/>
          <w:szCs w:val="28"/>
        </w:rPr>
      </w:pPr>
      <w:r w:rsidRPr="0009768B">
        <w:rPr>
          <w:b/>
          <w:sz w:val="28"/>
          <w:szCs w:val="28"/>
        </w:rPr>
        <w:t>ВЛАДЕТЬ</w:t>
      </w:r>
      <w:r w:rsidRPr="0009768B">
        <w:rPr>
          <w:b/>
          <w:bCs/>
          <w:sz w:val="28"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475EA" w:rsidRPr="0009768B" w:rsidTr="008475EA">
        <w:trPr>
          <w:trHeight w:val="340"/>
        </w:trPr>
        <w:tc>
          <w:tcPr>
            <w:tcW w:w="9668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>
              <w:rPr>
                <w:sz w:val="28"/>
                <w:szCs w:val="28"/>
              </w:rPr>
              <w:t>Пл.</w:t>
            </w:r>
            <w:r w:rsidRPr="0009768B">
              <w:rPr>
                <w:sz w:val="28"/>
                <w:szCs w:val="28"/>
              </w:rPr>
              <w:t xml:space="preserve"> </w:t>
            </w:r>
          </w:p>
        </w:tc>
      </w:tr>
      <w:tr w:rsidR="008475EA" w:rsidRPr="0009768B" w:rsidTr="008475EA">
        <w:trPr>
          <w:trHeight w:val="340"/>
        </w:trPr>
        <w:tc>
          <w:tcPr>
            <w:tcW w:w="9668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>Интерпретацией результатов лабораторных и инструментальных методов диагностики</w:t>
            </w:r>
            <w:r>
              <w:rPr>
                <w:sz w:val="28"/>
                <w:szCs w:val="28"/>
              </w:rPr>
              <w:t xml:space="preserve"> Пл.</w:t>
            </w:r>
          </w:p>
        </w:tc>
      </w:tr>
      <w:tr w:rsidR="008475EA" w:rsidRPr="0009768B" w:rsidTr="008475EA">
        <w:trPr>
          <w:trHeight w:val="340"/>
        </w:trPr>
        <w:tc>
          <w:tcPr>
            <w:tcW w:w="9668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Алгоритмом </w:t>
            </w:r>
            <w:r>
              <w:rPr>
                <w:sz w:val="28"/>
                <w:szCs w:val="28"/>
              </w:rPr>
              <w:t>диагностики Пл.</w:t>
            </w:r>
          </w:p>
        </w:tc>
      </w:tr>
      <w:tr w:rsidR="008475EA" w:rsidRPr="0009768B" w:rsidTr="008475EA">
        <w:trPr>
          <w:trHeight w:val="340"/>
        </w:trPr>
        <w:tc>
          <w:tcPr>
            <w:tcW w:w="9668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Алгоритмом постановки диагноза </w:t>
            </w:r>
            <w:r>
              <w:rPr>
                <w:sz w:val="28"/>
                <w:szCs w:val="28"/>
              </w:rPr>
              <w:t>Пл.</w:t>
            </w:r>
          </w:p>
        </w:tc>
      </w:tr>
      <w:tr w:rsidR="008475EA" w:rsidRPr="0009768B" w:rsidTr="008475EA">
        <w:trPr>
          <w:trHeight w:val="340"/>
        </w:trPr>
        <w:tc>
          <w:tcPr>
            <w:tcW w:w="9668" w:type="dxa"/>
            <w:shd w:val="clear" w:color="auto" w:fill="auto"/>
          </w:tcPr>
          <w:p w:rsidR="008475EA" w:rsidRPr="0009768B" w:rsidRDefault="008475EA" w:rsidP="008475E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9768B">
              <w:rPr>
                <w:sz w:val="28"/>
                <w:szCs w:val="28"/>
              </w:rPr>
              <w:t xml:space="preserve">Основными врачебными лечебными мероприятиями при </w:t>
            </w:r>
            <w:r>
              <w:rPr>
                <w:sz w:val="28"/>
                <w:szCs w:val="28"/>
              </w:rPr>
              <w:t>ПЛ.</w:t>
            </w:r>
          </w:p>
        </w:tc>
      </w:tr>
      <w:tr w:rsidR="008475EA" w:rsidRPr="0009768B" w:rsidTr="008475EA">
        <w:trPr>
          <w:trHeight w:val="340"/>
        </w:trPr>
        <w:tc>
          <w:tcPr>
            <w:tcW w:w="9668" w:type="dxa"/>
            <w:shd w:val="clear" w:color="auto" w:fill="auto"/>
          </w:tcPr>
          <w:p w:rsidR="008475EA" w:rsidRPr="0009768B" w:rsidRDefault="008475EA" w:rsidP="008475EA">
            <w:pPr>
              <w:ind w:left="360"/>
              <w:rPr>
                <w:sz w:val="28"/>
                <w:szCs w:val="28"/>
              </w:rPr>
            </w:pPr>
          </w:p>
        </w:tc>
      </w:tr>
    </w:tbl>
    <w:p w:rsidR="008475EA" w:rsidRPr="004266DE" w:rsidRDefault="008475EA" w:rsidP="008475EA">
      <w:pPr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>аудиторной</w:t>
      </w:r>
      <w:r w:rsidRPr="004266DE">
        <w:rPr>
          <w:b/>
          <w:sz w:val="28"/>
          <w:szCs w:val="28"/>
        </w:rPr>
        <w:t xml:space="preserve"> работы студентов по указанной теме:</w:t>
      </w:r>
    </w:p>
    <w:p w:rsidR="008475EA" w:rsidRDefault="008475EA" w:rsidP="008475EA">
      <w:pPr>
        <w:ind w:left="360"/>
        <w:jc w:val="both"/>
        <w:rPr>
          <w:sz w:val="28"/>
          <w:szCs w:val="28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8475EA" w:rsidRPr="001C6123" w:rsidTr="006550C3">
        <w:tc>
          <w:tcPr>
            <w:tcW w:w="720" w:type="dxa"/>
          </w:tcPr>
          <w:p w:rsidR="008475EA" w:rsidRPr="001C6123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№ </w:t>
            </w:r>
          </w:p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:rsidR="008475EA" w:rsidRPr="001C6123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Содержание </w:t>
            </w:r>
          </w:p>
          <w:p w:rsidR="008475EA" w:rsidRPr="001C6123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8475EA" w:rsidRPr="001C6123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Время </w:t>
            </w:r>
          </w:p>
          <w:p w:rsidR="008475EA" w:rsidRPr="001C6123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>в мин.</w:t>
            </w:r>
          </w:p>
        </w:tc>
        <w:tc>
          <w:tcPr>
            <w:tcW w:w="4191" w:type="dxa"/>
          </w:tcPr>
          <w:p w:rsidR="008475EA" w:rsidRPr="001C6123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 xml:space="preserve">Цель </w:t>
            </w:r>
          </w:p>
          <w:p w:rsidR="008475EA" w:rsidRPr="001C6123" w:rsidRDefault="008475EA" w:rsidP="006550C3">
            <w:pPr>
              <w:jc w:val="center"/>
              <w:rPr>
                <w:b/>
                <w:sz w:val="28"/>
                <w:szCs w:val="28"/>
              </w:rPr>
            </w:pPr>
            <w:r w:rsidRPr="001C6123">
              <w:rPr>
                <w:b/>
                <w:sz w:val="28"/>
                <w:szCs w:val="28"/>
              </w:rPr>
              <w:t>и характер деятельности студентов</w:t>
            </w:r>
          </w:p>
        </w:tc>
      </w:tr>
      <w:tr w:rsidR="008475EA" w:rsidRPr="001C6123" w:rsidTr="006550C3">
        <w:tc>
          <w:tcPr>
            <w:tcW w:w="720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:rsidR="008475EA" w:rsidRPr="001C6123" w:rsidRDefault="008475EA" w:rsidP="008475EA">
            <w:pPr>
              <w:jc w:val="both"/>
              <w:rPr>
                <w:sz w:val="28"/>
                <w:szCs w:val="28"/>
              </w:rPr>
            </w:pPr>
            <w:proofErr w:type="spellStart"/>
            <w:r w:rsidRPr="001C6123">
              <w:rPr>
                <w:sz w:val="28"/>
                <w:szCs w:val="28"/>
              </w:rPr>
              <w:t>Курация</w:t>
            </w:r>
            <w:proofErr w:type="spellEnd"/>
            <w:r w:rsidRPr="001C6123">
              <w:rPr>
                <w:sz w:val="28"/>
                <w:szCs w:val="28"/>
              </w:rPr>
              <w:t xml:space="preserve"> тематических больных с </w:t>
            </w:r>
            <w:proofErr w:type="spellStart"/>
            <w:r>
              <w:rPr>
                <w:sz w:val="28"/>
                <w:szCs w:val="28"/>
              </w:rPr>
              <w:t>Пл</w:t>
            </w:r>
            <w:proofErr w:type="spellEnd"/>
          </w:p>
        </w:tc>
        <w:tc>
          <w:tcPr>
            <w:tcW w:w="993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40</w:t>
            </w:r>
          </w:p>
        </w:tc>
        <w:tc>
          <w:tcPr>
            <w:tcW w:w="4191" w:type="dxa"/>
          </w:tcPr>
          <w:p w:rsidR="008475EA" w:rsidRPr="001C6123" w:rsidRDefault="008475EA" w:rsidP="006550C3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1C6123">
              <w:rPr>
                <w:sz w:val="28"/>
                <w:szCs w:val="28"/>
              </w:rPr>
              <w:t>физикальное</w:t>
            </w:r>
            <w:proofErr w:type="spellEnd"/>
            <w:r w:rsidRPr="001C6123">
              <w:rPr>
                <w:sz w:val="28"/>
                <w:szCs w:val="28"/>
              </w:rPr>
              <w:t xml:space="preserve"> обследование, сформулировать диагноз, назначить адекватное </w:t>
            </w:r>
            <w:r w:rsidRPr="001C6123">
              <w:rPr>
                <w:sz w:val="28"/>
                <w:szCs w:val="28"/>
              </w:rPr>
              <w:lastRenderedPageBreak/>
              <w:t>лечение</w:t>
            </w:r>
          </w:p>
        </w:tc>
      </w:tr>
      <w:tr w:rsidR="008475EA" w:rsidRPr="001C6123" w:rsidTr="006550C3">
        <w:tc>
          <w:tcPr>
            <w:tcW w:w="720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816" w:type="dxa"/>
          </w:tcPr>
          <w:p w:rsidR="008475EA" w:rsidRPr="001C6123" w:rsidRDefault="008475EA" w:rsidP="006550C3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30</w:t>
            </w:r>
          </w:p>
        </w:tc>
        <w:tc>
          <w:tcPr>
            <w:tcW w:w="4191" w:type="dxa"/>
          </w:tcPr>
          <w:p w:rsidR="008475EA" w:rsidRPr="001C6123" w:rsidRDefault="008475EA" w:rsidP="008475EA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Участие в обследовании, (запись ЭКГ, </w:t>
            </w:r>
            <w:r>
              <w:rPr>
                <w:sz w:val="28"/>
                <w:szCs w:val="28"/>
              </w:rPr>
              <w:t>рентгенография</w:t>
            </w:r>
            <w:r w:rsidRPr="001C6123">
              <w:rPr>
                <w:sz w:val="28"/>
                <w:szCs w:val="28"/>
              </w:rPr>
              <w:t xml:space="preserve"> органов грудной клетки) и лечении курируемых больных. Участие в оказании неотложной помощи.</w:t>
            </w:r>
          </w:p>
        </w:tc>
      </w:tr>
      <w:tr w:rsidR="008475EA" w:rsidRPr="001C6123" w:rsidTr="006550C3">
        <w:tc>
          <w:tcPr>
            <w:tcW w:w="720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:rsidR="008475EA" w:rsidRPr="001C6123" w:rsidRDefault="008475EA" w:rsidP="008475EA">
            <w:pPr>
              <w:ind w:hanging="70"/>
              <w:jc w:val="both"/>
              <w:rPr>
                <w:spacing w:val="-12"/>
                <w:sz w:val="28"/>
                <w:szCs w:val="28"/>
              </w:rPr>
            </w:pPr>
            <w:r w:rsidRPr="001C6123">
              <w:rPr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</w:t>
            </w:r>
            <w:r>
              <w:rPr>
                <w:spacing w:val="-12"/>
                <w:sz w:val="28"/>
                <w:szCs w:val="28"/>
              </w:rPr>
              <w:t>Пл</w:t>
            </w:r>
            <w:r w:rsidRPr="001C6123">
              <w:rPr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8475EA" w:rsidRPr="001C6123" w:rsidRDefault="008475EA" w:rsidP="00762451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r w:rsidR="00762451">
              <w:rPr>
                <w:sz w:val="28"/>
                <w:szCs w:val="28"/>
              </w:rPr>
              <w:t>данных плеврального содержимого</w:t>
            </w:r>
            <w:r w:rsidRPr="001C6123">
              <w:rPr>
                <w:sz w:val="28"/>
                <w:szCs w:val="28"/>
              </w:rPr>
              <w:t>)</w:t>
            </w:r>
          </w:p>
        </w:tc>
      </w:tr>
      <w:tr w:rsidR="008475EA" w:rsidRPr="001C6123" w:rsidTr="006550C3">
        <w:tc>
          <w:tcPr>
            <w:tcW w:w="720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:rsidR="008475EA" w:rsidRPr="001C6123" w:rsidRDefault="008475EA" w:rsidP="006550C3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1C6123">
              <w:rPr>
                <w:sz w:val="28"/>
                <w:szCs w:val="28"/>
              </w:rPr>
              <w:t>тренинговыми</w:t>
            </w:r>
            <w:proofErr w:type="spellEnd"/>
            <w:r w:rsidRPr="001C6123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8475EA" w:rsidRPr="001C6123" w:rsidRDefault="008475EA" w:rsidP="006550C3">
            <w:pPr>
              <w:pStyle w:val="a5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Закрепление знаний по теме, самопроверка уровня усвоения материала.</w:t>
            </w:r>
          </w:p>
        </w:tc>
      </w:tr>
      <w:tr w:rsidR="008475EA" w:rsidRPr="001C6123" w:rsidTr="006550C3">
        <w:tc>
          <w:tcPr>
            <w:tcW w:w="720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:rsidR="008475EA" w:rsidRPr="001C6123" w:rsidRDefault="008475EA" w:rsidP="006550C3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Итого</w:t>
            </w:r>
          </w:p>
        </w:tc>
        <w:tc>
          <w:tcPr>
            <w:tcW w:w="993" w:type="dxa"/>
          </w:tcPr>
          <w:p w:rsidR="008475EA" w:rsidRPr="001C6123" w:rsidRDefault="008475EA" w:rsidP="006550C3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110 </w:t>
            </w:r>
          </w:p>
        </w:tc>
        <w:tc>
          <w:tcPr>
            <w:tcW w:w="4191" w:type="dxa"/>
          </w:tcPr>
          <w:p w:rsidR="008475EA" w:rsidRPr="001C6123" w:rsidRDefault="008475EA" w:rsidP="006550C3">
            <w:pPr>
              <w:pStyle w:val="a5"/>
              <w:rPr>
                <w:sz w:val="28"/>
                <w:szCs w:val="28"/>
              </w:rPr>
            </w:pPr>
          </w:p>
        </w:tc>
      </w:tr>
    </w:tbl>
    <w:p w:rsidR="008475EA" w:rsidRPr="001C6123" w:rsidRDefault="008475EA" w:rsidP="008475EA">
      <w:pPr>
        <w:spacing w:line="360" w:lineRule="auto"/>
        <w:jc w:val="both"/>
        <w:rPr>
          <w:sz w:val="28"/>
          <w:szCs w:val="28"/>
        </w:rPr>
      </w:pPr>
    </w:p>
    <w:p w:rsidR="008475EA" w:rsidRPr="004266DE" w:rsidRDefault="008475EA" w:rsidP="008475EA">
      <w:pPr>
        <w:ind w:left="360"/>
        <w:jc w:val="both"/>
        <w:rPr>
          <w:sz w:val="28"/>
          <w:szCs w:val="28"/>
        </w:rPr>
      </w:pPr>
      <w:r w:rsidRPr="004266DE">
        <w:rPr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8475EA" w:rsidRDefault="008475EA" w:rsidP="008475EA">
      <w:pPr>
        <w:ind w:left="360"/>
        <w:jc w:val="both"/>
        <w:rPr>
          <w:sz w:val="28"/>
          <w:szCs w:val="28"/>
        </w:rPr>
      </w:pPr>
      <w:r w:rsidRPr="004266DE">
        <w:rPr>
          <w:sz w:val="28"/>
          <w:szCs w:val="28"/>
        </w:rPr>
        <w:t>2) Ответить на вопросы для самоконтроля</w:t>
      </w:r>
      <w:r>
        <w:rPr>
          <w:sz w:val="28"/>
          <w:szCs w:val="28"/>
        </w:rPr>
        <w:t>:</w:t>
      </w:r>
    </w:p>
    <w:p w:rsidR="008475EA" w:rsidRDefault="008475EA" w:rsidP="008475EA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8475EA" w:rsidRPr="007559BE" w:rsidTr="006550C3">
        <w:trPr>
          <w:cantSplit/>
          <w:trHeight w:val="3343"/>
        </w:trPr>
        <w:tc>
          <w:tcPr>
            <w:tcW w:w="9540" w:type="dxa"/>
          </w:tcPr>
          <w:p w:rsidR="008475EA" w:rsidRPr="006A0C64" w:rsidRDefault="008475EA" w:rsidP="008475EA">
            <w:pPr>
              <w:pStyle w:val="a7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6A0C64">
              <w:rPr>
                <w:sz w:val="28"/>
                <w:szCs w:val="28"/>
              </w:rPr>
              <w:t xml:space="preserve">Этиология и патогенез развития </w:t>
            </w:r>
            <w:r w:rsidR="00762451">
              <w:rPr>
                <w:sz w:val="28"/>
                <w:szCs w:val="28"/>
              </w:rPr>
              <w:t>Пл</w:t>
            </w:r>
            <w:r w:rsidRPr="006A0C64">
              <w:rPr>
                <w:sz w:val="28"/>
                <w:szCs w:val="28"/>
              </w:rPr>
              <w:t>.</w:t>
            </w:r>
          </w:p>
          <w:p w:rsidR="008475EA" w:rsidRPr="006A0C64" w:rsidRDefault="008475EA" w:rsidP="008475EA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6A0C64">
              <w:rPr>
                <w:sz w:val="28"/>
                <w:szCs w:val="28"/>
              </w:rPr>
              <w:t xml:space="preserve">Факторы риска развития </w:t>
            </w:r>
            <w:r w:rsidR="00762451">
              <w:rPr>
                <w:sz w:val="28"/>
                <w:szCs w:val="28"/>
              </w:rPr>
              <w:t>Пл</w:t>
            </w:r>
            <w:r w:rsidRPr="006A0C64">
              <w:rPr>
                <w:sz w:val="28"/>
                <w:szCs w:val="28"/>
              </w:rPr>
              <w:t>.</w:t>
            </w:r>
          </w:p>
          <w:p w:rsidR="008475EA" w:rsidRPr="006A0C64" w:rsidRDefault="008475EA" w:rsidP="008475EA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6A0C64">
              <w:rPr>
                <w:sz w:val="28"/>
                <w:szCs w:val="28"/>
              </w:rPr>
              <w:t xml:space="preserve">Классификация </w:t>
            </w:r>
            <w:r w:rsidR="00762451">
              <w:rPr>
                <w:sz w:val="28"/>
                <w:szCs w:val="28"/>
              </w:rPr>
              <w:t>Пл</w:t>
            </w:r>
            <w:r w:rsidRPr="006A0C64">
              <w:rPr>
                <w:sz w:val="28"/>
                <w:szCs w:val="28"/>
              </w:rPr>
              <w:t>.</w:t>
            </w:r>
          </w:p>
          <w:p w:rsidR="008475EA" w:rsidRPr="006A0C64" w:rsidRDefault="008475EA" w:rsidP="008475EA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6A0C64">
              <w:rPr>
                <w:sz w:val="28"/>
                <w:szCs w:val="28"/>
              </w:rPr>
              <w:t xml:space="preserve">Клиническая картина </w:t>
            </w:r>
            <w:r w:rsidR="00762451">
              <w:rPr>
                <w:sz w:val="28"/>
                <w:szCs w:val="28"/>
              </w:rPr>
              <w:t>Пл.</w:t>
            </w:r>
          </w:p>
          <w:p w:rsidR="008475EA" w:rsidRPr="006A0C64" w:rsidRDefault="008475EA" w:rsidP="008475EA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6A0C64">
              <w:rPr>
                <w:sz w:val="28"/>
                <w:szCs w:val="28"/>
              </w:rPr>
              <w:t>Лабораторные показатели</w:t>
            </w:r>
            <w:r>
              <w:rPr>
                <w:sz w:val="28"/>
                <w:szCs w:val="28"/>
              </w:rPr>
              <w:t xml:space="preserve"> (общий анализ крови, биохимическое исследование крови, анализ </w:t>
            </w:r>
            <w:r w:rsidR="00762451">
              <w:rPr>
                <w:sz w:val="28"/>
                <w:szCs w:val="28"/>
              </w:rPr>
              <w:t>плеврального выпота</w:t>
            </w:r>
            <w:r>
              <w:rPr>
                <w:sz w:val="28"/>
                <w:szCs w:val="28"/>
              </w:rPr>
              <w:t>)</w:t>
            </w:r>
            <w:r w:rsidRPr="006A0C64">
              <w:rPr>
                <w:sz w:val="28"/>
                <w:szCs w:val="28"/>
              </w:rPr>
              <w:t>.</w:t>
            </w:r>
          </w:p>
          <w:p w:rsidR="008475EA" w:rsidRPr="006A0C64" w:rsidRDefault="008475EA" w:rsidP="008475EA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6A0C64">
              <w:rPr>
                <w:sz w:val="28"/>
                <w:szCs w:val="28"/>
              </w:rPr>
              <w:t xml:space="preserve">Принципы лечения </w:t>
            </w:r>
            <w:r w:rsidR="00762451">
              <w:rPr>
                <w:sz w:val="28"/>
                <w:szCs w:val="28"/>
              </w:rPr>
              <w:t>Пл</w:t>
            </w:r>
            <w:r w:rsidRPr="006A0C64">
              <w:rPr>
                <w:sz w:val="28"/>
                <w:szCs w:val="28"/>
              </w:rPr>
              <w:t>.</w:t>
            </w:r>
            <w:r w:rsidRPr="006A0C64">
              <w:rPr>
                <w:b/>
                <w:i/>
                <w:sz w:val="28"/>
                <w:szCs w:val="28"/>
              </w:rPr>
              <w:t xml:space="preserve"> </w:t>
            </w:r>
          </w:p>
          <w:p w:rsidR="008475EA" w:rsidRPr="007559BE" w:rsidRDefault="008475EA" w:rsidP="00762451">
            <w:pPr>
              <w:pStyle w:val="a5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7559BE">
              <w:rPr>
                <w:sz w:val="28"/>
                <w:szCs w:val="28"/>
              </w:rPr>
              <w:t xml:space="preserve">Профилактика </w:t>
            </w:r>
            <w:r w:rsidR="00762451">
              <w:rPr>
                <w:sz w:val="28"/>
                <w:szCs w:val="28"/>
              </w:rPr>
              <w:t>Пл</w:t>
            </w:r>
            <w:r w:rsidRPr="007559BE">
              <w:rPr>
                <w:sz w:val="28"/>
                <w:szCs w:val="28"/>
              </w:rPr>
              <w:t>.</w:t>
            </w:r>
          </w:p>
        </w:tc>
      </w:tr>
    </w:tbl>
    <w:p w:rsidR="008475EA" w:rsidRDefault="008475EA" w:rsidP="008475EA">
      <w:pPr>
        <w:jc w:val="both"/>
        <w:rPr>
          <w:sz w:val="28"/>
          <w:szCs w:val="28"/>
        </w:rPr>
      </w:pPr>
      <w:r w:rsidRPr="004266D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4266DE">
        <w:rPr>
          <w:sz w:val="28"/>
          <w:szCs w:val="28"/>
        </w:rPr>
        <w:t xml:space="preserve">3) Проверить свои знания с использованием тестового контроля </w:t>
      </w:r>
    </w:p>
    <w:p w:rsidR="008475EA" w:rsidRDefault="008475EA" w:rsidP="008475EA">
      <w:pPr>
        <w:jc w:val="both"/>
        <w:rPr>
          <w:sz w:val="28"/>
          <w:szCs w:val="28"/>
        </w:rPr>
      </w:pPr>
      <w:r>
        <w:rPr>
          <w:sz w:val="28"/>
          <w:szCs w:val="28"/>
        </w:rPr>
        <w:t>(5 тестов 1 типа)</w:t>
      </w:r>
      <w:r w:rsidR="00762451">
        <w:rPr>
          <w:sz w:val="28"/>
          <w:szCs w:val="28"/>
        </w:rPr>
        <w:t>:</w:t>
      </w:r>
    </w:p>
    <w:p w:rsidR="0078648B" w:rsidRDefault="0078648B" w:rsidP="00762451">
      <w:pPr>
        <w:pStyle w:val="11"/>
        <w:tabs>
          <w:tab w:val="left" w:pos="284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58F8" w:rsidRPr="00561A50" w:rsidRDefault="005558F8" w:rsidP="005558F8">
      <w:pPr>
        <w:pStyle w:val="11"/>
        <w:tabs>
          <w:tab w:val="left" w:pos="284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61A50">
        <w:rPr>
          <w:rFonts w:ascii="Times New Roman" w:hAnsi="Times New Roman"/>
          <w:b/>
          <w:sz w:val="28"/>
          <w:szCs w:val="28"/>
        </w:rPr>
        <w:t>1. Ведущим признаком при развитии сухого фибринозного плеврита является:</w:t>
      </w:r>
    </w:p>
    <w:p w:rsidR="005558F8" w:rsidRPr="00561A50" w:rsidRDefault="005558F8" w:rsidP="00561A50">
      <w:pPr>
        <w:pStyle w:val="11"/>
        <w:numPr>
          <w:ilvl w:val="0"/>
          <w:numId w:val="15"/>
        </w:numPr>
        <w:ind w:left="851"/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>Боль в грудной клетке.</w:t>
      </w:r>
    </w:p>
    <w:p w:rsidR="005558F8" w:rsidRPr="00561A50" w:rsidRDefault="005558F8" w:rsidP="00561A50">
      <w:pPr>
        <w:pStyle w:val="11"/>
        <w:numPr>
          <w:ilvl w:val="0"/>
          <w:numId w:val="15"/>
        </w:numPr>
        <w:ind w:left="851"/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>Шум трения плевры.</w:t>
      </w:r>
    </w:p>
    <w:p w:rsidR="005558F8" w:rsidRPr="00561A50" w:rsidRDefault="005558F8" w:rsidP="00561A50">
      <w:pPr>
        <w:pStyle w:val="11"/>
        <w:numPr>
          <w:ilvl w:val="0"/>
          <w:numId w:val="15"/>
        </w:numPr>
        <w:ind w:left="851"/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>Уровень ЛДГ в плевральной жидкости</w:t>
      </w:r>
    </w:p>
    <w:p w:rsidR="005558F8" w:rsidRPr="00561A50" w:rsidRDefault="005558F8" w:rsidP="00561A50">
      <w:pPr>
        <w:pStyle w:val="11"/>
        <w:numPr>
          <w:ilvl w:val="0"/>
          <w:numId w:val="15"/>
        </w:numPr>
        <w:ind w:left="851"/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Интенсивное затемнение с косой верхней границей на </w:t>
      </w:r>
      <w:r w:rsidRPr="00561A50">
        <w:rPr>
          <w:rFonts w:ascii="Times New Roman" w:hAnsi="Times New Roman"/>
          <w:sz w:val="28"/>
          <w:szCs w:val="28"/>
          <w:lang w:val="en-US"/>
        </w:rPr>
        <w:t>R</w:t>
      </w:r>
      <w:r w:rsidRPr="00561A50">
        <w:rPr>
          <w:rFonts w:ascii="Times New Roman" w:hAnsi="Times New Roman"/>
          <w:sz w:val="28"/>
          <w:szCs w:val="28"/>
        </w:rPr>
        <w:t>-грамме</w:t>
      </w:r>
    </w:p>
    <w:p w:rsidR="005558F8" w:rsidRPr="00561A50" w:rsidRDefault="005558F8" w:rsidP="00561A50">
      <w:pPr>
        <w:pStyle w:val="11"/>
        <w:numPr>
          <w:ilvl w:val="0"/>
          <w:numId w:val="15"/>
        </w:numPr>
        <w:ind w:left="851"/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Положительная проба </w:t>
      </w:r>
      <w:proofErr w:type="spellStart"/>
      <w:r w:rsidRPr="00561A50">
        <w:rPr>
          <w:rFonts w:ascii="Times New Roman" w:hAnsi="Times New Roman"/>
          <w:sz w:val="28"/>
          <w:szCs w:val="28"/>
        </w:rPr>
        <w:t>Ривальта</w:t>
      </w:r>
      <w:proofErr w:type="spellEnd"/>
    </w:p>
    <w:p w:rsidR="005558F8" w:rsidRPr="00561A50" w:rsidRDefault="005558F8" w:rsidP="005558F8">
      <w:pPr>
        <w:pStyle w:val="11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lastRenderedPageBreak/>
        <w:t xml:space="preserve">Эталон ответа: </w:t>
      </w:r>
      <w:r w:rsidR="00561A50" w:rsidRPr="00561A50">
        <w:rPr>
          <w:rFonts w:ascii="Times New Roman" w:hAnsi="Times New Roman"/>
          <w:sz w:val="28"/>
          <w:szCs w:val="28"/>
        </w:rPr>
        <w:t>2)</w:t>
      </w:r>
      <w:r w:rsidRPr="00561A50">
        <w:rPr>
          <w:rFonts w:ascii="Times New Roman" w:hAnsi="Times New Roman"/>
          <w:sz w:val="28"/>
          <w:szCs w:val="28"/>
        </w:rPr>
        <w:t xml:space="preserve"> </w:t>
      </w:r>
    </w:p>
    <w:p w:rsidR="005558F8" w:rsidRPr="00561A50" w:rsidRDefault="005558F8" w:rsidP="005558F8">
      <w:pPr>
        <w:pStyle w:val="2"/>
        <w:tabs>
          <w:tab w:val="left" w:pos="284"/>
          <w:tab w:val="left" w:pos="993"/>
        </w:tabs>
        <w:jc w:val="both"/>
        <w:rPr>
          <w:rFonts w:ascii="Times New Roman" w:hAnsi="Times New Roman"/>
          <w:b/>
          <w:sz w:val="28"/>
          <w:szCs w:val="28"/>
        </w:rPr>
      </w:pPr>
      <w:r w:rsidRPr="00561A50">
        <w:rPr>
          <w:rFonts w:ascii="Times New Roman" w:hAnsi="Times New Roman"/>
          <w:b/>
          <w:sz w:val="28"/>
          <w:szCs w:val="28"/>
        </w:rPr>
        <w:t xml:space="preserve">2.Заболевание, для которого наиболее </w:t>
      </w:r>
      <w:proofErr w:type="gramStart"/>
      <w:r w:rsidRPr="00561A50">
        <w:rPr>
          <w:rFonts w:ascii="Times New Roman" w:hAnsi="Times New Roman"/>
          <w:b/>
          <w:sz w:val="28"/>
          <w:szCs w:val="28"/>
        </w:rPr>
        <w:t>характерны</w:t>
      </w:r>
      <w:proofErr w:type="gramEnd"/>
      <w:r w:rsidRPr="00561A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61A50">
        <w:rPr>
          <w:rFonts w:ascii="Times New Roman" w:hAnsi="Times New Roman"/>
          <w:b/>
          <w:sz w:val="28"/>
          <w:szCs w:val="28"/>
        </w:rPr>
        <w:t>лимфоцитарный</w:t>
      </w:r>
      <w:proofErr w:type="spellEnd"/>
      <w:r w:rsidRPr="00561A50">
        <w:rPr>
          <w:rFonts w:ascii="Times New Roman" w:hAnsi="Times New Roman"/>
          <w:b/>
          <w:sz w:val="28"/>
          <w:szCs w:val="28"/>
        </w:rPr>
        <w:t xml:space="preserve"> состав и незначительное количество </w:t>
      </w:r>
      <w:proofErr w:type="spellStart"/>
      <w:r w:rsidRPr="00561A50">
        <w:rPr>
          <w:rFonts w:ascii="Times New Roman" w:hAnsi="Times New Roman"/>
          <w:b/>
          <w:sz w:val="28"/>
          <w:szCs w:val="28"/>
        </w:rPr>
        <w:t>мезотелиальных</w:t>
      </w:r>
      <w:proofErr w:type="spellEnd"/>
      <w:r w:rsidRPr="00561A50">
        <w:rPr>
          <w:rFonts w:ascii="Times New Roman" w:hAnsi="Times New Roman"/>
          <w:b/>
          <w:sz w:val="28"/>
          <w:szCs w:val="28"/>
        </w:rPr>
        <w:t xml:space="preserve"> клеток в экссудате:</w:t>
      </w:r>
    </w:p>
    <w:p w:rsidR="005558F8" w:rsidRPr="00561A50" w:rsidRDefault="005558F8" w:rsidP="00561A50">
      <w:pPr>
        <w:pStyle w:val="2"/>
        <w:numPr>
          <w:ilvl w:val="0"/>
          <w:numId w:val="18"/>
        </w:num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Туберкулез                                         </w:t>
      </w:r>
    </w:p>
    <w:p w:rsidR="005558F8" w:rsidRPr="00561A50" w:rsidRDefault="005558F8" w:rsidP="00561A50">
      <w:pPr>
        <w:pStyle w:val="2"/>
        <w:numPr>
          <w:ilvl w:val="0"/>
          <w:numId w:val="18"/>
        </w:num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Опухоль                                              </w:t>
      </w:r>
    </w:p>
    <w:p w:rsidR="005558F8" w:rsidRPr="00561A50" w:rsidRDefault="005558F8" w:rsidP="00561A50">
      <w:pPr>
        <w:pStyle w:val="2"/>
        <w:numPr>
          <w:ilvl w:val="0"/>
          <w:numId w:val="18"/>
        </w:numPr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>Ревматоидный артрит</w:t>
      </w:r>
    </w:p>
    <w:p w:rsidR="00561A50" w:rsidRDefault="00561A50" w:rsidP="00561A50">
      <w:pPr>
        <w:pStyle w:val="a7"/>
        <w:numPr>
          <w:ilvl w:val="0"/>
          <w:numId w:val="18"/>
        </w:numPr>
      </w:pPr>
      <w:proofErr w:type="spellStart"/>
      <w:r w:rsidRPr="00561A50">
        <w:rPr>
          <w:sz w:val="28"/>
          <w:szCs w:val="28"/>
        </w:rPr>
        <w:t>Лимфолейкоз</w:t>
      </w:r>
      <w:proofErr w:type="spellEnd"/>
    </w:p>
    <w:p w:rsidR="00561A50" w:rsidRDefault="00561A50" w:rsidP="00561A50">
      <w:pPr>
        <w:pStyle w:val="a7"/>
        <w:numPr>
          <w:ilvl w:val="0"/>
          <w:numId w:val="18"/>
        </w:numPr>
      </w:pPr>
      <w:r w:rsidRPr="00561A50">
        <w:rPr>
          <w:sz w:val="28"/>
          <w:szCs w:val="28"/>
        </w:rPr>
        <w:t>Пневмония</w:t>
      </w:r>
    </w:p>
    <w:p w:rsidR="005558F8" w:rsidRPr="00561A50" w:rsidRDefault="00561A50" w:rsidP="00561A50">
      <w:pPr>
        <w:pStyle w:val="2"/>
        <w:tabs>
          <w:tab w:val="left" w:pos="284"/>
        </w:tabs>
        <w:ind w:left="1134"/>
        <w:jc w:val="right"/>
        <w:rPr>
          <w:rFonts w:ascii="Times New Roman" w:hAnsi="Times New Roman"/>
          <w:b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>Эталон ответа:</w:t>
      </w:r>
    </w:p>
    <w:p w:rsidR="005558F8" w:rsidRPr="00561A50" w:rsidRDefault="005558F8" w:rsidP="005558F8">
      <w:pPr>
        <w:pStyle w:val="2"/>
        <w:tabs>
          <w:tab w:val="left" w:pos="435"/>
        </w:tabs>
        <w:jc w:val="both"/>
        <w:rPr>
          <w:rFonts w:ascii="Times New Roman" w:hAnsi="Times New Roman"/>
          <w:b/>
          <w:sz w:val="28"/>
          <w:szCs w:val="28"/>
        </w:rPr>
      </w:pPr>
      <w:r w:rsidRPr="00561A50">
        <w:rPr>
          <w:rFonts w:ascii="Times New Roman" w:hAnsi="Times New Roman"/>
          <w:b/>
          <w:sz w:val="28"/>
          <w:szCs w:val="28"/>
        </w:rPr>
        <w:t>3.Какое средство применяется для подавления воспалительного процесса у больных бактериальным плевритом:</w:t>
      </w:r>
    </w:p>
    <w:p w:rsidR="005558F8" w:rsidRPr="00561A50" w:rsidRDefault="005558F8" w:rsidP="00561A50">
      <w:pPr>
        <w:pStyle w:val="2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Преднизолон                                      </w:t>
      </w:r>
    </w:p>
    <w:p w:rsidR="005558F8" w:rsidRPr="00561A50" w:rsidRDefault="005558F8" w:rsidP="00561A50">
      <w:pPr>
        <w:pStyle w:val="2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Хлорид кальция                                  </w:t>
      </w:r>
    </w:p>
    <w:p w:rsidR="005558F8" w:rsidRPr="00561A50" w:rsidRDefault="005558F8" w:rsidP="00561A50">
      <w:pPr>
        <w:pStyle w:val="2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>Гепарин</w:t>
      </w:r>
    </w:p>
    <w:p w:rsidR="00561A50" w:rsidRDefault="00561A50" w:rsidP="00561A50">
      <w:pPr>
        <w:pStyle w:val="a7"/>
        <w:numPr>
          <w:ilvl w:val="0"/>
          <w:numId w:val="19"/>
        </w:numPr>
      </w:pPr>
      <w:proofErr w:type="spellStart"/>
      <w:r w:rsidRPr="00561A50">
        <w:rPr>
          <w:sz w:val="28"/>
          <w:szCs w:val="28"/>
        </w:rPr>
        <w:t>Трасилол</w:t>
      </w:r>
      <w:proofErr w:type="spellEnd"/>
    </w:p>
    <w:p w:rsidR="00561A50" w:rsidRDefault="00561A50" w:rsidP="00561A50">
      <w:pPr>
        <w:pStyle w:val="a7"/>
        <w:numPr>
          <w:ilvl w:val="0"/>
          <w:numId w:val="19"/>
        </w:numPr>
      </w:pPr>
      <w:proofErr w:type="spellStart"/>
      <w:r w:rsidRPr="00561A50">
        <w:rPr>
          <w:sz w:val="28"/>
          <w:szCs w:val="28"/>
        </w:rPr>
        <w:t>Аугментин</w:t>
      </w:r>
      <w:proofErr w:type="spellEnd"/>
    </w:p>
    <w:p w:rsidR="005558F8" w:rsidRPr="00561A50" w:rsidRDefault="005558F8" w:rsidP="005558F8">
      <w:pPr>
        <w:pStyle w:val="2"/>
        <w:tabs>
          <w:tab w:val="left" w:pos="435"/>
        </w:tabs>
        <w:ind w:left="1050"/>
        <w:jc w:val="right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Эталон ответа: </w:t>
      </w:r>
      <w:r w:rsidR="00561A50">
        <w:rPr>
          <w:rFonts w:ascii="Times New Roman" w:hAnsi="Times New Roman"/>
          <w:sz w:val="28"/>
          <w:szCs w:val="28"/>
        </w:rPr>
        <w:t>5)</w:t>
      </w:r>
    </w:p>
    <w:p w:rsidR="005558F8" w:rsidRPr="00561A50" w:rsidRDefault="005558F8" w:rsidP="005558F8">
      <w:pPr>
        <w:pStyle w:val="2"/>
        <w:tabs>
          <w:tab w:val="left" w:pos="435"/>
        </w:tabs>
        <w:jc w:val="both"/>
        <w:rPr>
          <w:rFonts w:ascii="Times New Roman" w:hAnsi="Times New Roman"/>
          <w:b/>
          <w:sz w:val="28"/>
          <w:szCs w:val="28"/>
        </w:rPr>
      </w:pPr>
      <w:r w:rsidRPr="00561A50">
        <w:rPr>
          <w:rFonts w:ascii="Times New Roman" w:hAnsi="Times New Roman"/>
          <w:b/>
          <w:sz w:val="28"/>
          <w:szCs w:val="28"/>
        </w:rPr>
        <w:t>4.Плеврит наблюдается чаще всего:</w:t>
      </w:r>
    </w:p>
    <w:p w:rsidR="005558F8" w:rsidRPr="00561A50" w:rsidRDefault="005558F8" w:rsidP="00561A50">
      <w:pPr>
        <w:pStyle w:val="2"/>
        <w:numPr>
          <w:ilvl w:val="0"/>
          <w:numId w:val="20"/>
        </w:numPr>
        <w:tabs>
          <w:tab w:val="left" w:pos="435"/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При панкреатите                               </w:t>
      </w:r>
    </w:p>
    <w:p w:rsidR="005558F8" w:rsidRPr="00561A50" w:rsidRDefault="005558F8" w:rsidP="00561A50">
      <w:pPr>
        <w:pStyle w:val="2"/>
        <w:numPr>
          <w:ilvl w:val="0"/>
          <w:numId w:val="20"/>
        </w:numPr>
        <w:tabs>
          <w:tab w:val="left" w:pos="435"/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При пневмонии                                 </w:t>
      </w:r>
    </w:p>
    <w:p w:rsidR="005558F8" w:rsidRPr="00561A50" w:rsidRDefault="005558F8" w:rsidP="00561A50">
      <w:pPr>
        <w:pStyle w:val="2"/>
        <w:numPr>
          <w:ilvl w:val="0"/>
          <w:numId w:val="20"/>
        </w:numPr>
        <w:tabs>
          <w:tab w:val="left" w:pos="435"/>
          <w:tab w:val="left" w:pos="1560"/>
        </w:tabs>
        <w:jc w:val="both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>При постинфарктном синдроме</w:t>
      </w:r>
    </w:p>
    <w:p w:rsidR="00561A50" w:rsidRDefault="00561A50" w:rsidP="00561A50">
      <w:pPr>
        <w:pStyle w:val="a7"/>
        <w:numPr>
          <w:ilvl w:val="0"/>
          <w:numId w:val="20"/>
        </w:numPr>
      </w:pPr>
      <w:r w:rsidRPr="00561A50">
        <w:rPr>
          <w:sz w:val="28"/>
          <w:szCs w:val="28"/>
        </w:rPr>
        <w:t>При нефротическом синдроме</w:t>
      </w:r>
    </w:p>
    <w:p w:rsidR="00561A50" w:rsidRDefault="00561A50" w:rsidP="00561A50">
      <w:pPr>
        <w:pStyle w:val="a7"/>
        <w:numPr>
          <w:ilvl w:val="0"/>
          <w:numId w:val="20"/>
        </w:numPr>
      </w:pPr>
      <w:r w:rsidRPr="00561A50">
        <w:rPr>
          <w:sz w:val="28"/>
          <w:szCs w:val="28"/>
        </w:rPr>
        <w:t>При лимфогранулематозе</w:t>
      </w:r>
    </w:p>
    <w:p w:rsidR="005558F8" w:rsidRPr="00561A50" w:rsidRDefault="005558F8" w:rsidP="005558F8">
      <w:pPr>
        <w:pStyle w:val="2"/>
        <w:tabs>
          <w:tab w:val="left" w:pos="435"/>
          <w:tab w:val="left" w:pos="1560"/>
        </w:tabs>
        <w:ind w:left="1134"/>
        <w:jc w:val="right"/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Эталон ответа: </w:t>
      </w:r>
      <w:r w:rsidR="00561A50">
        <w:rPr>
          <w:rFonts w:ascii="Times New Roman" w:hAnsi="Times New Roman"/>
          <w:sz w:val="28"/>
          <w:szCs w:val="28"/>
        </w:rPr>
        <w:t>2)</w:t>
      </w:r>
    </w:p>
    <w:p w:rsidR="005558F8" w:rsidRPr="00561A50" w:rsidRDefault="005558F8" w:rsidP="005558F8">
      <w:pPr>
        <w:pStyle w:val="20"/>
        <w:jc w:val="both"/>
        <w:rPr>
          <w:b/>
          <w:sz w:val="28"/>
          <w:szCs w:val="28"/>
        </w:rPr>
      </w:pPr>
      <w:r w:rsidRPr="00561A50">
        <w:rPr>
          <w:b/>
          <w:sz w:val="28"/>
          <w:szCs w:val="28"/>
        </w:rPr>
        <w:t xml:space="preserve">5.  Жидкость в плевральной полости ведет </w:t>
      </w:r>
      <w:proofErr w:type="gramStart"/>
      <w:r w:rsidRPr="00561A50">
        <w:rPr>
          <w:b/>
          <w:sz w:val="28"/>
          <w:szCs w:val="28"/>
        </w:rPr>
        <w:t>к</w:t>
      </w:r>
      <w:proofErr w:type="gramEnd"/>
      <w:r w:rsidRPr="00561A50">
        <w:rPr>
          <w:b/>
          <w:sz w:val="28"/>
          <w:szCs w:val="28"/>
        </w:rPr>
        <w:t>:</w:t>
      </w:r>
    </w:p>
    <w:p w:rsidR="005558F8" w:rsidRPr="00561A50" w:rsidRDefault="005558F8" w:rsidP="00561A50">
      <w:pPr>
        <w:pStyle w:val="2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561A50">
        <w:rPr>
          <w:sz w:val="28"/>
          <w:szCs w:val="28"/>
        </w:rPr>
        <w:t>Смещению органов средостения в больную сторону</w:t>
      </w:r>
    </w:p>
    <w:p w:rsidR="005558F8" w:rsidRPr="00561A50" w:rsidRDefault="005558F8" w:rsidP="00561A50">
      <w:pPr>
        <w:pStyle w:val="2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561A50">
        <w:rPr>
          <w:sz w:val="28"/>
          <w:szCs w:val="28"/>
        </w:rPr>
        <w:t>Усилению дыхательных шумов</w:t>
      </w:r>
    </w:p>
    <w:p w:rsidR="005558F8" w:rsidRPr="00561A50" w:rsidRDefault="005558F8" w:rsidP="00561A50">
      <w:pPr>
        <w:pStyle w:val="2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561A50">
        <w:rPr>
          <w:sz w:val="28"/>
          <w:szCs w:val="28"/>
        </w:rPr>
        <w:t>Высокому стоянию диафрагмы</w:t>
      </w:r>
    </w:p>
    <w:p w:rsidR="005558F8" w:rsidRPr="00561A50" w:rsidRDefault="005558F8" w:rsidP="00561A50">
      <w:pPr>
        <w:pStyle w:val="2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561A50">
        <w:rPr>
          <w:sz w:val="28"/>
          <w:szCs w:val="28"/>
        </w:rPr>
        <w:t xml:space="preserve">Втягиванию </w:t>
      </w:r>
      <w:proofErr w:type="spellStart"/>
      <w:r w:rsidRPr="00561A50">
        <w:rPr>
          <w:sz w:val="28"/>
          <w:szCs w:val="28"/>
        </w:rPr>
        <w:t>межреберий</w:t>
      </w:r>
      <w:proofErr w:type="spellEnd"/>
      <w:r w:rsidRPr="00561A50">
        <w:rPr>
          <w:sz w:val="28"/>
          <w:szCs w:val="28"/>
        </w:rPr>
        <w:t xml:space="preserve"> при вдохе</w:t>
      </w:r>
    </w:p>
    <w:p w:rsidR="005558F8" w:rsidRPr="00561A50" w:rsidRDefault="005558F8" w:rsidP="00561A50">
      <w:pPr>
        <w:pStyle w:val="2"/>
        <w:numPr>
          <w:ilvl w:val="0"/>
          <w:numId w:val="21"/>
        </w:num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Исчезновению голосового дрожания </w:t>
      </w:r>
    </w:p>
    <w:p w:rsidR="005558F8" w:rsidRPr="00561A50" w:rsidRDefault="005558F8" w:rsidP="005558F8">
      <w:pPr>
        <w:pStyle w:val="2"/>
        <w:tabs>
          <w:tab w:val="left" w:pos="851"/>
        </w:tabs>
        <w:ind w:left="1134"/>
        <w:jc w:val="right"/>
        <w:rPr>
          <w:rFonts w:ascii="Times New Roman" w:hAnsi="Times New Roman"/>
          <w:b/>
          <w:sz w:val="28"/>
          <w:szCs w:val="28"/>
        </w:rPr>
      </w:pPr>
      <w:r w:rsidRPr="00561A50">
        <w:rPr>
          <w:rFonts w:ascii="Times New Roman" w:hAnsi="Times New Roman"/>
          <w:sz w:val="28"/>
          <w:szCs w:val="28"/>
        </w:rPr>
        <w:t xml:space="preserve">Эталон ответа: </w:t>
      </w:r>
      <w:r w:rsidR="00561A50">
        <w:rPr>
          <w:rFonts w:ascii="Times New Roman" w:hAnsi="Times New Roman"/>
          <w:sz w:val="28"/>
          <w:szCs w:val="28"/>
        </w:rPr>
        <w:t>5)</w:t>
      </w:r>
    </w:p>
    <w:p w:rsidR="005558F8" w:rsidRPr="00561A50" w:rsidRDefault="005558F8" w:rsidP="005558F8">
      <w:pPr>
        <w:pStyle w:val="2"/>
        <w:tabs>
          <w:tab w:val="left" w:pos="435"/>
          <w:tab w:val="left" w:pos="1560"/>
        </w:tabs>
        <w:ind w:left="1134"/>
        <w:jc w:val="both"/>
        <w:rPr>
          <w:rFonts w:ascii="Times New Roman" w:hAnsi="Times New Roman"/>
          <w:sz w:val="28"/>
          <w:szCs w:val="28"/>
        </w:rPr>
      </w:pPr>
    </w:p>
    <w:p w:rsidR="005558F8" w:rsidRPr="00561A50" w:rsidRDefault="005558F8" w:rsidP="005558F8">
      <w:pPr>
        <w:pStyle w:val="2"/>
        <w:tabs>
          <w:tab w:val="left" w:pos="435"/>
          <w:tab w:val="left" w:pos="1560"/>
        </w:tabs>
        <w:ind w:left="1134"/>
        <w:jc w:val="both"/>
        <w:rPr>
          <w:rFonts w:ascii="Times New Roman" w:hAnsi="Times New Roman"/>
          <w:sz w:val="28"/>
          <w:szCs w:val="28"/>
        </w:rPr>
      </w:pPr>
    </w:p>
    <w:p w:rsidR="008475EA" w:rsidRDefault="008475EA" w:rsidP="008475EA">
      <w:pPr>
        <w:ind w:left="360" w:firstLine="348"/>
        <w:jc w:val="both"/>
        <w:rPr>
          <w:sz w:val="28"/>
          <w:szCs w:val="28"/>
        </w:rPr>
      </w:pPr>
      <w:r w:rsidRPr="004266DE">
        <w:rPr>
          <w:sz w:val="28"/>
          <w:szCs w:val="28"/>
        </w:rPr>
        <w:t xml:space="preserve">4) </w:t>
      </w:r>
      <w:r>
        <w:rPr>
          <w:sz w:val="28"/>
          <w:szCs w:val="28"/>
        </w:rPr>
        <w:t>решение ситуационных задач (образец типовой задачи)</w:t>
      </w:r>
    </w:p>
    <w:p w:rsidR="0078648B" w:rsidRDefault="0078648B" w:rsidP="00762451">
      <w:pPr>
        <w:pStyle w:val="1"/>
        <w:spacing w:before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62451" w:rsidRPr="00912A17" w:rsidRDefault="00762451" w:rsidP="00762451">
      <w:pPr>
        <w:pStyle w:val="1"/>
        <w:spacing w:befor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2A17">
        <w:rPr>
          <w:rFonts w:ascii="Times New Roman" w:hAnsi="Times New Roman" w:cs="Times New Roman"/>
          <w:i/>
          <w:sz w:val="24"/>
          <w:szCs w:val="24"/>
        </w:rPr>
        <w:t>Образец типовой задачи</w:t>
      </w:r>
    </w:p>
    <w:p w:rsidR="00762451" w:rsidRPr="00912A17" w:rsidRDefault="00762451" w:rsidP="00762451">
      <w:pPr>
        <w:pStyle w:val="11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 xml:space="preserve">Больной Д., 43 лет, доставлен в приемное отделение машиной скорой медицинской помощи с жалобами на интенсивные боли в грудной клетке справа, усиливающиеся при глубоком вдохе и кашле, </w:t>
      </w:r>
      <w:proofErr w:type="spellStart"/>
      <w:r>
        <w:rPr>
          <w:rFonts w:ascii="Times New Roman" w:hAnsi="Times New Roman"/>
          <w:sz w:val="24"/>
          <w:szCs w:val="24"/>
        </w:rPr>
        <w:t>иррадиирующие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 в верхние отделы живота, кашель со скудной мокротой, одышку, повышение температуры, слабость. Заболевание связывает с перенесенной ОРВИ. Ухудшение самочувствия происходило постепенно, в течение 2 – 3 недель. </w:t>
      </w:r>
    </w:p>
    <w:p w:rsidR="00762451" w:rsidRPr="00912A17" w:rsidRDefault="00762451" w:rsidP="00762451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  <w:u w:val="single"/>
        </w:rPr>
        <w:t>Объективно</w:t>
      </w:r>
      <w:r w:rsidRPr="00912A1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Общее состояние больного тяжелое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 w:rsidRPr="00912A17">
        <w:rPr>
          <w:rFonts w:ascii="Times New Roman" w:hAnsi="Times New Roman"/>
          <w:sz w:val="24"/>
          <w:szCs w:val="24"/>
        </w:rPr>
        <w:t>оложение тела вынужденное на больном боку. Температура 38</w:t>
      </w:r>
      <w:r w:rsidRPr="00912A17">
        <w:rPr>
          <w:rFonts w:ascii="Times New Roman" w:hAnsi="Times New Roman"/>
          <w:sz w:val="24"/>
          <w:szCs w:val="24"/>
          <w:vertAlign w:val="superscript"/>
        </w:rPr>
        <w:t>0</w:t>
      </w:r>
      <w:r w:rsidRPr="00912A1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Кожные покровы цианотичны. </w:t>
      </w:r>
      <w:r w:rsidRPr="00912A17">
        <w:rPr>
          <w:rFonts w:ascii="Times New Roman" w:hAnsi="Times New Roman"/>
          <w:sz w:val="24"/>
          <w:szCs w:val="24"/>
        </w:rPr>
        <w:t xml:space="preserve">При осмотре грудной клетки выявляется ограничение дыхательных экскурсий, сглаженность межреберных </w:t>
      </w:r>
      <w:r w:rsidRPr="00912A17">
        <w:rPr>
          <w:rFonts w:ascii="Times New Roman" w:hAnsi="Times New Roman"/>
          <w:sz w:val="24"/>
          <w:szCs w:val="24"/>
        </w:rPr>
        <w:lastRenderedPageBreak/>
        <w:t xml:space="preserve">промежутков, увеличение объема грудной клетки на больной стороне. </w:t>
      </w:r>
      <w:proofErr w:type="spellStart"/>
      <w:r w:rsidRPr="00912A17">
        <w:rPr>
          <w:rFonts w:ascii="Times New Roman" w:hAnsi="Times New Roman"/>
          <w:sz w:val="24"/>
          <w:szCs w:val="24"/>
        </w:rPr>
        <w:t>Перкуторно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 – притупление звука в нижних отделах справа, ослабление голосового дрожания над областью притупления. Дыхание ритмичное, резко ослабленное над зоной притупления, 28 в минуту. Тоны сердца глухие, ритмичные. Пульс слабого наполнения, 110 в мин. АД 90/60 мм </w:t>
      </w:r>
      <w:proofErr w:type="spellStart"/>
      <w:r w:rsidRPr="00912A17">
        <w:rPr>
          <w:rFonts w:ascii="Times New Roman" w:hAnsi="Times New Roman"/>
          <w:sz w:val="24"/>
          <w:szCs w:val="24"/>
        </w:rPr>
        <w:t>рт.ст</w:t>
      </w:r>
      <w:proofErr w:type="spellEnd"/>
      <w:r w:rsidRPr="00912A17">
        <w:rPr>
          <w:rFonts w:ascii="Times New Roman" w:hAnsi="Times New Roman"/>
          <w:sz w:val="24"/>
          <w:szCs w:val="24"/>
        </w:rPr>
        <w:t>. Язык обложен белым налетом. Живот мягкий, безболезненный. Печень – у края реберной дуги.</w:t>
      </w:r>
    </w:p>
    <w:p w:rsidR="00762451" w:rsidRPr="00912A17" w:rsidRDefault="00762451" w:rsidP="00762451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  <w:u w:val="single"/>
        </w:rPr>
        <w:t>Анализ крови</w:t>
      </w:r>
      <w:r w:rsidRPr="00912A17">
        <w:rPr>
          <w:rFonts w:ascii="Times New Roman" w:hAnsi="Times New Roman"/>
          <w:sz w:val="24"/>
          <w:szCs w:val="24"/>
        </w:rPr>
        <w:t>: Эр. – 4,3 х 10</w:t>
      </w:r>
      <w:r w:rsidRPr="00912A17">
        <w:rPr>
          <w:rFonts w:ascii="Times New Roman" w:hAnsi="Times New Roman"/>
          <w:sz w:val="24"/>
          <w:szCs w:val="24"/>
          <w:vertAlign w:val="superscript"/>
        </w:rPr>
        <w:t>12</w:t>
      </w:r>
      <w:r w:rsidRPr="00912A17">
        <w:rPr>
          <w:rFonts w:ascii="Times New Roman" w:hAnsi="Times New Roman"/>
          <w:sz w:val="24"/>
          <w:szCs w:val="24"/>
        </w:rPr>
        <w:t xml:space="preserve">/л, гемоглобин – 112 г/л, </w:t>
      </w:r>
      <w:proofErr w:type="spellStart"/>
      <w:r w:rsidRPr="00912A17">
        <w:rPr>
          <w:rFonts w:ascii="Times New Roman" w:hAnsi="Times New Roman"/>
          <w:sz w:val="24"/>
          <w:szCs w:val="24"/>
        </w:rPr>
        <w:t>цв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12A17">
        <w:rPr>
          <w:rFonts w:ascii="Times New Roman" w:hAnsi="Times New Roman"/>
          <w:sz w:val="24"/>
          <w:szCs w:val="24"/>
        </w:rPr>
        <w:t>пок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. – 0,8, лейкоциты – </w:t>
      </w:r>
      <w:r>
        <w:rPr>
          <w:rFonts w:ascii="Times New Roman" w:hAnsi="Times New Roman"/>
          <w:sz w:val="24"/>
          <w:szCs w:val="24"/>
        </w:rPr>
        <w:t>14</w:t>
      </w:r>
      <w:r w:rsidRPr="00912A17">
        <w:rPr>
          <w:rFonts w:ascii="Times New Roman" w:hAnsi="Times New Roman"/>
          <w:sz w:val="24"/>
          <w:szCs w:val="24"/>
        </w:rPr>
        <w:t>,2 х 10</w:t>
      </w:r>
      <w:r w:rsidRPr="00912A17">
        <w:rPr>
          <w:rFonts w:ascii="Times New Roman" w:hAnsi="Times New Roman"/>
          <w:sz w:val="24"/>
          <w:szCs w:val="24"/>
          <w:vertAlign w:val="superscript"/>
        </w:rPr>
        <w:t>9</w:t>
      </w:r>
      <w:r w:rsidRPr="00912A17">
        <w:rPr>
          <w:rFonts w:ascii="Times New Roman" w:hAnsi="Times New Roman"/>
          <w:sz w:val="24"/>
          <w:szCs w:val="24"/>
        </w:rPr>
        <w:t>/л (п – 6%, с – 72%, л – 21%, м – 1%), СОЭ – 43 мм/ч.</w:t>
      </w:r>
    </w:p>
    <w:p w:rsidR="00762451" w:rsidRPr="00912A17" w:rsidRDefault="00762451" w:rsidP="00762451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  <w:u w:val="single"/>
        </w:rPr>
        <w:t>Анализ мочи</w:t>
      </w:r>
      <w:r w:rsidRPr="00912A17">
        <w:rPr>
          <w:rFonts w:ascii="Times New Roman" w:hAnsi="Times New Roman"/>
          <w:sz w:val="24"/>
          <w:szCs w:val="24"/>
        </w:rPr>
        <w:t>: уд. вес – 1020, белок – 0,033%</w:t>
      </w:r>
      <w:r w:rsidRPr="00912A17">
        <w:rPr>
          <w:rFonts w:ascii="Times New Roman" w:hAnsi="Times New Roman"/>
          <w:sz w:val="24"/>
          <w:szCs w:val="24"/>
          <w:vertAlign w:val="subscript"/>
        </w:rPr>
        <w:t>0</w:t>
      </w:r>
      <w:r w:rsidRPr="00912A17">
        <w:rPr>
          <w:rFonts w:ascii="Times New Roman" w:hAnsi="Times New Roman"/>
          <w:sz w:val="24"/>
          <w:szCs w:val="24"/>
        </w:rPr>
        <w:t>, лейкоциты – 3–4 в п/</w:t>
      </w:r>
      <w:proofErr w:type="spellStart"/>
      <w:r w:rsidRPr="00912A17">
        <w:rPr>
          <w:rFonts w:ascii="Times New Roman" w:hAnsi="Times New Roman"/>
          <w:sz w:val="24"/>
          <w:szCs w:val="24"/>
        </w:rPr>
        <w:t>зр</w:t>
      </w:r>
      <w:proofErr w:type="spellEnd"/>
      <w:r w:rsidRPr="00912A17">
        <w:rPr>
          <w:rFonts w:ascii="Times New Roman" w:hAnsi="Times New Roman"/>
          <w:sz w:val="24"/>
          <w:szCs w:val="24"/>
        </w:rPr>
        <w:t>.</w:t>
      </w:r>
    </w:p>
    <w:p w:rsidR="00762451" w:rsidRPr="00912A17" w:rsidRDefault="00762451" w:rsidP="00762451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  <w:u w:val="single"/>
          <w:lang w:val="en-US"/>
        </w:rPr>
        <w:t>R</w:t>
      </w:r>
      <w:r w:rsidRPr="00912A17">
        <w:rPr>
          <w:rFonts w:ascii="Times New Roman" w:hAnsi="Times New Roman"/>
          <w:sz w:val="24"/>
          <w:szCs w:val="24"/>
          <w:u w:val="single"/>
        </w:rPr>
        <w:t>-графия грудной клетки</w:t>
      </w:r>
      <w:r w:rsidRPr="00912A17">
        <w:rPr>
          <w:rFonts w:ascii="Times New Roman" w:hAnsi="Times New Roman"/>
          <w:sz w:val="24"/>
          <w:szCs w:val="24"/>
        </w:rPr>
        <w:t>: равномерное затемнение в нижних отделах легочного поля справа с косой верхней границей.</w:t>
      </w:r>
    </w:p>
    <w:p w:rsidR="00762451" w:rsidRPr="00912A17" w:rsidRDefault="00762451" w:rsidP="00762451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  <w:u w:val="single"/>
        </w:rPr>
        <w:t>УЗИ</w:t>
      </w:r>
      <w:r w:rsidRPr="00912A17">
        <w:rPr>
          <w:rFonts w:ascii="Times New Roman" w:hAnsi="Times New Roman"/>
          <w:sz w:val="24"/>
          <w:szCs w:val="24"/>
        </w:rPr>
        <w:t>: наличие свободной жидкости в плевральной полости объемом около 1,5 литра.</w:t>
      </w:r>
    </w:p>
    <w:p w:rsidR="00762451" w:rsidRPr="00912A17" w:rsidRDefault="00762451" w:rsidP="00762451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  <w:u w:val="single"/>
        </w:rPr>
        <w:t>Результаты плевральной пункции</w:t>
      </w:r>
      <w:r w:rsidRPr="00912A17">
        <w:rPr>
          <w:rFonts w:ascii="Times New Roman" w:hAnsi="Times New Roman"/>
          <w:sz w:val="24"/>
          <w:szCs w:val="24"/>
        </w:rPr>
        <w:t xml:space="preserve">: серозно-фибринозный экссудат, белок 48 г/л, ЛДГ – 2,84 </w:t>
      </w:r>
      <w:proofErr w:type="spellStart"/>
      <w:r w:rsidRPr="00912A17">
        <w:rPr>
          <w:rFonts w:ascii="Times New Roman" w:hAnsi="Times New Roman"/>
          <w:sz w:val="24"/>
          <w:szCs w:val="24"/>
        </w:rPr>
        <w:t>ммоль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/л, проба </w:t>
      </w:r>
      <w:proofErr w:type="spellStart"/>
      <w:r w:rsidRPr="00912A17">
        <w:rPr>
          <w:rFonts w:ascii="Times New Roman" w:hAnsi="Times New Roman"/>
          <w:sz w:val="24"/>
          <w:szCs w:val="24"/>
        </w:rPr>
        <w:t>Ривальта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 положительная.</w:t>
      </w:r>
    </w:p>
    <w:p w:rsidR="00762451" w:rsidRPr="00912A17" w:rsidRDefault="00762451" w:rsidP="00762451">
      <w:pPr>
        <w:pStyle w:val="11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912A17">
        <w:rPr>
          <w:rFonts w:ascii="Times New Roman" w:hAnsi="Times New Roman"/>
          <w:b/>
          <w:i/>
          <w:sz w:val="24"/>
          <w:szCs w:val="24"/>
        </w:rPr>
        <w:t>Вопросы к задаче: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1. Сформулируйте и обоснуйте диагноз.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2. Выделите синдромы, сгруппировав их из имеющихся симптомов.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3. Назначьте обследование для уточнения диагноза.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4. С чем связано ухудшение состояния больного?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5. Какие осложнения угрожают больному?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6. Назначьте лечение (выпишите рецепты).</w:t>
      </w:r>
    </w:p>
    <w:p w:rsidR="00762451" w:rsidRPr="00912A17" w:rsidRDefault="00762451" w:rsidP="00762451">
      <w:pPr>
        <w:pStyle w:val="11"/>
        <w:ind w:firstLine="709"/>
        <w:rPr>
          <w:rFonts w:ascii="Times New Roman" w:hAnsi="Times New Roman"/>
          <w:b/>
          <w:i/>
          <w:sz w:val="24"/>
          <w:szCs w:val="24"/>
        </w:rPr>
      </w:pPr>
      <w:r w:rsidRPr="00912A17">
        <w:rPr>
          <w:rFonts w:ascii="Times New Roman" w:hAnsi="Times New Roman"/>
          <w:b/>
          <w:i/>
          <w:sz w:val="24"/>
          <w:szCs w:val="24"/>
        </w:rPr>
        <w:t>Эталоны ответов: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Внебольничная</w:t>
      </w:r>
      <w:r w:rsidRPr="00912A17">
        <w:rPr>
          <w:rFonts w:ascii="Times New Roman" w:hAnsi="Times New Roman"/>
          <w:sz w:val="24"/>
          <w:szCs w:val="24"/>
        </w:rPr>
        <w:t xml:space="preserve"> бактериальная правосторонняя нижнедолевая пневмония  тяжелой степени.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 xml:space="preserve">Осложнения: Инфекционно-токсический шок </w:t>
      </w:r>
      <w:r w:rsidRPr="00912A17">
        <w:rPr>
          <w:rFonts w:ascii="Times New Roman" w:hAnsi="Times New Roman"/>
          <w:sz w:val="24"/>
          <w:szCs w:val="24"/>
          <w:lang w:val="en-US"/>
        </w:rPr>
        <w:t>I</w:t>
      </w:r>
      <w:r w:rsidRPr="00912A17">
        <w:rPr>
          <w:rFonts w:ascii="Times New Roman" w:hAnsi="Times New Roman"/>
          <w:sz w:val="24"/>
          <w:szCs w:val="24"/>
        </w:rPr>
        <w:t xml:space="preserve"> ст. Правосторонний экссудативный плеврит. ДН </w:t>
      </w:r>
      <w:r w:rsidRPr="00912A17">
        <w:rPr>
          <w:rFonts w:ascii="Times New Roman" w:hAnsi="Times New Roman"/>
          <w:sz w:val="24"/>
          <w:szCs w:val="24"/>
          <w:lang w:val="en-US"/>
        </w:rPr>
        <w:t>III</w:t>
      </w:r>
      <w:r w:rsidRPr="00912A17">
        <w:rPr>
          <w:rFonts w:ascii="Times New Roman" w:hAnsi="Times New Roman"/>
          <w:sz w:val="24"/>
          <w:szCs w:val="24"/>
        </w:rPr>
        <w:t xml:space="preserve"> ст.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 xml:space="preserve">2. Синдромы: </w:t>
      </w:r>
      <w:proofErr w:type="spellStart"/>
      <w:r w:rsidRPr="00912A17">
        <w:rPr>
          <w:rFonts w:ascii="Times New Roman" w:hAnsi="Times New Roman"/>
          <w:sz w:val="24"/>
          <w:szCs w:val="24"/>
        </w:rPr>
        <w:t>общевоспалительный</w:t>
      </w:r>
      <w:proofErr w:type="spellEnd"/>
      <w:r w:rsidRPr="00912A17">
        <w:rPr>
          <w:rFonts w:ascii="Times New Roman" w:hAnsi="Times New Roman"/>
          <w:sz w:val="24"/>
          <w:szCs w:val="24"/>
        </w:rPr>
        <w:t>, интоксикационный, поражения легочной ткани, дыхательной недостаточности.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3. Биохимический анализ крови, спирография, ЭКГ, цитологическое исследование плевральной жидкости биопсия плевры, туберкулиновые пробы.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>4. С развитием экссудативного плеврита, инфекционно – токсического шока.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 xml:space="preserve">5. Образование спаек, развитие эмпиемы плевры, </w:t>
      </w:r>
      <w:proofErr w:type="spellStart"/>
      <w:proofErr w:type="gramStart"/>
      <w:r w:rsidRPr="00912A17">
        <w:rPr>
          <w:rFonts w:ascii="Times New Roman" w:hAnsi="Times New Roman"/>
          <w:sz w:val="24"/>
          <w:szCs w:val="24"/>
        </w:rPr>
        <w:t>плевро</w:t>
      </w:r>
      <w:proofErr w:type="spellEnd"/>
      <w:r w:rsidRPr="00912A17">
        <w:rPr>
          <w:rFonts w:ascii="Times New Roman" w:hAnsi="Times New Roman"/>
          <w:sz w:val="24"/>
          <w:szCs w:val="24"/>
        </w:rPr>
        <w:t>-бронхиальных</w:t>
      </w:r>
      <w:proofErr w:type="gramEnd"/>
      <w:r w:rsidRPr="00912A17">
        <w:rPr>
          <w:rFonts w:ascii="Times New Roman" w:hAnsi="Times New Roman"/>
          <w:sz w:val="24"/>
          <w:szCs w:val="24"/>
        </w:rPr>
        <w:t xml:space="preserve"> свищей.</w:t>
      </w:r>
    </w:p>
    <w:p w:rsidR="00762451" w:rsidRPr="00912A17" w:rsidRDefault="00762451" w:rsidP="00762451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912A17">
        <w:rPr>
          <w:rFonts w:ascii="Times New Roman" w:hAnsi="Times New Roman"/>
          <w:sz w:val="24"/>
          <w:szCs w:val="24"/>
        </w:rPr>
        <w:t xml:space="preserve">6. Диета, богатая витаминами и белками, адекватная антибактериальная терапия под контролем чувствительности (амоксициллин, гентамицин), лечебный </w:t>
      </w:r>
      <w:proofErr w:type="spellStart"/>
      <w:r w:rsidRPr="00912A17">
        <w:rPr>
          <w:rFonts w:ascii="Times New Roman" w:hAnsi="Times New Roman"/>
          <w:sz w:val="24"/>
          <w:szCs w:val="24"/>
        </w:rPr>
        <w:t>торакоцентез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 с промыванием полости антисептическими растворами и протеолитическими ферментами, противовоспалительная терапия (</w:t>
      </w:r>
      <w:proofErr w:type="spellStart"/>
      <w:r w:rsidRPr="00912A17">
        <w:rPr>
          <w:rFonts w:ascii="Times New Roman" w:hAnsi="Times New Roman"/>
          <w:sz w:val="24"/>
          <w:szCs w:val="24"/>
        </w:rPr>
        <w:t>глюкокортикоиды</w:t>
      </w:r>
      <w:proofErr w:type="spellEnd"/>
      <w:r w:rsidRPr="00912A17">
        <w:rPr>
          <w:rFonts w:ascii="Times New Roman" w:hAnsi="Times New Roman"/>
          <w:sz w:val="24"/>
          <w:szCs w:val="24"/>
        </w:rPr>
        <w:t xml:space="preserve">), физиотерапия (ультразвук, электрофорез грудной клетки с хлористым кальцием), дыхательная гимнастика, массаж грудной клетки. </w:t>
      </w:r>
    </w:p>
    <w:p w:rsidR="008475EA" w:rsidRDefault="008475EA" w:rsidP="008475EA">
      <w:pPr>
        <w:jc w:val="both"/>
        <w:rPr>
          <w:b/>
          <w:sz w:val="28"/>
          <w:szCs w:val="28"/>
        </w:rPr>
      </w:pPr>
    </w:p>
    <w:p w:rsidR="008475EA" w:rsidRDefault="008475EA" w:rsidP="008475EA">
      <w:pPr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>аудиторной</w:t>
      </w:r>
      <w:r w:rsidRPr="004266DE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>.</w:t>
      </w:r>
    </w:p>
    <w:p w:rsidR="008475EA" w:rsidRDefault="008475EA" w:rsidP="008475EA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 w:rsidRPr="005D0674">
        <w:rPr>
          <w:sz w:val="28"/>
          <w:szCs w:val="28"/>
        </w:rPr>
        <w:t>Демонстрация</w:t>
      </w:r>
      <w:r>
        <w:rPr>
          <w:sz w:val="28"/>
          <w:szCs w:val="28"/>
        </w:rPr>
        <w:t xml:space="preserve">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>
        <w:rPr>
          <w:sz w:val="28"/>
          <w:szCs w:val="28"/>
        </w:rPr>
        <w:t>курации</w:t>
      </w:r>
      <w:proofErr w:type="spellEnd"/>
      <w:r>
        <w:rPr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8475EA" w:rsidRDefault="008475EA" w:rsidP="008475EA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тестовых заданий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</w:t>
      </w:r>
      <w:r w:rsidRPr="008B04C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типов и ситуационных задач.</w:t>
      </w:r>
    </w:p>
    <w:p w:rsidR="008475EA" w:rsidRPr="005D0674" w:rsidRDefault="008475EA" w:rsidP="008475EA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Реферативное сообщение: Патогенез и лечебные мероприятия при </w:t>
      </w:r>
      <w:proofErr w:type="spellStart"/>
      <w:r w:rsidR="00762451">
        <w:rPr>
          <w:sz w:val="28"/>
          <w:szCs w:val="28"/>
        </w:rPr>
        <w:t>Пл</w:t>
      </w:r>
      <w:proofErr w:type="spellEnd"/>
    </w:p>
    <w:p w:rsidR="00561A50" w:rsidRDefault="008475EA" w:rsidP="00762451">
      <w:pPr>
        <w:pStyle w:val="11"/>
        <w:spacing w:line="360" w:lineRule="auto"/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 </w:t>
      </w:r>
    </w:p>
    <w:p w:rsidR="00762451" w:rsidRPr="00912A17" w:rsidRDefault="00762451" w:rsidP="00762451">
      <w:pPr>
        <w:pStyle w:val="1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2A17">
        <w:rPr>
          <w:rFonts w:ascii="Times New Roman" w:hAnsi="Times New Roman"/>
          <w:b/>
          <w:sz w:val="24"/>
          <w:szCs w:val="24"/>
        </w:rPr>
        <w:lastRenderedPageBreak/>
        <w:t>IХ</w:t>
      </w:r>
      <w:r w:rsidRPr="00912A17">
        <w:rPr>
          <w:rFonts w:ascii="Times New Roman" w:hAnsi="Times New Roman"/>
          <w:sz w:val="24"/>
          <w:szCs w:val="24"/>
        </w:rPr>
        <w:t xml:space="preserve">. </w:t>
      </w:r>
      <w:r w:rsidRPr="00912A17">
        <w:rPr>
          <w:rFonts w:ascii="Times New Roman" w:hAnsi="Times New Roman"/>
          <w:b/>
          <w:sz w:val="24"/>
          <w:szCs w:val="24"/>
        </w:rPr>
        <w:t>Литература для студентов</w:t>
      </w:r>
    </w:p>
    <w:p w:rsidR="00762451" w:rsidRPr="00912A17" w:rsidRDefault="00762451" w:rsidP="00762451">
      <w:pPr>
        <w:spacing w:before="120" w:after="120"/>
        <w:ind w:firstLine="709"/>
        <w:jc w:val="both"/>
        <w:rPr>
          <w:b/>
        </w:rPr>
      </w:pPr>
      <w:r w:rsidRPr="00912A17">
        <w:rPr>
          <w:b/>
        </w:rPr>
        <w:t>Основная литература</w:t>
      </w:r>
      <w:r w:rsidRPr="00912A17">
        <w:rPr>
          <w:rStyle w:val="a9"/>
          <w:rFonts w:eastAsiaTheme="majorEastAsia"/>
          <w:b/>
        </w:rPr>
        <w:t xml:space="preserve"> 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2666"/>
        <w:gridCol w:w="2135"/>
        <w:gridCol w:w="1341"/>
        <w:gridCol w:w="1208"/>
        <w:gridCol w:w="1341"/>
      </w:tblGrid>
      <w:tr w:rsidR="00762451" w:rsidRPr="00912A17" w:rsidTr="006550C3">
        <w:trPr>
          <w:trHeight w:val="340"/>
        </w:trPr>
        <w:tc>
          <w:tcPr>
            <w:tcW w:w="646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п/№</w:t>
            </w:r>
          </w:p>
        </w:tc>
        <w:tc>
          <w:tcPr>
            <w:tcW w:w="2666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  <w:vertAlign w:val="superscript"/>
              </w:rPr>
            </w:pPr>
            <w:r w:rsidRPr="00912A17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Кол-во экземпляров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2666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2135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1341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1208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 xml:space="preserve">в </w:t>
            </w:r>
            <w:proofErr w:type="spellStart"/>
            <w:proofErr w:type="gramStart"/>
            <w:r w:rsidRPr="00912A17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 xml:space="preserve">на </w:t>
            </w:r>
            <w:proofErr w:type="gramStart"/>
            <w:r w:rsidRPr="00912A17">
              <w:t>ка-</w:t>
            </w:r>
            <w:proofErr w:type="spellStart"/>
            <w:r w:rsidRPr="00912A17">
              <w:t>федре</w:t>
            </w:r>
            <w:proofErr w:type="spellEnd"/>
            <w:proofErr w:type="gramEnd"/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1</w:t>
            </w:r>
          </w:p>
        </w:tc>
        <w:tc>
          <w:tcPr>
            <w:tcW w:w="2666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2</w:t>
            </w:r>
          </w:p>
        </w:tc>
        <w:tc>
          <w:tcPr>
            <w:tcW w:w="2135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3</w:t>
            </w:r>
          </w:p>
        </w:tc>
        <w:tc>
          <w:tcPr>
            <w:tcW w:w="1341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4</w:t>
            </w:r>
          </w:p>
        </w:tc>
        <w:tc>
          <w:tcPr>
            <w:tcW w:w="1208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7</w:t>
            </w:r>
          </w:p>
        </w:tc>
        <w:tc>
          <w:tcPr>
            <w:tcW w:w="1341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8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</w:tcPr>
          <w:p w:rsidR="00762451" w:rsidRPr="00912A17" w:rsidRDefault="00762451" w:rsidP="00762451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</w:tcPr>
          <w:p w:rsidR="00762451" w:rsidRPr="00912A17" w:rsidRDefault="00762451" w:rsidP="006550C3">
            <w:pPr>
              <w:spacing w:before="60" w:after="60"/>
            </w:pPr>
            <w:proofErr w:type="spellStart"/>
            <w:r w:rsidRPr="00912A17">
              <w:t>Маколкин</w:t>
            </w:r>
            <w:proofErr w:type="spellEnd"/>
            <w:r w:rsidRPr="00912A17">
              <w:t xml:space="preserve"> В.И. Внутренние болезни [Электронный ресурс]: учебник /</w:t>
            </w:r>
            <w:hyperlink r:id="rId7" w:history="1">
              <w:r w:rsidRPr="00912A17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 xml:space="preserve">В. И. </w:t>
            </w:r>
            <w:proofErr w:type="spellStart"/>
            <w:r w:rsidRPr="00912A17">
              <w:t>Маколкин</w:t>
            </w:r>
            <w:proofErr w:type="spellEnd"/>
            <w:r w:rsidRPr="00912A17">
              <w:t xml:space="preserve">, С. И. Овчаренко, В. А. </w:t>
            </w:r>
            <w:proofErr w:type="spellStart"/>
            <w:r w:rsidRPr="00912A17">
              <w:t>Сулимов</w:t>
            </w:r>
            <w:proofErr w:type="spellEnd"/>
            <w:r w:rsidRPr="00912A17">
              <w:t>.</w:t>
            </w:r>
          </w:p>
        </w:tc>
        <w:tc>
          <w:tcPr>
            <w:tcW w:w="1341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 xml:space="preserve">М.: </w:t>
            </w:r>
            <w:proofErr w:type="spellStart"/>
            <w:r w:rsidRPr="00912A17">
              <w:t>Гэотар</w:t>
            </w:r>
            <w:proofErr w:type="spellEnd"/>
            <w:r w:rsidRPr="00912A17">
              <w:t xml:space="preserve"> Медиа, 2012. - 768 с.</w:t>
            </w:r>
          </w:p>
        </w:tc>
        <w:tc>
          <w:tcPr>
            <w:tcW w:w="1208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  <w:tc>
          <w:tcPr>
            <w:tcW w:w="1341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</w:tcPr>
          <w:p w:rsidR="00762451" w:rsidRPr="00912A17" w:rsidRDefault="00762451" w:rsidP="00762451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rPr>
                <w:b/>
                <w:bCs/>
              </w:rPr>
              <w:t>Внутренние болезни</w:t>
            </w:r>
            <w:r w:rsidRPr="00912A17">
              <w:t>: учебник с компакт-диском: в 2 т: рек. УМО по мед</w:t>
            </w:r>
            <w:proofErr w:type="gramStart"/>
            <w:r w:rsidRPr="00912A17">
              <w:t>.</w:t>
            </w:r>
            <w:proofErr w:type="gramEnd"/>
            <w:r w:rsidRPr="00912A17">
              <w:t xml:space="preserve"> </w:t>
            </w:r>
            <w:proofErr w:type="gramStart"/>
            <w:r w:rsidRPr="00912A17">
              <w:t>и</w:t>
            </w:r>
            <w:proofErr w:type="gramEnd"/>
            <w:r w:rsidRPr="00912A17">
              <w:t xml:space="preserve"> </w:t>
            </w:r>
            <w:proofErr w:type="spellStart"/>
            <w:r w:rsidRPr="00912A17">
              <w:t>фармац</w:t>
            </w:r>
            <w:proofErr w:type="spellEnd"/>
            <w:r w:rsidRPr="00912A17">
              <w:t>. образованию вузов России для студ. мед. вузов</w:t>
            </w:r>
          </w:p>
        </w:tc>
        <w:tc>
          <w:tcPr>
            <w:tcW w:w="2135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Под ред. Н. А. Мухина, В. С. Моисеева, А. И. Мартынова.</w:t>
            </w:r>
          </w:p>
        </w:tc>
        <w:tc>
          <w:tcPr>
            <w:tcW w:w="1341" w:type="dxa"/>
          </w:tcPr>
          <w:p w:rsidR="00762451" w:rsidRPr="00912A17" w:rsidRDefault="00762451" w:rsidP="006550C3">
            <w:r w:rsidRPr="00912A17">
              <w:t>М.</w:t>
            </w:r>
            <w:proofErr w:type="gramStart"/>
            <w:r w:rsidRPr="00912A17">
              <w:t xml:space="preserve"> :</w:t>
            </w:r>
            <w:proofErr w:type="gramEnd"/>
            <w:r w:rsidRPr="00912A17">
              <w:t xml:space="preserve"> </w:t>
            </w:r>
            <w:proofErr w:type="spellStart"/>
            <w:r w:rsidRPr="00912A17">
              <w:t>Гэотар</w:t>
            </w:r>
            <w:proofErr w:type="spellEnd"/>
            <w:r w:rsidRPr="00912A17">
              <w:t xml:space="preserve"> Медиа, 2010 -</w:t>
            </w:r>
            <w:r w:rsidRPr="00912A17">
              <w:rPr>
                <w:b/>
                <w:bCs/>
              </w:rPr>
              <w:t xml:space="preserve"> Т. 1</w:t>
            </w:r>
            <w:r w:rsidRPr="00912A17">
              <w:t xml:space="preserve"> - 649 с.,</w:t>
            </w:r>
            <w:r w:rsidRPr="00912A17">
              <w:rPr>
                <w:b/>
                <w:bCs/>
              </w:rPr>
              <w:t xml:space="preserve"> Т. 2</w:t>
            </w:r>
            <w:r w:rsidRPr="00912A17">
              <w:t>. - 615 с</w:t>
            </w:r>
          </w:p>
          <w:p w:rsidR="00762451" w:rsidRPr="00912A17" w:rsidRDefault="00762451" w:rsidP="006550C3">
            <w:pPr>
              <w:spacing w:before="60" w:after="60"/>
            </w:pPr>
          </w:p>
        </w:tc>
        <w:tc>
          <w:tcPr>
            <w:tcW w:w="1208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100</w:t>
            </w:r>
          </w:p>
        </w:tc>
        <w:tc>
          <w:tcPr>
            <w:tcW w:w="1341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10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</w:tcPr>
          <w:p w:rsidR="00762451" w:rsidRPr="00912A17" w:rsidRDefault="00762451" w:rsidP="00762451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</w:tcPr>
          <w:p w:rsidR="00762451" w:rsidRPr="00912A17" w:rsidRDefault="00762451" w:rsidP="006550C3">
            <w:pPr>
              <w:spacing w:before="60" w:after="60"/>
              <w:rPr>
                <w:b/>
                <w:bCs/>
              </w:rPr>
            </w:pPr>
            <w:r w:rsidRPr="00912A17">
              <w:rPr>
                <w:b/>
              </w:rPr>
              <w:t xml:space="preserve">Внутренние болезни </w:t>
            </w:r>
            <w:r w:rsidRPr="00912A17">
              <w:t>[Электронный ресурс]</w:t>
            </w:r>
            <w:r w:rsidRPr="00912A17">
              <w:rPr>
                <w:b/>
              </w:rPr>
              <w:t>:</w:t>
            </w:r>
            <w:r w:rsidRPr="00912A17">
              <w:t xml:space="preserve"> учебник в 2-х томах. </w:t>
            </w:r>
            <w:hyperlink r:id="rId8" w:history="1">
              <w:r w:rsidRPr="00912A17">
                <w:rPr>
                  <w:rStyle w:val="a8"/>
                  <w:lang w:val="en-US"/>
                </w:rPr>
                <w:t>http</w:t>
              </w:r>
              <w:r w:rsidRPr="00912A17">
                <w:rPr>
                  <w:rStyle w:val="a8"/>
                </w:rPr>
                <w:t>://</w:t>
              </w:r>
              <w:r w:rsidRPr="00912A17">
                <w:rPr>
                  <w:rStyle w:val="a8"/>
                  <w:lang w:val="en-US"/>
                </w:rPr>
                <w:t>www</w:t>
              </w:r>
              <w:r w:rsidRPr="00912A17">
                <w:rPr>
                  <w:rStyle w:val="a8"/>
                </w:rPr>
                <w:t>.</w:t>
              </w:r>
              <w:proofErr w:type="spellStart"/>
              <w:r w:rsidRPr="00912A17">
                <w:rPr>
                  <w:rStyle w:val="a8"/>
                  <w:lang w:val="en-US"/>
                </w:rPr>
                <w:t>studmedlib</w:t>
              </w:r>
              <w:proofErr w:type="spellEnd"/>
              <w:r w:rsidRPr="00912A17">
                <w:rPr>
                  <w:rStyle w:val="a8"/>
                </w:rPr>
                <w:t>.</w:t>
              </w:r>
              <w:proofErr w:type="spellStart"/>
              <w:r w:rsidRPr="00912A17">
                <w:rPr>
                  <w:rStyle w:val="a8"/>
                  <w:lang w:val="en-US"/>
                </w:rPr>
                <w:t>ru</w:t>
              </w:r>
              <w:proofErr w:type="spellEnd"/>
              <w:r w:rsidRPr="00912A17">
                <w:rPr>
                  <w:rStyle w:val="a8"/>
                </w:rPr>
                <w:t>/</w:t>
              </w:r>
              <w:r w:rsidRPr="00912A17">
                <w:rPr>
                  <w:rStyle w:val="a8"/>
                  <w:lang w:val="en-US"/>
                </w:rPr>
                <w:t>book</w:t>
              </w:r>
              <w:r w:rsidRPr="00912A17">
                <w:rPr>
                  <w:rStyle w:val="a8"/>
                </w:rPr>
                <w:t>/</w:t>
              </w:r>
              <w:r w:rsidRPr="00912A17">
                <w:rPr>
                  <w:rStyle w:val="a8"/>
                  <w:lang w:val="en-US"/>
                </w:rPr>
                <w:t>ISBN</w:t>
              </w:r>
              <w:r w:rsidRPr="00912A17">
                <w:rPr>
                  <w:rStyle w:val="a8"/>
                </w:rPr>
                <w:t>9785970414217.</w:t>
              </w:r>
              <w:r w:rsidRPr="00912A17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Под ред. Н.А. Мухина, В.С. Моисеева, А.И. Мартынова.</w:t>
            </w:r>
          </w:p>
        </w:tc>
        <w:tc>
          <w:tcPr>
            <w:tcW w:w="1341" w:type="dxa"/>
          </w:tcPr>
          <w:p w:rsidR="00762451" w:rsidRPr="00912A17" w:rsidRDefault="00762451" w:rsidP="006550C3">
            <w:r w:rsidRPr="00912A17">
              <w:t xml:space="preserve">М: ГЭОТАР-Медиа, 2010. - 1264 </w:t>
            </w:r>
            <w:r w:rsidRPr="00912A17">
              <w:rPr>
                <w:lang w:val="en-US"/>
              </w:rPr>
              <w:t>c</w:t>
            </w:r>
            <w:r w:rsidRPr="00912A17">
              <w:t>.</w:t>
            </w:r>
          </w:p>
        </w:tc>
        <w:tc>
          <w:tcPr>
            <w:tcW w:w="1208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  <w:tc>
          <w:tcPr>
            <w:tcW w:w="1341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</w:tcPr>
          <w:p w:rsidR="00762451" w:rsidRPr="00912A17" w:rsidRDefault="00762451" w:rsidP="00762451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</w:tcPr>
          <w:p w:rsidR="00762451" w:rsidRPr="00912A17" w:rsidRDefault="00762451" w:rsidP="006550C3">
            <w:pPr>
              <w:spacing w:before="60" w:after="60"/>
              <w:rPr>
                <w:b/>
              </w:rPr>
            </w:pPr>
            <w:r w:rsidRPr="00912A17">
              <w:rPr>
                <w:b/>
                <w:bCs/>
              </w:rPr>
              <w:t>Фомина, И. Г.</w:t>
            </w:r>
            <w:r w:rsidRPr="00912A17">
              <w:rPr>
                <w:b/>
              </w:rPr>
              <w:t xml:space="preserve"> Внутренние болезни </w:t>
            </w:r>
            <w:r w:rsidRPr="00912A17">
              <w:t>[Электронный ресурс]</w:t>
            </w:r>
            <w:proofErr w:type="gramStart"/>
            <w:r w:rsidRPr="00912A17">
              <w:rPr>
                <w:b/>
              </w:rPr>
              <w:t xml:space="preserve"> :</w:t>
            </w:r>
            <w:proofErr w:type="gramEnd"/>
            <w:r w:rsidRPr="00912A17">
              <w:t xml:space="preserve"> учебник.  </w:t>
            </w:r>
            <w:r w:rsidRPr="00912A17">
              <w:rPr>
                <w:bCs/>
              </w:rPr>
              <w:t xml:space="preserve"> </w:t>
            </w:r>
            <w:hyperlink r:id="rId9" w:history="1">
              <w:r w:rsidRPr="00912A17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И. Г. Фомина, В. В. Фомин [и др.]</w:t>
            </w:r>
          </w:p>
        </w:tc>
        <w:tc>
          <w:tcPr>
            <w:tcW w:w="1341" w:type="dxa"/>
          </w:tcPr>
          <w:p w:rsidR="00762451" w:rsidRPr="00912A17" w:rsidRDefault="00762451" w:rsidP="006550C3">
            <w:r w:rsidRPr="00912A17">
              <w:t>М.: Медицина, 2008. - 720 с.</w:t>
            </w:r>
          </w:p>
        </w:tc>
        <w:tc>
          <w:tcPr>
            <w:tcW w:w="1208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  <w:tc>
          <w:tcPr>
            <w:tcW w:w="1341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</w:tr>
    </w:tbl>
    <w:p w:rsidR="00762451" w:rsidRPr="00912A17" w:rsidRDefault="00762451" w:rsidP="00762451">
      <w:pPr>
        <w:autoSpaceDE w:val="0"/>
        <w:autoSpaceDN w:val="0"/>
        <w:adjustRightInd w:val="0"/>
        <w:jc w:val="both"/>
      </w:pPr>
      <w:r w:rsidRPr="00912A17">
        <w:t xml:space="preserve">  </w:t>
      </w:r>
    </w:p>
    <w:p w:rsidR="00762451" w:rsidRPr="00912A17" w:rsidRDefault="00762451" w:rsidP="00762451">
      <w:pPr>
        <w:spacing w:before="120" w:after="120"/>
        <w:ind w:firstLine="709"/>
        <w:jc w:val="both"/>
        <w:rPr>
          <w:b/>
        </w:rPr>
      </w:pPr>
      <w:r w:rsidRPr="00912A17">
        <w:rPr>
          <w:b/>
        </w:rPr>
        <w:t>Дополнительная литература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2666"/>
        <w:gridCol w:w="2135"/>
        <w:gridCol w:w="1208"/>
        <w:gridCol w:w="1250"/>
        <w:gridCol w:w="1432"/>
      </w:tblGrid>
      <w:tr w:rsidR="00762451" w:rsidRPr="00912A17" w:rsidTr="006550C3">
        <w:trPr>
          <w:trHeight w:val="340"/>
        </w:trPr>
        <w:tc>
          <w:tcPr>
            <w:tcW w:w="646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п/№</w:t>
            </w:r>
          </w:p>
        </w:tc>
        <w:tc>
          <w:tcPr>
            <w:tcW w:w="2666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  <w:vertAlign w:val="superscript"/>
              </w:rPr>
            </w:pPr>
            <w:r w:rsidRPr="00912A17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Автор (ы)</w:t>
            </w:r>
          </w:p>
        </w:tc>
        <w:tc>
          <w:tcPr>
            <w:tcW w:w="1208" w:type="dxa"/>
            <w:vMerge w:val="restart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Год, место издания</w:t>
            </w:r>
          </w:p>
        </w:tc>
        <w:tc>
          <w:tcPr>
            <w:tcW w:w="2682" w:type="dxa"/>
            <w:gridSpan w:val="2"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  <w:r w:rsidRPr="00912A17">
              <w:rPr>
                <w:b/>
              </w:rPr>
              <w:t>Кол-во экземпляров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2666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2135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vAlign w:val="center"/>
          </w:tcPr>
          <w:p w:rsidR="00762451" w:rsidRPr="00912A17" w:rsidRDefault="00762451" w:rsidP="006550C3">
            <w:pPr>
              <w:jc w:val="center"/>
              <w:rPr>
                <w:b/>
              </w:rPr>
            </w:pPr>
          </w:p>
        </w:tc>
        <w:tc>
          <w:tcPr>
            <w:tcW w:w="1250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в библиотеке</w:t>
            </w:r>
          </w:p>
        </w:tc>
        <w:tc>
          <w:tcPr>
            <w:tcW w:w="1432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на кафедре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1</w:t>
            </w:r>
          </w:p>
        </w:tc>
        <w:tc>
          <w:tcPr>
            <w:tcW w:w="2666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2</w:t>
            </w:r>
          </w:p>
        </w:tc>
        <w:tc>
          <w:tcPr>
            <w:tcW w:w="2135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3</w:t>
            </w:r>
          </w:p>
        </w:tc>
        <w:tc>
          <w:tcPr>
            <w:tcW w:w="1208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4</w:t>
            </w:r>
          </w:p>
        </w:tc>
        <w:tc>
          <w:tcPr>
            <w:tcW w:w="1250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7</w:t>
            </w:r>
          </w:p>
        </w:tc>
        <w:tc>
          <w:tcPr>
            <w:tcW w:w="1432" w:type="dxa"/>
            <w:vAlign w:val="center"/>
          </w:tcPr>
          <w:p w:rsidR="00762451" w:rsidRPr="00912A17" w:rsidRDefault="00762451" w:rsidP="006550C3">
            <w:pPr>
              <w:jc w:val="center"/>
            </w:pPr>
            <w:r w:rsidRPr="00912A17">
              <w:t>8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</w:tcPr>
          <w:p w:rsidR="00762451" w:rsidRPr="00912A17" w:rsidRDefault="00762451" w:rsidP="00762451">
            <w:pPr>
              <w:numPr>
                <w:ilvl w:val="0"/>
                <w:numId w:val="12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</w:tcPr>
          <w:p w:rsidR="00762451" w:rsidRPr="00912A17" w:rsidRDefault="00762451" w:rsidP="006550C3">
            <w:r w:rsidRPr="00912A17">
              <w:rPr>
                <w:b/>
                <w:bCs/>
              </w:rPr>
              <w:t>Болезни органов дыхания</w:t>
            </w:r>
            <w:r w:rsidRPr="00912A17">
              <w:t xml:space="preserve">  : учеб</w:t>
            </w:r>
            <w:proofErr w:type="gramStart"/>
            <w:r w:rsidRPr="00912A17">
              <w:t>.-</w:t>
            </w:r>
            <w:proofErr w:type="gramEnd"/>
            <w:r w:rsidRPr="00912A17">
              <w:t xml:space="preserve">метод. пособие </w:t>
            </w:r>
            <w:proofErr w:type="spellStart"/>
            <w:r w:rsidRPr="00912A17">
              <w:t>практ</w:t>
            </w:r>
            <w:proofErr w:type="spellEnd"/>
            <w:r w:rsidRPr="00912A17">
              <w:t xml:space="preserve">. занятиям по дисциплине "Внутренние болезни" для  студ. по спец. </w:t>
            </w:r>
            <w:r w:rsidRPr="00912A17">
              <w:lastRenderedPageBreak/>
              <w:t>"Педиатрия</w:t>
            </w:r>
          </w:p>
        </w:tc>
        <w:tc>
          <w:tcPr>
            <w:tcW w:w="2135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lastRenderedPageBreak/>
              <w:t xml:space="preserve">Под ред. Р. М. </w:t>
            </w:r>
            <w:proofErr w:type="spellStart"/>
            <w:r w:rsidRPr="00912A17">
              <w:t>Фазлыевой</w:t>
            </w:r>
            <w:proofErr w:type="spellEnd"/>
          </w:p>
        </w:tc>
        <w:tc>
          <w:tcPr>
            <w:tcW w:w="1208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Изд-во БГМУ,     2008. - 110 с.</w:t>
            </w:r>
          </w:p>
        </w:tc>
        <w:tc>
          <w:tcPr>
            <w:tcW w:w="1250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429</w:t>
            </w:r>
          </w:p>
        </w:tc>
        <w:tc>
          <w:tcPr>
            <w:tcW w:w="1432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15</w:t>
            </w:r>
          </w:p>
        </w:tc>
      </w:tr>
      <w:tr w:rsidR="00762451" w:rsidRPr="00912A17" w:rsidTr="006550C3">
        <w:trPr>
          <w:trHeight w:val="340"/>
        </w:trPr>
        <w:tc>
          <w:tcPr>
            <w:tcW w:w="646" w:type="dxa"/>
          </w:tcPr>
          <w:p w:rsidR="00762451" w:rsidRPr="00912A17" w:rsidRDefault="00762451" w:rsidP="00762451">
            <w:pPr>
              <w:numPr>
                <w:ilvl w:val="0"/>
                <w:numId w:val="12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</w:tcPr>
          <w:p w:rsidR="00762451" w:rsidRPr="00912A17" w:rsidRDefault="00762451" w:rsidP="006550C3">
            <w:r w:rsidRPr="00912A17">
              <w:rPr>
                <w:b/>
              </w:rPr>
              <w:t xml:space="preserve">Болезни органов дыхания [Электронный ресурс] : </w:t>
            </w:r>
            <w:r w:rsidRPr="00912A17">
              <w:t>учеб</w:t>
            </w:r>
            <w:proofErr w:type="gramStart"/>
            <w:r w:rsidRPr="00912A17">
              <w:t>.-</w:t>
            </w:r>
            <w:proofErr w:type="gramEnd"/>
            <w:r w:rsidRPr="00912A17">
              <w:t xml:space="preserve">метод. пособие </w:t>
            </w:r>
            <w:proofErr w:type="spellStart"/>
            <w:r w:rsidRPr="00912A17">
              <w:t>практ</w:t>
            </w:r>
            <w:proofErr w:type="spellEnd"/>
            <w:r w:rsidRPr="00912A17">
              <w:t>. занятиям по дисциплине "Внутренние болезни" для студ. по спец. "Педиатрия</w:t>
            </w:r>
          </w:p>
          <w:p w:rsidR="00762451" w:rsidRPr="00912A17" w:rsidRDefault="00762451" w:rsidP="006550C3">
            <w:r w:rsidRPr="00912A17">
              <w:t>Электронная учебная библиотека: полнотекстовая база данных /</w:t>
            </w:r>
          </w:p>
          <w:p w:rsidR="00762451" w:rsidRPr="00912A17" w:rsidRDefault="00762451" w:rsidP="006550C3">
            <w:pPr>
              <w:rPr>
                <w:b/>
                <w:bCs/>
              </w:rPr>
            </w:pPr>
            <w:r w:rsidRPr="00912A17"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912A17">
              <w:t>.</w:t>
            </w:r>
            <w:proofErr w:type="gramEnd"/>
            <w:r w:rsidRPr="00912A17">
              <w:t xml:space="preserve"> </w:t>
            </w:r>
            <w:proofErr w:type="gramStart"/>
            <w:r w:rsidRPr="00912A17">
              <w:t>д</w:t>
            </w:r>
            <w:proofErr w:type="gramEnd"/>
            <w:r w:rsidRPr="00912A17">
              <w:t xml:space="preserve">ан. – Уфа: БГМУ, 2009-2012. – Режим доступа: </w:t>
            </w:r>
            <w:hyperlink r:id="rId10" w:history="1">
              <w:r w:rsidRPr="00912A17">
                <w:rPr>
                  <w:rStyle w:val="a8"/>
                  <w:lang w:val="en-US"/>
                </w:rPr>
                <w:t>http</w:t>
              </w:r>
              <w:r w:rsidRPr="00912A17">
                <w:rPr>
                  <w:rStyle w:val="a8"/>
                </w:rPr>
                <w:t>://92.50.144.106/</w:t>
              </w:r>
              <w:proofErr w:type="spellStart"/>
              <w:r w:rsidRPr="00912A17">
                <w:rPr>
                  <w:rStyle w:val="a8"/>
                  <w:lang w:val="en-US"/>
                </w:rPr>
                <w:t>jirbis</w:t>
              </w:r>
              <w:proofErr w:type="spellEnd"/>
              <w:r w:rsidRPr="00912A17">
                <w:rPr>
                  <w:rStyle w:val="a8"/>
                </w:rPr>
                <w:t>/</w:t>
              </w:r>
            </w:hyperlink>
            <w:r w:rsidRPr="00912A17">
              <w:t>.</w:t>
            </w:r>
          </w:p>
        </w:tc>
        <w:tc>
          <w:tcPr>
            <w:tcW w:w="2135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 xml:space="preserve">Под ред. Р. М. </w:t>
            </w:r>
            <w:proofErr w:type="spellStart"/>
            <w:r w:rsidRPr="00912A17">
              <w:t>Фазлыевой</w:t>
            </w:r>
            <w:proofErr w:type="spellEnd"/>
            <w:r w:rsidRPr="00912A17">
              <w:t>.</w:t>
            </w:r>
          </w:p>
        </w:tc>
        <w:tc>
          <w:tcPr>
            <w:tcW w:w="1208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Изд-во БГМУ,     2008. - 110 с.</w:t>
            </w:r>
          </w:p>
        </w:tc>
        <w:tc>
          <w:tcPr>
            <w:tcW w:w="1250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  <w:tc>
          <w:tcPr>
            <w:tcW w:w="1432" w:type="dxa"/>
          </w:tcPr>
          <w:p w:rsidR="00762451" w:rsidRPr="00912A17" w:rsidRDefault="00762451" w:rsidP="006550C3">
            <w:pPr>
              <w:spacing w:before="60" w:after="60"/>
            </w:pPr>
            <w:r w:rsidRPr="00912A17">
              <w:t>Электронный ресурс</w:t>
            </w:r>
          </w:p>
        </w:tc>
      </w:tr>
    </w:tbl>
    <w:p w:rsidR="0078648B" w:rsidRDefault="0078648B" w:rsidP="00762451"/>
    <w:p w:rsidR="00762451" w:rsidRPr="00912A17" w:rsidRDefault="00762451" w:rsidP="00762451">
      <w:r w:rsidRPr="00912A17">
        <w:t>Подпись автора методички</w:t>
      </w:r>
    </w:p>
    <w:p w:rsidR="00762451" w:rsidRPr="00912A17" w:rsidRDefault="00762451" w:rsidP="00762451">
      <w:r w:rsidRPr="00912A17">
        <w:t>«_____»__________________2013г.</w:t>
      </w:r>
    </w:p>
    <w:p w:rsidR="008E4561" w:rsidRDefault="008E4561" w:rsidP="00762451">
      <w:pPr>
        <w:jc w:val="both"/>
      </w:pPr>
    </w:p>
    <w:sectPr w:rsidR="008E4561" w:rsidSect="00A80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B2D"/>
    <w:multiLevelType w:val="hybridMultilevel"/>
    <w:tmpl w:val="B86C86F4"/>
    <w:lvl w:ilvl="0" w:tplc="3AA65E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63CC1"/>
    <w:multiLevelType w:val="hybridMultilevel"/>
    <w:tmpl w:val="04BE3B1E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166E24C0"/>
    <w:multiLevelType w:val="hybridMultilevel"/>
    <w:tmpl w:val="17D6AF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D3E7C"/>
    <w:multiLevelType w:val="hybridMultilevel"/>
    <w:tmpl w:val="DD78C3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C662B2"/>
    <w:multiLevelType w:val="hybridMultilevel"/>
    <w:tmpl w:val="082CD9CA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>
    <w:nsid w:val="40CD27CE"/>
    <w:multiLevelType w:val="hybridMultilevel"/>
    <w:tmpl w:val="7C728F88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>
    <w:nsid w:val="4C035514"/>
    <w:multiLevelType w:val="hybridMultilevel"/>
    <w:tmpl w:val="2A9CF9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2841DC"/>
    <w:multiLevelType w:val="hybridMultilevel"/>
    <w:tmpl w:val="CB4469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35313B"/>
    <w:multiLevelType w:val="hybridMultilevel"/>
    <w:tmpl w:val="D8EA3E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7"/>
  </w:num>
  <w:num w:numId="4">
    <w:abstractNumId w:val="3"/>
  </w:num>
  <w:num w:numId="5">
    <w:abstractNumId w:val="18"/>
  </w:num>
  <w:num w:numId="6">
    <w:abstractNumId w:val="5"/>
  </w:num>
  <w:num w:numId="7">
    <w:abstractNumId w:val="8"/>
  </w:num>
  <w:num w:numId="8">
    <w:abstractNumId w:val="1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6"/>
  </w:num>
  <w:num w:numId="13">
    <w:abstractNumId w:val="0"/>
  </w:num>
  <w:num w:numId="14">
    <w:abstractNumId w:val="12"/>
  </w:num>
  <w:num w:numId="15">
    <w:abstractNumId w:val="1"/>
  </w:num>
  <w:num w:numId="16">
    <w:abstractNumId w:val="15"/>
  </w:num>
  <w:num w:numId="17">
    <w:abstractNumId w:val="11"/>
  </w:num>
  <w:num w:numId="18">
    <w:abstractNumId w:val="9"/>
  </w:num>
  <w:num w:numId="19">
    <w:abstractNumId w:val="2"/>
  </w:num>
  <w:num w:numId="20">
    <w:abstractNumId w:val="13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567A"/>
    <w:rsid w:val="00155DE5"/>
    <w:rsid w:val="001F04D1"/>
    <w:rsid w:val="003E382B"/>
    <w:rsid w:val="00407ED5"/>
    <w:rsid w:val="005558F8"/>
    <w:rsid w:val="00561A50"/>
    <w:rsid w:val="005A51BA"/>
    <w:rsid w:val="00694687"/>
    <w:rsid w:val="00762451"/>
    <w:rsid w:val="0078648B"/>
    <w:rsid w:val="008475EA"/>
    <w:rsid w:val="008E4561"/>
    <w:rsid w:val="00937547"/>
    <w:rsid w:val="00A80136"/>
    <w:rsid w:val="00C479FD"/>
    <w:rsid w:val="00CD0BFE"/>
    <w:rsid w:val="00D408D5"/>
    <w:rsid w:val="00E5567A"/>
    <w:rsid w:val="00F40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24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8475EA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475EA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8475EA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475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8475E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475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475EA"/>
    <w:pPr>
      <w:ind w:left="720"/>
      <w:contextualSpacing/>
    </w:pPr>
  </w:style>
  <w:style w:type="character" w:styleId="a8">
    <w:name w:val="Hyperlink"/>
    <w:unhideWhenUsed/>
    <w:rsid w:val="008475EA"/>
    <w:rPr>
      <w:color w:val="0000FF"/>
      <w:u w:val="single"/>
    </w:rPr>
  </w:style>
  <w:style w:type="paragraph" w:customStyle="1" w:styleId="11">
    <w:name w:val="Текст1"/>
    <w:basedOn w:val="a"/>
    <w:rsid w:val="00762451"/>
    <w:pPr>
      <w:widowControl w:val="0"/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character" w:styleId="a9">
    <w:name w:val="footnote reference"/>
    <w:semiHidden/>
    <w:rsid w:val="00762451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76245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2">
    <w:name w:val="Обычный1"/>
    <w:rsid w:val="00762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Обычный текст с отступом"/>
    <w:basedOn w:val="a"/>
    <w:rsid w:val="0078648B"/>
    <w:pPr>
      <w:ind w:left="851" w:hanging="284"/>
      <w:jc w:val="both"/>
    </w:pPr>
    <w:rPr>
      <w:sz w:val="20"/>
    </w:rPr>
  </w:style>
  <w:style w:type="paragraph" w:customStyle="1" w:styleId="2">
    <w:name w:val="Текст2"/>
    <w:basedOn w:val="a"/>
    <w:rsid w:val="005558F8"/>
    <w:pPr>
      <w:widowControl w:val="0"/>
    </w:pPr>
    <w:rPr>
      <w:rFonts w:ascii="Courier New" w:hAnsi="Courier New"/>
      <w:sz w:val="20"/>
      <w:szCs w:val="20"/>
    </w:rPr>
  </w:style>
  <w:style w:type="paragraph" w:customStyle="1" w:styleId="20">
    <w:name w:val="Обычный2"/>
    <w:rsid w:val="00555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92.50.144.106/jirbi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11</cp:revision>
  <dcterms:created xsi:type="dcterms:W3CDTF">2015-02-05T12:34:00Z</dcterms:created>
  <dcterms:modified xsi:type="dcterms:W3CDTF">2019-01-16T09:01:00Z</dcterms:modified>
</cp:coreProperties>
</file>