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07D" w:rsidRPr="00304FB5" w:rsidRDefault="006A207D" w:rsidP="006A207D">
      <w:pPr>
        <w:jc w:val="center"/>
        <w:rPr>
          <w:rFonts w:ascii="Times New Roman" w:hAnsi="Times New Roman"/>
          <w:b/>
          <w:sz w:val="24"/>
          <w:szCs w:val="24"/>
        </w:rPr>
      </w:pPr>
      <w:r w:rsidRPr="00304FB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304FB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304FB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304FB5">
        <w:rPr>
          <w:rFonts w:ascii="Times New Roman" w:hAnsi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6A207D" w:rsidRPr="00304FB5" w:rsidRDefault="006A207D" w:rsidP="006A207D">
      <w:pPr>
        <w:pStyle w:val="a3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jc w:val="center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Кафедра факультетской терапии</w:t>
      </w:r>
    </w:p>
    <w:p w:rsidR="006A207D" w:rsidRPr="00304FB5" w:rsidRDefault="006A207D" w:rsidP="006A207D">
      <w:pPr>
        <w:pStyle w:val="a3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 xml:space="preserve">                                                       УТВЕРЖДАЮ</w:t>
      </w:r>
    </w:p>
    <w:p w:rsidR="006A207D" w:rsidRPr="00304FB5" w:rsidRDefault="008E3234" w:rsidP="006A207D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90170</wp:posOffset>
            </wp:positionV>
            <wp:extent cx="1004570" cy="381000"/>
            <wp:effectExtent l="19050" t="0" r="508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07D" w:rsidRPr="00304FB5">
        <w:rPr>
          <w:rFonts w:ascii="Times New Roman" w:hAnsi="Times New Roman"/>
          <w:szCs w:val="24"/>
        </w:rPr>
        <w:t xml:space="preserve">                                                       Зав. кафедрой </w:t>
      </w:r>
    </w:p>
    <w:p w:rsidR="006A207D" w:rsidRPr="00304FB5" w:rsidRDefault="006A207D" w:rsidP="006A207D">
      <w:pPr>
        <w:pStyle w:val="a3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 xml:space="preserve">                                                        профессор _______Г.Х. </w:t>
      </w:r>
      <w:proofErr w:type="spellStart"/>
      <w:r w:rsidRPr="00304FB5">
        <w:rPr>
          <w:rFonts w:ascii="Times New Roman" w:hAnsi="Times New Roman"/>
          <w:szCs w:val="24"/>
        </w:rPr>
        <w:t>Мирсаева</w:t>
      </w:r>
      <w:proofErr w:type="spellEnd"/>
    </w:p>
    <w:p w:rsidR="006A207D" w:rsidRPr="00304FB5" w:rsidRDefault="006A207D" w:rsidP="006A207D">
      <w:pPr>
        <w:pStyle w:val="a3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 xml:space="preserve">                                                        «</w:t>
      </w:r>
      <w:r w:rsidR="008E3234">
        <w:rPr>
          <w:rFonts w:ascii="Times New Roman" w:hAnsi="Times New Roman"/>
          <w:szCs w:val="24"/>
        </w:rPr>
        <w:t>26</w:t>
      </w:r>
      <w:r w:rsidRPr="00304FB5">
        <w:rPr>
          <w:rFonts w:ascii="Times New Roman" w:hAnsi="Times New Roman"/>
          <w:szCs w:val="24"/>
        </w:rPr>
        <w:t xml:space="preserve">» </w:t>
      </w:r>
      <w:r w:rsidR="008E3234">
        <w:rPr>
          <w:rFonts w:ascii="Times New Roman" w:hAnsi="Times New Roman"/>
          <w:szCs w:val="24"/>
        </w:rPr>
        <w:t>сентября</w:t>
      </w:r>
      <w:r w:rsidRPr="00304FB5">
        <w:rPr>
          <w:rFonts w:ascii="Times New Roman" w:hAnsi="Times New Roman"/>
          <w:szCs w:val="24"/>
        </w:rPr>
        <w:t xml:space="preserve"> 2013 г.</w:t>
      </w:r>
    </w:p>
    <w:p w:rsidR="006A207D" w:rsidRPr="00304FB5" w:rsidRDefault="006A207D" w:rsidP="006A207D">
      <w:pPr>
        <w:pStyle w:val="a3"/>
        <w:ind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b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b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b/>
          <w:szCs w:val="24"/>
        </w:rPr>
      </w:pPr>
    </w:p>
    <w:p w:rsidR="006A207D" w:rsidRPr="00304FB5" w:rsidRDefault="006A207D" w:rsidP="006A207D">
      <w:pPr>
        <w:pStyle w:val="a3"/>
        <w:ind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b/>
          <w:szCs w:val="24"/>
        </w:rPr>
      </w:pPr>
      <w:r w:rsidRPr="00304FB5">
        <w:rPr>
          <w:rFonts w:ascii="Times New Roman" w:hAnsi="Times New Roman"/>
          <w:b/>
          <w:bCs/>
          <w:szCs w:val="24"/>
        </w:rPr>
        <w:t xml:space="preserve">Методические указания </w:t>
      </w:r>
      <w:r w:rsidRPr="00304FB5">
        <w:rPr>
          <w:rFonts w:ascii="Times New Roman" w:hAnsi="Times New Roman"/>
          <w:b/>
          <w:szCs w:val="24"/>
        </w:rPr>
        <w:t xml:space="preserve">для студентов </w:t>
      </w: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b/>
          <w:bCs/>
          <w:szCs w:val="24"/>
        </w:rPr>
      </w:pPr>
      <w:r w:rsidRPr="00304FB5">
        <w:rPr>
          <w:rFonts w:ascii="Times New Roman" w:hAnsi="Times New Roman"/>
          <w:b/>
          <w:bCs/>
          <w:szCs w:val="24"/>
        </w:rPr>
        <w:t>по внеаудиторн</w:t>
      </w:r>
      <w:r w:rsidR="00B87840" w:rsidRPr="00304FB5">
        <w:rPr>
          <w:rFonts w:ascii="Times New Roman" w:hAnsi="Times New Roman"/>
          <w:b/>
          <w:bCs/>
          <w:szCs w:val="24"/>
        </w:rPr>
        <w:t>о</w:t>
      </w:r>
      <w:r w:rsidRPr="00304FB5">
        <w:rPr>
          <w:rFonts w:ascii="Times New Roman" w:hAnsi="Times New Roman"/>
          <w:b/>
          <w:bCs/>
          <w:szCs w:val="24"/>
        </w:rPr>
        <w:t>й самостоятельной работе</w:t>
      </w: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на тему «Хроническое легочное сердце»</w:t>
      </w:r>
    </w:p>
    <w:p w:rsidR="006A207D" w:rsidRPr="00304FB5" w:rsidRDefault="006A207D" w:rsidP="006A207D">
      <w:pPr>
        <w:pStyle w:val="a3"/>
        <w:ind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left="0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Дисциплина  «Госпитальная терапия»</w:t>
      </w:r>
    </w:p>
    <w:p w:rsidR="006A207D" w:rsidRPr="00304FB5" w:rsidRDefault="006A207D" w:rsidP="006A207D">
      <w:pPr>
        <w:pStyle w:val="a3"/>
        <w:ind w:left="0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 xml:space="preserve">Специальность   </w:t>
      </w:r>
      <w:bookmarkStart w:id="0" w:name="_GoBack"/>
      <w:r w:rsidR="003B37FA" w:rsidRPr="003B37FA">
        <w:rPr>
          <w:rFonts w:ascii="Times New Roman" w:hAnsi="Times New Roman"/>
          <w:szCs w:val="28"/>
        </w:rPr>
        <w:t>31.05.02 Педиатрия</w:t>
      </w:r>
      <w:bookmarkEnd w:id="0"/>
    </w:p>
    <w:p w:rsidR="006A207D" w:rsidRPr="00304FB5" w:rsidRDefault="006A207D" w:rsidP="006A207D">
      <w:pPr>
        <w:pStyle w:val="a3"/>
        <w:ind w:left="0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Курс  5</w:t>
      </w:r>
    </w:p>
    <w:p w:rsidR="006A207D" w:rsidRPr="00304FB5" w:rsidRDefault="006A207D" w:rsidP="006A207D">
      <w:pPr>
        <w:pStyle w:val="a3"/>
        <w:ind w:left="0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 xml:space="preserve">Семестр </w:t>
      </w:r>
      <w:r w:rsidRPr="00304FB5">
        <w:rPr>
          <w:rFonts w:ascii="Times New Roman" w:hAnsi="Times New Roman"/>
          <w:szCs w:val="24"/>
          <w:lang w:val="en-US"/>
        </w:rPr>
        <w:t>I</w:t>
      </w:r>
      <w:r w:rsidRPr="00304FB5">
        <w:rPr>
          <w:rFonts w:ascii="Times New Roman" w:hAnsi="Times New Roman"/>
          <w:szCs w:val="24"/>
        </w:rPr>
        <w:t xml:space="preserve">Х             </w:t>
      </w: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 xml:space="preserve">Уфа  </w:t>
      </w: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2013</w:t>
      </w: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lastRenderedPageBreak/>
        <w:t>Тема: «Хроническое легочное сердце»  на основании рабочей программы «Госпитальная терапия», утвержденной «5»  июля  2013г.</w:t>
      </w:r>
    </w:p>
    <w:p w:rsidR="006A207D" w:rsidRPr="00304FB5" w:rsidRDefault="006A207D" w:rsidP="006A207D">
      <w:pPr>
        <w:pStyle w:val="a3"/>
        <w:ind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jc w:val="center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left="0" w:right="-1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Рецензенты:</w:t>
      </w:r>
    </w:p>
    <w:p w:rsidR="006A207D" w:rsidRPr="00304FB5" w:rsidRDefault="006A207D" w:rsidP="006A207D">
      <w:pPr>
        <w:jc w:val="both"/>
        <w:rPr>
          <w:rFonts w:ascii="Times New Roman" w:eastAsia="Calibri" w:hAnsi="Times New Roman"/>
          <w:sz w:val="24"/>
          <w:szCs w:val="24"/>
        </w:rPr>
      </w:pPr>
      <w:r w:rsidRPr="00304FB5">
        <w:rPr>
          <w:rFonts w:ascii="Times New Roman" w:eastAsia="Calibri" w:hAnsi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304FB5">
        <w:rPr>
          <w:rFonts w:ascii="Times New Roman" w:eastAsia="Calibri" w:hAnsi="Times New Roman"/>
          <w:sz w:val="24"/>
          <w:szCs w:val="24"/>
        </w:rPr>
        <w:t>Загидуллин</w:t>
      </w:r>
      <w:proofErr w:type="spellEnd"/>
    </w:p>
    <w:p w:rsidR="006A207D" w:rsidRPr="00304FB5" w:rsidRDefault="006A207D" w:rsidP="006A207D">
      <w:pPr>
        <w:pStyle w:val="a3"/>
        <w:ind w:left="0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2. Зав. кафедрой поликлинической терапии, д.м.н., профессор  А.Я.Крюкова</w:t>
      </w:r>
    </w:p>
    <w:p w:rsidR="006A207D" w:rsidRPr="00304FB5" w:rsidRDefault="006A207D" w:rsidP="006A207D">
      <w:pPr>
        <w:pStyle w:val="a3"/>
        <w:ind w:left="0"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left="0" w:right="-1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Автор: асс. Аминева Л.Х.</w:t>
      </w:r>
    </w:p>
    <w:p w:rsidR="006A207D" w:rsidRPr="00304FB5" w:rsidRDefault="006A207D" w:rsidP="006A207D">
      <w:pPr>
        <w:pStyle w:val="a3"/>
        <w:ind w:left="0"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left="0"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left="0" w:right="-1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 xml:space="preserve">Утверждено на заседании № </w:t>
      </w:r>
      <w:r w:rsidR="008E3234">
        <w:rPr>
          <w:rFonts w:ascii="Times New Roman" w:hAnsi="Times New Roman"/>
          <w:szCs w:val="24"/>
        </w:rPr>
        <w:t>3</w:t>
      </w:r>
      <w:r w:rsidRPr="00304FB5">
        <w:rPr>
          <w:rFonts w:ascii="Times New Roman" w:hAnsi="Times New Roman"/>
          <w:szCs w:val="24"/>
        </w:rPr>
        <w:t xml:space="preserve"> кафедры факультетской терапии</w:t>
      </w:r>
      <w:r w:rsidR="008E3234">
        <w:rPr>
          <w:rFonts w:ascii="Times New Roman" w:hAnsi="Times New Roman"/>
          <w:szCs w:val="24"/>
        </w:rPr>
        <w:t xml:space="preserve"> </w:t>
      </w:r>
      <w:r w:rsidRPr="00304FB5">
        <w:rPr>
          <w:rFonts w:ascii="Times New Roman" w:hAnsi="Times New Roman"/>
          <w:szCs w:val="24"/>
        </w:rPr>
        <w:t xml:space="preserve">от </w:t>
      </w:r>
      <w:r w:rsidR="008E3234">
        <w:rPr>
          <w:rFonts w:ascii="Times New Roman" w:hAnsi="Times New Roman"/>
          <w:szCs w:val="24"/>
        </w:rPr>
        <w:t>26</w:t>
      </w:r>
      <w:r w:rsidR="00304FB5" w:rsidRPr="00304FB5">
        <w:rPr>
          <w:rFonts w:ascii="Times New Roman" w:hAnsi="Times New Roman"/>
          <w:szCs w:val="24"/>
        </w:rPr>
        <w:t xml:space="preserve"> </w:t>
      </w:r>
      <w:r w:rsidR="008E3234">
        <w:rPr>
          <w:rFonts w:ascii="Times New Roman" w:hAnsi="Times New Roman"/>
          <w:szCs w:val="24"/>
        </w:rPr>
        <w:t>сентября</w:t>
      </w:r>
      <w:r w:rsidR="00304FB5" w:rsidRPr="00304FB5">
        <w:rPr>
          <w:rFonts w:ascii="Times New Roman" w:hAnsi="Times New Roman"/>
          <w:szCs w:val="24"/>
        </w:rPr>
        <w:t xml:space="preserve"> </w:t>
      </w:r>
      <w:r w:rsidRPr="00304FB5">
        <w:rPr>
          <w:rFonts w:ascii="Times New Roman" w:hAnsi="Times New Roman"/>
          <w:szCs w:val="24"/>
        </w:rPr>
        <w:t xml:space="preserve">2013  г. </w:t>
      </w:r>
    </w:p>
    <w:p w:rsidR="006A207D" w:rsidRPr="00304FB5" w:rsidRDefault="006A207D" w:rsidP="006A207D">
      <w:pPr>
        <w:pStyle w:val="a3"/>
        <w:ind w:left="0"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pStyle w:val="a3"/>
        <w:ind w:right="-1"/>
        <w:rPr>
          <w:rFonts w:ascii="Times New Roman" w:hAnsi="Times New Roman"/>
          <w:szCs w:val="24"/>
        </w:rPr>
      </w:pPr>
    </w:p>
    <w:p w:rsidR="006A207D" w:rsidRPr="00304FB5" w:rsidRDefault="006A207D" w:rsidP="006A207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A207D" w:rsidRPr="00304FB5" w:rsidRDefault="006A207D" w:rsidP="006A207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A207D" w:rsidRPr="00304FB5" w:rsidRDefault="006A207D" w:rsidP="00304FB5">
      <w:pPr>
        <w:pStyle w:val="9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FB5">
        <w:rPr>
          <w:rFonts w:ascii="Times New Roman" w:hAnsi="Times New Roman" w:cs="Times New Roman"/>
          <w:b/>
          <w:sz w:val="24"/>
          <w:szCs w:val="24"/>
        </w:rPr>
        <w:lastRenderedPageBreak/>
        <w:t>ХРОНИЧЕСКОЕ ЛЕГОЧНОЕ СЕРДЦЕ</w:t>
      </w:r>
    </w:p>
    <w:p w:rsidR="006A207D" w:rsidRPr="00304FB5" w:rsidRDefault="006A207D" w:rsidP="00304F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04FB5">
        <w:rPr>
          <w:rFonts w:ascii="Times New Roman" w:hAnsi="Times New Roman"/>
          <w:b/>
          <w:sz w:val="24"/>
          <w:szCs w:val="24"/>
        </w:rPr>
        <w:t xml:space="preserve">. </w:t>
      </w:r>
      <w:r w:rsidRPr="00304FB5">
        <w:rPr>
          <w:rFonts w:ascii="Times New Roman" w:hAnsi="Times New Roman"/>
          <w:b/>
          <w:sz w:val="28"/>
          <w:szCs w:val="28"/>
        </w:rPr>
        <w:t xml:space="preserve">Цель изучения темы: </w:t>
      </w:r>
      <w:r w:rsidRPr="00304FB5">
        <w:rPr>
          <w:rFonts w:ascii="Times New Roman" w:hAnsi="Times New Roman"/>
          <w:sz w:val="28"/>
          <w:szCs w:val="28"/>
        </w:rPr>
        <w:t>овладение практическими умениями и навыками диагностики и лечения, в том числе оказания неотложной помощи при хроническом легочном сердце (ХЛС)</w:t>
      </w:r>
    </w:p>
    <w:p w:rsidR="006A207D" w:rsidRPr="00304FB5" w:rsidRDefault="006A207D" w:rsidP="00304F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b/>
          <w:sz w:val="28"/>
          <w:szCs w:val="28"/>
        </w:rPr>
        <w:t>Задачи:</w:t>
      </w:r>
      <w:r w:rsidRPr="00304FB5">
        <w:rPr>
          <w:rFonts w:ascii="Times New Roman" w:hAnsi="Times New Roman"/>
          <w:sz w:val="28"/>
          <w:szCs w:val="28"/>
        </w:rPr>
        <w:t xml:space="preserve"> </w:t>
      </w:r>
    </w:p>
    <w:p w:rsidR="006A207D" w:rsidRPr="00304FB5" w:rsidRDefault="006A207D" w:rsidP="00304FB5">
      <w:pPr>
        <w:pStyle w:val="a9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304FB5">
        <w:rPr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6A207D" w:rsidRPr="00304FB5" w:rsidRDefault="006A207D" w:rsidP="006A207D">
      <w:pPr>
        <w:pStyle w:val="a9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04FB5">
        <w:rPr>
          <w:sz w:val="28"/>
          <w:szCs w:val="28"/>
        </w:rPr>
        <w:t>изучение этиологии, патогенеза, клиники, классификации, современных методов диагностики, лечения и профилактики ХЛС</w:t>
      </w:r>
    </w:p>
    <w:p w:rsidR="006A207D" w:rsidRPr="00304FB5" w:rsidRDefault="006A207D" w:rsidP="006A207D">
      <w:pPr>
        <w:pStyle w:val="a9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04FB5">
        <w:rPr>
          <w:sz w:val="28"/>
          <w:szCs w:val="28"/>
        </w:rPr>
        <w:t xml:space="preserve">интерпретация результатов лабораторных и инструментальных методов диагностики ХЛС. </w:t>
      </w:r>
    </w:p>
    <w:p w:rsidR="006A207D" w:rsidRPr="00304FB5" w:rsidRDefault="006A207D" w:rsidP="006A207D">
      <w:pPr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b/>
          <w:sz w:val="28"/>
          <w:szCs w:val="28"/>
        </w:rPr>
        <w:t xml:space="preserve">Студент должен знать: </w:t>
      </w:r>
    </w:p>
    <w:p w:rsidR="006A207D" w:rsidRPr="00304FB5" w:rsidRDefault="006A207D" w:rsidP="006A207D">
      <w:pPr>
        <w:numPr>
          <w:ilvl w:val="0"/>
          <w:numId w:val="6"/>
        </w:num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sz w:val="28"/>
          <w:szCs w:val="28"/>
        </w:rPr>
        <w:t>до изучения темы (базисные знания):</w:t>
      </w:r>
    </w:p>
    <w:p w:rsidR="006A207D" w:rsidRPr="00304FB5" w:rsidRDefault="006A207D" w:rsidP="006A207D">
      <w:pPr>
        <w:autoSpaceDN w:val="0"/>
        <w:ind w:left="1080"/>
        <w:jc w:val="both"/>
        <w:rPr>
          <w:rFonts w:ascii="Times New Roman" w:hAnsi="Times New Roman"/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6A207D" w:rsidRPr="00304FB5" w:rsidTr="00941A7D">
        <w:trPr>
          <w:trHeight w:val="426"/>
        </w:trPr>
        <w:tc>
          <w:tcPr>
            <w:tcW w:w="258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6A207D" w:rsidRPr="00304FB5" w:rsidTr="00941A7D">
        <w:tc>
          <w:tcPr>
            <w:tcW w:w="258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04FB5">
              <w:rPr>
                <w:rFonts w:ascii="Times New Roman" w:hAnsi="Times New Roman"/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6A207D" w:rsidRPr="00304FB5" w:rsidRDefault="006A207D" w:rsidP="00941A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Анатомо-физиологические особенности дыхательной системы и сердечно-сосудистой системы.</w:t>
            </w:r>
          </w:p>
        </w:tc>
      </w:tr>
      <w:tr w:rsidR="006A207D" w:rsidRPr="00304FB5" w:rsidTr="00941A7D">
        <w:tc>
          <w:tcPr>
            <w:tcW w:w="258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04FB5">
              <w:rPr>
                <w:rFonts w:ascii="Times New Roman" w:hAnsi="Times New Roman"/>
                <w:i/>
                <w:sz w:val="28"/>
                <w:szCs w:val="28"/>
              </w:rPr>
              <w:t>Нормальная физиология</w:t>
            </w:r>
          </w:p>
        </w:tc>
        <w:tc>
          <w:tcPr>
            <w:tcW w:w="6946" w:type="dxa"/>
          </w:tcPr>
          <w:p w:rsidR="006A207D" w:rsidRPr="00304FB5" w:rsidRDefault="006A207D" w:rsidP="006A20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Функция органов дыхания, большой и малый круг кровообращения</w:t>
            </w:r>
          </w:p>
        </w:tc>
      </w:tr>
      <w:tr w:rsidR="006A207D" w:rsidRPr="00304FB5" w:rsidTr="00941A7D">
        <w:tc>
          <w:tcPr>
            <w:tcW w:w="258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304FB5">
              <w:rPr>
                <w:rFonts w:ascii="Times New Roman" w:hAnsi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304FB5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6A207D" w:rsidRPr="00304FB5" w:rsidRDefault="006A207D" w:rsidP="00941A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Патоморфологические проявления плеврита сухого и экссудативного плевритов</w:t>
            </w:r>
          </w:p>
        </w:tc>
      </w:tr>
      <w:tr w:rsidR="006A207D" w:rsidRPr="00304FB5" w:rsidTr="00941A7D">
        <w:tc>
          <w:tcPr>
            <w:tcW w:w="258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04FB5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6A207D" w:rsidRPr="00304FB5" w:rsidRDefault="006A207D" w:rsidP="00941A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4"/>
                <w:szCs w:val="24"/>
              </w:rPr>
              <w:t>Патогенез ХЛС.</w:t>
            </w:r>
          </w:p>
        </w:tc>
      </w:tr>
      <w:tr w:rsidR="006A207D" w:rsidRPr="00304FB5" w:rsidTr="00941A7D">
        <w:tc>
          <w:tcPr>
            <w:tcW w:w="258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04FB5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04FB5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04FB5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6A207D" w:rsidRPr="00304FB5" w:rsidRDefault="006A207D" w:rsidP="00941A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Симптомы сухого и экссудативного плевритов. </w:t>
            </w:r>
            <w:proofErr w:type="spellStart"/>
            <w:r w:rsidRPr="00304FB5">
              <w:rPr>
                <w:rFonts w:ascii="Times New Roman" w:hAnsi="Times New Roman"/>
                <w:sz w:val="28"/>
                <w:szCs w:val="28"/>
              </w:rPr>
              <w:t>Физикальные</w:t>
            </w:r>
            <w:proofErr w:type="spellEnd"/>
            <w:r w:rsidRPr="00304FB5">
              <w:rPr>
                <w:rFonts w:ascii="Times New Roman" w:hAnsi="Times New Roman"/>
                <w:sz w:val="28"/>
                <w:szCs w:val="28"/>
              </w:rPr>
              <w:t xml:space="preserve"> проявления Пл. Методы диагностики Пл.</w:t>
            </w:r>
          </w:p>
        </w:tc>
      </w:tr>
      <w:tr w:rsidR="006A207D" w:rsidRPr="00304FB5" w:rsidTr="00941A7D">
        <w:tc>
          <w:tcPr>
            <w:tcW w:w="258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04FB5">
              <w:rPr>
                <w:rFonts w:ascii="Times New Roman" w:hAnsi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6A207D" w:rsidRPr="00304FB5" w:rsidRDefault="006A207D" w:rsidP="006A20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Механизм действия лекарственных средств, применяемых для лечения Пл. Умение выписать рецепты.</w:t>
            </w:r>
          </w:p>
        </w:tc>
      </w:tr>
    </w:tbl>
    <w:p w:rsidR="00304FB5" w:rsidRDefault="00304FB5" w:rsidP="00304FB5">
      <w:pPr>
        <w:autoSpaceDN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6A207D" w:rsidRDefault="006A207D" w:rsidP="006A207D">
      <w:pPr>
        <w:numPr>
          <w:ilvl w:val="0"/>
          <w:numId w:val="6"/>
        </w:num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sz w:val="28"/>
          <w:szCs w:val="28"/>
        </w:rPr>
        <w:t>после изучения темы:</w:t>
      </w:r>
    </w:p>
    <w:p w:rsidR="00304FB5" w:rsidRPr="00304FB5" w:rsidRDefault="00304FB5" w:rsidP="00304FB5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304FB5">
        <w:rPr>
          <w:sz w:val="28"/>
          <w:szCs w:val="28"/>
        </w:rPr>
        <w:t xml:space="preserve">Этиология и патогенез развития </w:t>
      </w:r>
      <w:proofErr w:type="spellStart"/>
      <w:proofErr w:type="gramStart"/>
      <w:r w:rsidRPr="00304FB5">
        <w:rPr>
          <w:sz w:val="28"/>
          <w:szCs w:val="28"/>
        </w:rPr>
        <w:t>Пл</w:t>
      </w:r>
      <w:proofErr w:type="spellEnd"/>
      <w:proofErr w:type="gramEnd"/>
    </w:p>
    <w:p w:rsidR="00304FB5" w:rsidRPr="00304FB5" w:rsidRDefault="00304FB5" w:rsidP="00304FB5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304FB5">
        <w:rPr>
          <w:sz w:val="28"/>
          <w:szCs w:val="28"/>
        </w:rPr>
        <w:t>Классификация</w:t>
      </w:r>
      <w:proofErr w:type="gramStart"/>
      <w:r w:rsidRPr="00304FB5">
        <w:rPr>
          <w:sz w:val="28"/>
          <w:szCs w:val="28"/>
        </w:rPr>
        <w:t xml:space="preserve"> П</w:t>
      </w:r>
      <w:proofErr w:type="gramEnd"/>
      <w:r w:rsidRPr="00304FB5">
        <w:rPr>
          <w:sz w:val="28"/>
          <w:szCs w:val="28"/>
        </w:rPr>
        <w:t>л.</w:t>
      </w:r>
    </w:p>
    <w:p w:rsidR="00304FB5" w:rsidRPr="00304FB5" w:rsidRDefault="00304FB5" w:rsidP="00304FB5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304FB5">
        <w:rPr>
          <w:sz w:val="28"/>
          <w:szCs w:val="28"/>
        </w:rPr>
        <w:t>Клиническая картина</w:t>
      </w:r>
      <w:proofErr w:type="gramStart"/>
      <w:r w:rsidRPr="00304FB5">
        <w:rPr>
          <w:sz w:val="28"/>
          <w:szCs w:val="28"/>
        </w:rPr>
        <w:t xml:space="preserve"> П</w:t>
      </w:r>
      <w:proofErr w:type="gramEnd"/>
      <w:r w:rsidRPr="00304FB5">
        <w:rPr>
          <w:sz w:val="28"/>
          <w:szCs w:val="28"/>
        </w:rPr>
        <w:t>л.</w:t>
      </w:r>
    </w:p>
    <w:p w:rsidR="00304FB5" w:rsidRPr="00304FB5" w:rsidRDefault="00304FB5" w:rsidP="00304FB5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304FB5">
        <w:rPr>
          <w:sz w:val="28"/>
          <w:szCs w:val="28"/>
        </w:rPr>
        <w:t>Лабораторные данные.</w:t>
      </w:r>
    </w:p>
    <w:p w:rsidR="00304FB5" w:rsidRPr="00304FB5" w:rsidRDefault="00304FB5" w:rsidP="00304FB5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304FB5">
        <w:rPr>
          <w:sz w:val="28"/>
          <w:szCs w:val="28"/>
        </w:rPr>
        <w:t>Дифференциальный диагноз.</w:t>
      </w:r>
    </w:p>
    <w:p w:rsidR="00304FB5" w:rsidRPr="00304FB5" w:rsidRDefault="00304FB5" w:rsidP="00304FB5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304FB5">
        <w:rPr>
          <w:sz w:val="28"/>
          <w:szCs w:val="28"/>
        </w:rPr>
        <w:lastRenderedPageBreak/>
        <w:t>Принципы лечения</w:t>
      </w:r>
      <w:proofErr w:type="gramStart"/>
      <w:r w:rsidRPr="00304FB5">
        <w:rPr>
          <w:sz w:val="28"/>
          <w:szCs w:val="28"/>
        </w:rPr>
        <w:t xml:space="preserve"> П</w:t>
      </w:r>
      <w:proofErr w:type="gramEnd"/>
      <w:r w:rsidRPr="00304FB5">
        <w:rPr>
          <w:sz w:val="28"/>
          <w:szCs w:val="28"/>
        </w:rPr>
        <w:t>л.</w:t>
      </w:r>
      <w:r w:rsidRPr="00304FB5">
        <w:rPr>
          <w:b/>
          <w:i/>
          <w:sz w:val="28"/>
          <w:szCs w:val="28"/>
        </w:rPr>
        <w:t xml:space="preserve"> </w:t>
      </w:r>
    </w:p>
    <w:p w:rsidR="00304FB5" w:rsidRPr="00304FB5" w:rsidRDefault="00304FB5" w:rsidP="00304FB5">
      <w:pPr>
        <w:pStyle w:val="a9"/>
        <w:numPr>
          <w:ilvl w:val="0"/>
          <w:numId w:val="18"/>
        </w:numPr>
        <w:autoSpaceDN w:val="0"/>
        <w:jc w:val="both"/>
        <w:rPr>
          <w:sz w:val="28"/>
          <w:szCs w:val="28"/>
        </w:rPr>
      </w:pPr>
      <w:r w:rsidRPr="00304FB5">
        <w:rPr>
          <w:sz w:val="28"/>
          <w:szCs w:val="28"/>
        </w:rPr>
        <w:t>Профилактика</w:t>
      </w:r>
      <w:proofErr w:type="gramStart"/>
      <w:r w:rsidRPr="00304FB5">
        <w:rPr>
          <w:sz w:val="28"/>
          <w:szCs w:val="28"/>
        </w:rPr>
        <w:t xml:space="preserve"> П</w:t>
      </w:r>
      <w:proofErr w:type="gramEnd"/>
      <w:r w:rsidRPr="00304FB5">
        <w:rPr>
          <w:sz w:val="28"/>
          <w:szCs w:val="28"/>
        </w:rPr>
        <w:t>л.</w:t>
      </w:r>
    </w:p>
    <w:p w:rsidR="006A207D" w:rsidRPr="00304FB5" w:rsidRDefault="006A207D" w:rsidP="006A207D">
      <w:pPr>
        <w:autoSpaceDN w:val="0"/>
        <w:jc w:val="both"/>
        <w:rPr>
          <w:rFonts w:ascii="Times New Roman" w:hAnsi="Times New Roman"/>
          <w:sz w:val="28"/>
          <w:szCs w:val="28"/>
        </w:rPr>
      </w:pPr>
    </w:p>
    <w:p w:rsidR="006A207D" w:rsidRPr="00304FB5" w:rsidRDefault="006A207D" w:rsidP="006A207D">
      <w:pPr>
        <w:jc w:val="both"/>
        <w:rPr>
          <w:rFonts w:ascii="Times New Roman" w:hAnsi="Times New Roman"/>
          <w:b/>
          <w:sz w:val="28"/>
          <w:szCs w:val="28"/>
        </w:rPr>
      </w:pPr>
      <w:r w:rsidRPr="00304FB5">
        <w:rPr>
          <w:rFonts w:ascii="Times New Roman" w:hAnsi="Times New Roman"/>
          <w:b/>
          <w:sz w:val="28"/>
          <w:szCs w:val="28"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304FB5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304FB5">
              <w:rPr>
                <w:rFonts w:ascii="Times New Roman" w:hAnsi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Поставить предварительный диагноз и наметить объем дополнительных исследований для уточнения диагноза и получения достоверного результата.</w:t>
            </w:r>
          </w:p>
        </w:tc>
      </w:tr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Интерпретировать результаты современных методов лабораторной и инструментальной диагностики Пл. </w:t>
            </w:r>
          </w:p>
        </w:tc>
      </w:tr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304FB5">
              <w:rPr>
                <w:rFonts w:ascii="Times New Roman" w:hAnsi="Times New Roman"/>
                <w:bCs/>
                <w:sz w:val="28"/>
                <w:szCs w:val="28"/>
              </w:rPr>
              <w:t>с указанием основного диагноза, его осложнений и сопутствующих заболеваний</w:t>
            </w:r>
            <w:r w:rsidRPr="00304F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Cs/>
                <w:sz w:val="28"/>
                <w:szCs w:val="28"/>
              </w:rPr>
              <w:t>Обосновать</w:t>
            </w:r>
            <w:r w:rsidRPr="00304FB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04FB5">
              <w:rPr>
                <w:rFonts w:ascii="Times New Roman" w:hAnsi="Times New Roman"/>
                <w:bCs/>
                <w:sz w:val="28"/>
                <w:szCs w:val="28"/>
              </w:rPr>
              <w:t xml:space="preserve">клинический диагноз по данным анамнеза, </w:t>
            </w:r>
            <w:proofErr w:type="spellStart"/>
            <w:r w:rsidRPr="00304FB5">
              <w:rPr>
                <w:rFonts w:ascii="Times New Roman" w:hAnsi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304FB5">
              <w:rPr>
                <w:rFonts w:ascii="Times New Roman" w:hAnsi="Times New Roman"/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304F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Cs/>
                <w:sz w:val="28"/>
                <w:szCs w:val="28"/>
              </w:rPr>
              <w:t>Составить алгоритм дифференциальной диагностики</w:t>
            </w:r>
          </w:p>
        </w:tc>
      </w:tr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Разработать план терапевтических действий с учетом этиологии Пл. </w:t>
            </w:r>
          </w:p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Сформулировать показания к избранному методу лечения,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Выполнять основные диагностические мероприятия по выявлению </w:t>
            </w:r>
            <w:proofErr w:type="spellStart"/>
            <w:r w:rsidRPr="00304FB5">
              <w:rPr>
                <w:rFonts w:ascii="Times New Roman" w:hAnsi="Times New Roman"/>
                <w:sz w:val="28"/>
                <w:szCs w:val="28"/>
              </w:rPr>
              <w:t>Пл</w:t>
            </w:r>
            <w:proofErr w:type="spellEnd"/>
            <w:r w:rsidRPr="00304FB5">
              <w:rPr>
                <w:rFonts w:ascii="Times New Roman" w:hAnsi="Times New Roman"/>
                <w:sz w:val="28"/>
                <w:szCs w:val="28"/>
              </w:rPr>
              <w:t xml:space="preserve">, проводить интенсивную терапию. </w:t>
            </w:r>
          </w:p>
        </w:tc>
      </w:tr>
      <w:tr w:rsidR="006A207D" w:rsidRPr="00304FB5" w:rsidTr="00941A7D">
        <w:trPr>
          <w:trHeight w:val="340"/>
        </w:trPr>
        <w:tc>
          <w:tcPr>
            <w:tcW w:w="9893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Использовать в лечебной деятельности методы первичной и вторичной профилактики. </w:t>
            </w:r>
          </w:p>
        </w:tc>
      </w:tr>
    </w:tbl>
    <w:p w:rsidR="006A207D" w:rsidRPr="00304FB5" w:rsidRDefault="006A207D" w:rsidP="006A207D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304FB5">
        <w:rPr>
          <w:rFonts w:ascii="Times New Roman" w:hAnsi="Times New Roman"/>
          <w:b/>
          <w:sz w:val="28"/>
          <w:szCs w:val="28"/>
        </w:rPr>
        <w:t>ВЛАДЕТЬ</w:t>
      </w:r>
      <w:r w:rsidRPr="00304FB5">
        <w:rPr>
          <w:rFonts w:ascii="Times New Roman" w:hAnsi="Times New Roman"/>
          <w:b/>
          <w:bCs/>
          <w:sz w:val="28"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6A207D" w:rsidRPr="00304FB5" w:rsidTr="006A207D">
        <w:trPr>
          <w:trHeight w:val="340"/>
        </w:trPr>
        <w:tc>
          <w:tcPr>
            <w:tcW w:w="9669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Методами общеклинического обследования больных Пл. </w:t>
            </w:r>
          </w:p>
        </w:tc>
      </w:tr>
      <w:tr w:rsidR="006A207D" w:rsidRPr="00304FB5" w:rsidTr="006A207D">
        <w:trPr>
          <w:trHeight w:val="340"/>
        </w:trPr>
        <w:tc>
          <w:tcPr>
            <w:tcW w:w="9669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Интерпретацией результатов лабораторных и инструментальных методов диагностики Пл.</w:t>
            </w:r>
          </w:p>
        </w:tc>
      </w:tr>
      <w:tr w:rsidR="006A207D" w:rsidRPr="00304FB5" w:rsidTr="006A207D">
        <w:trPr>
          <w:trHeight w:val="340"/>
        </w:trPr>
        <w:tc>
          <w:tcPr>
            <w:tcW w:w="9669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Алгоритмом диагностики Пл.</w:t>
            </w:r>
          </w:p>
        </w:tc>
      </w:tr>
      <w:tr w:rsidR="006A207D" w:rsidRPr="00304FB5" w:rsidTr="006A207D">
        <w:trPr>
          <w:trHeight w:val="340"/>
        </w:trPr>
        <w:tc>
          <w:tcPr>
            <w:tcW w:w="9669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Алгоритмом постановки диагноза Пл.</w:t>
            </w:r>
          </w:p>
        </w:tc>
      </w:tr>
      <w:tr w:rsidR="006A207D" w:rsidRPr="00304FB5" w:rsidTr="006A207D">
        <w:trPr>
          <w:trHeight w:val="340"/>
        </w:trPr>
        <w:tc>
          <w:tcPr>
            <w:tcW w:w="9669" w:type="dxa"/>
            <w:shd w:val="clear" w:color="auto" w:fill="auto"/>
          </w:tcPr>
          <w:p w:rsidR="006A207D" w:rsidRPr="00304FB5" w:rsidRDefault="006A207D" w:rsidP="006A207D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Основными врачебными лечебными мероприятиями при ПЛ.</w:t>
            </w:r>
          </w:p>
        </w:tc>
      </w:tr>
      <w:tr w:rsidR="006A207D" w:rsidRPr="00304FB5" w:rsidTr="006A207D">
        <w:trPr>
          <w:trHeight w:val="340"/>
        </w:trPr>
        <w:tc>
          <w:tcPr>
            <w:tcW w:w="9669" w:type="dxa"/>
            <w:shd w:val="clear" w:color="auto" w:fill="auto"/>
          </w:tcPr>
          <w:p w:rsidR="006A207D" w:rsidRPr="00304FB5" w:rsidRDefault="006A207D" w:rsidP="00941A7D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207D" w:rsidRPr="00304FB5" w:rsidRDefault="006A207D" w:rsidP="006A207D">
      <w:pPr>
        <w:jc w:val="both"/>
        <w:rPr>
          <w:rFonts w:ascii="Times New Roman" w:hAnsi="Times New Roman"/>
          <w:b/>
          <w:sz w:val="28"/>
          <w:szCs w:val="28"/>
        </w:rPr>
      </w:pPr>
      <w:r w:rsidRPr="00304FB5">
        <w:rPr>
          <w:rFonts w:ascii="Times New Roman" w:hAnsi="Times New Roman"/>
          <w:b/>
          <w:sz w:val="28"/>
          <w:szCs w:val="28"/>
        </w:rPr>
        <w:t>Задания для самостоятельной аудиторной работы студентов по указанной теме: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6A207D" w:rsidRPr="00304FB5" w:rsidTr="00941A7D">
        <w:tc>
          <w:tcPr>
            <w:tcW w:w="720" w:type="dxa"/>
          </w:tcPr>
          <w:p w:rsidR="006A207D" w:rsidRPr="00304FB5" w:rsidRDefault="006A207D" w:rsidP="00304F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A207D" w:rsidRPr="00304FB5" w:rsidRDefault="006A207D" w:rsidP="00304F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:rsidR="006A207D" w:rsidRPr="00304FB5" w:rsidRDefault="006A207D" w:rsidP="00304F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</w:t>
            </w:r>
          </w:p>
          <w:p w:rsidR="006A207D" w:rsidRPr="00304FB5" w:rsidRDefault="006A207D" w:rsidP="00304F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6A207D" w:rsidRPr="00304FB5" w:rsidRDefault="006A207D" w:rsidP="00304F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</w:p>
          <w:p w:rsidR="006A207D" w:rsidRPr="00304FB5" w:rsidRDefault="006A207D" w:rsidP="00304F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>в мин.</w:t>
            </w:r>
          </w:p>
        </w:tc>
        <w:tc>
          <w:tcPr>
            <w:tcW w:w="4191" w:type="dxa"/>
          </w:tcPr>
          <w:p w:rsidR="006A207D" w:rsidRPr="00304FB5" w:rsidRDefault="006A207D" w:rsidP="00304F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 xml:space="preserve">Цель </w:t>
            </w:r>
          </w:p>
          <w:p w:rsidR="006A207D" w:rsidRPr="00304FB5" w:rsidRDefault="006A207D" w:rsidP="00304F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4FB5">
              <w:rPr>
                <w:rFonts w:ascii="Times New Roman" w:hAnsi="Times New Roman"/>
                <w:b/>
                <w:sz w:val="28"/>
                <w:szCs w:val="28"/>
              </w:rPr>
              <w:t>и характер деятельности студентов</w:t>
            </w:r>
          </w:p>
        </w:tc>
      </w:tr>
      <w:tr w:rsidR="006A207D" w:rsidRPr="00304FB5" w:rsidTr="00941A7D">
        <w:tc>
          <w:tcPr>
            <w:tcW w:w="72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816" w:type="dxa"/>
          </w:tcPr>
          <w:p w:rsidR="006A207D" w:rsidRPr="00304FB5" w:rsidRDefault="006A207D" w:rsidP="00941A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4FB5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304FB5">
              <w:rPr>
                <w:rFonts w:ascii="Times New Roman" w:hAnsi="Times New Roman"/>
                <w:sz w:val="28"/>
                <w:szCs w:val="28"/>
              </w:rPr>
              <w:t xml:space="preserve"> тематических больных с </w:t>
            </w:r>
            <w:proofErr w:type="spellStart"/>
            <w:r w:rsidRPr="00304FB5">
              <w:rPr>
                <w:rFonts w:ascii="Times New Roman" w:hAnsi="Times New Roman"/>
                <w:sz w:val="28"/>
                <w:szCs w:val="28"/>
              </w:rPr>
              <w:t>Пл</w:t>
            </w:r>
            <w:proofErr w:type="spellEnd"/>
          </w:p>
        </w:tc>
        <w:tc>
          <w:tcPr>
            <w:tcW w:w="993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4191" w:type="dxa"/>
          </w:tcPr>
          <w:p w:rsidR="006A207D" w:rsidRPr="00304FB5" w:rsidRDefault="006A207D" w:rsidP="00941A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304FB5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304FB5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</w:t>
            </w:r>
          </w:p>
        </w:tc>
      </w:tr>
      <w:tr w:rsidR="006A207D" w:rsidRPr="00304FB5" w:rsidTr="00941A7D">
        <w:tc>
          <w:tcPr>
            <w:tcW w:w="72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:rsidR="006A207D" w:rsidRPr="00304FB5" w:rsidRDefault="006A207D" w:rsidP="00941A7D">
            <w:pPr>
              <w:ind w:hanging="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191" w:type="dxa"/>
          </w:tcPr>
          <w:p w:rsidR="006A207D" w:rsidRPr="00304FB5" w:rsidRDefault="006A207D" w:rsidP="00941A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Участие в обследовании, (запись ЭКГ, рентгенография органов грудной клетки) и лечении курируемых больных. Участие в оказании неотложной помощи.</w:t>
            </w:r>
          </w:p>
        </w:tc>
      </w:tr>
      <w:tr w:rsidR="006A207D" w:rsidRPr="00304FB5" w:rsidTr="00941A7D">
        <w:tc>
          <w:tcPr>
            <w:tcW w:w="72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:rsidR="006A207D" w:rsidRPr="00304FB5" w:rsidRDefault="006A207D" w:rsidP="00941A7D">
            <w:pPr>
              <w:ind w:hanging="70"/>
              <w:jc w:val="both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pacing w:val="-12"/>
                <w:sz w:val="28"/>
                <w:szCs w:val="28"/>
              </w:rPr>
              <w:t>Анализ результатов дополнительных исследований больных Пл. Оформление истории болезни курируемого больного</w:t>
            </w:r>
          </w:p>
        </w:tc>
        <w:tc>
          <w:tcPr>
            <w:tcW w:w="993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191" w:type="dxa"/>
          </w:tcPr>
          <w:p w:rsidR="006A207D" w:rsidRPr="00304FB5" w:rsidRDefault="006A207D" w:rsidP="00941A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 рентгенограмм, данных плеврального содержимого)</w:t>
            </w:r>
          </w:p>
        </w:tc>
      </w:tr>
      <w:tr w:rsidR="006A207D" w:rsidRPr="00304FB5" w:rsidTr="00941A7D">
        <w:tc>
          <w:tcPr>
            <w:tcW w:w="72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:rsidR="006A207D" w:rsidRPr="00304FB5" w:rsidRDefault="006A207D" w:rsidP="00941A7D">
            <w:pPr>
              <w:ind w:hanging="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304FB5">
              <w:rPr>
                <w:rFonts w:ascii="Times New Roman" w:hAnsi="Times New Roman"/>
                <w:sz w:val="28"/>
                <w:szCs w:val="28"/>
              </w:rPr>
              <w:t>тренинговыми</w:t>
            </w:r>
            <w:proofErr w:type="spellEnd"/>
            <w:r w:rsidRPr="00304FB5">
              <w:rPr>
                <w:rFonts w:ascii="Times New Roman" w:hAnsi="Times New Roman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191" w:type="dxa"/>
          </w:tcPr>
          <w:p w:rsidR="006A207D" w:rsidRPr="00304FB5" w:rsidRDefault="006A207D" w:rsidP="00941A7D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Закрепление знаний по теме, самопроверка уровня усвоения материала.</w:t>
            </w:r>
          </w:p>
        </w:tc>
      </w:tr>
      <w:tr w:rsidR="006A207D" w:rsidRPr="00304FB5" w:rsidTr="00941A7D">
        <w:tc>
          <w:tcPr>
            <w:tcW w:w="720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6" w:type="dxa"/>
          </w:tcPr>
          <w:p w:rsidR="006A207D" w:rsidRPr="00304FB5" w:rsidRDefault="006A207D" w:rsidP="00941A7D">
            <w:pPr>
              <w:ind w:hanging="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110 </w:t>
            </w:r>
          </w:p>
        </w:tc>
        <w:tc>
          <w:tcPr>
            <w:tcW w:w="4191" w:type="dxa"/>
          </w:tcPr>
          <w:p w:rsidR="006A207D" w:rsidRPr="00304FB5" w:rsidRDefault="006A207D" w:rsidP="00941A7D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207D" w:rsidRPr="00304FB5" w:rsidRDefault="006A207D" w:rsidP="006A207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A207D" w:rsidRPr="00304FB5" w:rsidRDefault="006A207D" w:rsidP="006A207D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6A207D" w:rsidRPr="00304FB5" w:rsidRDefault="006A207D" w:rsidP="006A207D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sz w:val="28"/>
          <w:szCs w:val="28"/>
        </w:rPr>
        <w:t>2)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6A207D" w:rsidRPr="00304FB5" w:rsidTr="00941A7D">
        <w:trPr>
          <w:cantSplit/>
          <w:trHeight w:val="3343"/>
        </w:trPr>
        <w:tc>
          <w:tcPr>
            <w:tcW w:w="9540" w:type="dxa"/>
          </w:tcPr>
          <w:p w:rsidR="006A207D" w:rsidRPr="00304FB5" w:rsidRDefault="006A207D" w:rsidP="006A207D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</w:rPr>
            </w:pPr>
            <w:r w:rsidRPr="00304FB5">
              <w:rPr>
                <w:sz w:val="28"/>
                <w:szCs w:val="28"/>
              </w:rPr>
              <w:t xml:space="preserve">Этиология и патогенез развития </w:t>
            </w:r>
            <w:r w:rsidR="00D02AC1" w:rsidRPr="00304FB5">
              <w:rPr>
                <w:sz w:val="28"/>
                <w:szCs w:val="28"/>
              </w:rPr>
              <w:t>ХЛС</w:t>
            </w:r>
            <w:r w:rsidRPr="00304FB5">
              <w:rPr>
                <w:sz w:val="28"/>
                <w:szCs w:val="28"/>
              </w:rPr>
              <w:t>.</w:t>
            </w:r>
          </w:p>
          <w:p w:rsidR="006A207D" w:rsidRPr="00304FB5" w:rsidRDefault="006A207D" w:rsidP="006A207D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04FB5">
              <w:rPr>
                <w:sz w:val="28"/>
                <w:szCs w:val="28"/>
              </w:rPr>
              <w:t xml:space="preserve">Факторы риска развития </w:t>
            </w:r>
            <w:r w:rsidR="00D02AC1" w:rsidRPr="00304FB5">
              <w:rPr>
                <w:sz w:val="28"/>
                <w:szCs w:val="28"/>
              </w:rPr>
              <w:t>ХДС</w:t>
            </w:r>
            <w:r w:rsidRPr="00304FB5">
              <w:rPr>
                <w:sz w:val="28"/>
                <w:szCs w:val="28"/>
              </w:rPr>
              <w:t>.</w:t>
            </w:r>
          </w:p>
          <w:p w:rsidR="006A207D" w:rsidRPr="00304FB5" w:rsidRDefault="006A207D" w:rsidP="006A207D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04FB5">
              <w:rPr>
                <w:sz w:val="28"/>
                <w:szCs w:val="28"/>
              </w:rPr>
              <w:t xml:space="preserve">Классификация </w:t>
            </w:r>
            <w:r w:rsidR="00D02AC1" w:rsidRPr="00304FB5">
              <w:rPr>
                <w:sz w:val="28"/>
                <w:szCs w:val="28"/>
              </w:rPr>
              <w:t>ХЛС</w:t>
            </w:r>
            <w:r w:rsidRPr="00304FB5">
              <w:rPr>
                <w:sz w:val="28"/>
                <w:szCs w:val="28"/>
              </w:rPr>
              <w:t>.</w:t>
            </w:r>
          </w:p>
          <w:p w:rsidR="006A207D" w:rsidRPr="00304FB5" w:rsidRDefault="006A207D" w:rsidP="006A207D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04FB5">
              <w:rPr>
                <w:sz w:val="28"/>
                <w:szCs w:val="28"/>
              </w:rPr>
              <w:t xml:space="preserve">Клиническая картина </w:t>
            </w:r>
            <w:r w:rsidR="00D02AC1" w:rsidRPr="00304FB5">
              <w:rPr>
                <w:sz w:val="28"/>
                <w:szCs w:val="28"/>
              </w:rPr>
              <w:t>ХДС</w:t>
            </w:r>
            <w:r w:rsidRPr="00304FB5">
              <w:rPr>
                <w:sz w:val="28"/>
                <w:szCs w:val="28"/>
              </w:rPr>
              <w:t>.</w:t>
            </w:r>
          </w:p>
          <w:p w:rsidR="006A207D" w:rsidRPr="00304FB5" w:rsidRDefault="006A207D" w:rsidP="006A207D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04FB5">
              <w:rPr>
                <w:sz w:val="28"/>
                <w:szCs w:val="28"/>
              </w:rPr>
              <w:t>Лабораторные показатели (общий анализ крови, биохимическое исследование крови,</w:t>
            </w:r>
            <w:r w:rsidR="00D02AC1" w:rsidRPr="00304FB5">
              <w:rPr>
                <w:sz w:val="28"/>
                <w:szCs w:val="28"/>
              </w:rPr>
              <w:t xml:space="preserve"> рентгенограмма, ЭКГ, Эхокардиография</w:t>
            </w:r>
            <w:r w:rsidRPr="00304FB5">
              <w:rPr>
                <w:sz w:val="28"/>
                <w:szCs w:val="28"/>
              </w:rPr>
              <w:t>).</w:t>
            </w:r>
          </w:p>
          <w:p w:rsidR="006A207D" w:rsidRPr="00304FB5" w:rsidRDefault="006A207D" w:rsidP="006A207D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04FB5">
              <w:rPr>
                <w:sz w:val="28"/>
                <w:szCs w:val="28"/>
              </w:rPr>
              <w:t xml:space="preserve">Принципы лечения </w:t>
            </w:r>
            <w:r w:rsidR="00D02AC1" w:rsidRPr="00304FB5">
              <w:rPr>
                <w:sz w:val="28"/>
                <w:szCs w:val="28"/>
              </w:rPr>
              <w:t>ХЛС</w:t>
            </w:r>
            <w:r w:rsidRPr="00304FB5">
              <w:rPr>
                <w:sz w:val="28"/>
                <w:szCs w:val="28"/>
              </w:rPr>
              <w:t>.</w:t>
            </w:r>
            <w:r w:rsidRPr="00304FB5">
              <w:rPr>
                <w:b/>
                <w:i/>
                <w:sz w:val="28"/>
                <w:szCs w:val="28"/>
              </w:rPr>
              <w:t xml:space="preserve"> </w:t>
            </w:r>
          </w:p>
          <w:p w:rsidR="006A207D" w:rsidRPr="00304FB5" w:rsidRDefault="006A207D" w:rsidP="00D02AC1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304FB5">
              <w:rPr>
                <w:rFonts w:ascii="Times New Roman" w:hAnsi="Times New Roman"/>
                <w:sz w:val="28"/>
                <w:szCs w:val="28"/>
              </w:rPr>
              <w:t xml:space="preserve">Профилактика </w:t>
            </w:r>
            <w:r w:rsidR="00D02AC1" w:rsidRPr="00304FB5">
              <w:rPr>
                <w:rFonts w:ascii="Times New Roman" w:hAnsi="Times New Roman"/>
                <w:sz w:val="28"/>
                <w:szCs w:val="28"/>
              </w:rPr>
              <w:t>ХЛС</w:t>
            </w:r>
            <w:r w:rsidRPr="00304F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6A207D" w:rsidRPr="00304FB5" w:rsidRDefault="006A207D" w:rsidP="006A207D">
      <w:pPr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304FB5">
        <w:rPr>
          <w:rFonts w:ascii="Times New Roman" w:hAnsi="Times New Roman"/>
          <w:sz w:val="28"/>
          <w:szCs w:val="28"/>
        </w:rPr>
        <w:tab/>
        <w:t xml:space="preserve">3) Проверить свои знания с использованием тестового контроля </w:t>
      </w:r>
    </w:p>
    <w:p w:rsidR="006A207D" w:rsidRPr="00304FB5" w:rsidRDefault="006A207D" w:rsidP="006A207D">
      <w:pPr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sz w:val="28"/>
          <w:szCs w:val="28"/>
        </w:rPr>
        <w:t>(5 тестов 1 типа):</w:t>
      </w:r>
    </w:p>
    <w:p w:rsidR="00D02AC1" w:rsidRPr="00304FB5" w:rsidRDefault="000B3845" w:rsidP="00D02AC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04FB5">
        <w:rPr>
          <w:rFonts w:ascii="Times New Roman" w:hAnsi="Times New Roman"/>
          <w:b/>
          <w:sz w:val="24"/>
          <w:szCs w:val="24"/>
        </w:rPr>
        <w:t>1</w:t>
      </w:r>
      <w:r w:rsidR="00941A7D" w:rsidRPr="00304FB5">
        <w:rPr>
          <w:rFonts w:ascii="Times New Roman" w:hAnsi="Times New Roman"/>
          <w:b/>
          <w:sz w:val="24"/>
          <w:szCs w:val="24"/>
        </w:rPr>
        <w:t xml:space="preserve">. </w:t>
      </w:r>
      <w:r w:rsidR="00D02AC1" w:rsidRPr="00304FB5">
        <w:rPr>
          <w:rFonts w:ascii="Times New Roman" w:hAnsi="Times New Roman"/>
          <w:b/>
          <w:sz w:val="24"/>
          <w:szCs w:val="24"/>
        </w:rPr>
        <w:t>К формированию ХЛС не приводит:</w:t>
      </w:r>
    </w:p>
    <w:p w:rsidR="00D02AC1" w:rsidRPr="00304FB5" w:rsidRDefault="00D02AC1" w:rsidP="00D02AC1">
      <w:pPr>
        <w:spacing w:after="0" w:line="360" w:lineRule="auto"/>
        <w:ind w:firstLine="1418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а) первичная легочная гипертензия</w:t>
      </w:r>
    </w:p>
    <w:p w:rsidR="00D02AC1" w:rsidRPr="00304FB5" w:rsidRDefault="00D02AC1" w:rsidP="00D02AC1">
      <w:pPr>
        <w:spacing w:after="0" w:line="360" w:lineRule="auto"/>
        <w:ind w:firstLine="1418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б) бронхиальная астма</w:t>
      </w:r>
    </w:p>
    <w:p w:rsidR="00D02AC1" w:rsidRPr="00304FB5" w:rsidRDefault="00D02AC1" w:rsidP="00D02AC1">
      <w:pPr>
        <w:spacing w:after="0" w:line="360" w:lineRule="auto"/>
        <w:ind w:firstLine="1418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в) абсцесс легкого</w:t>
      </w:r>
    </w:p>
    <w:p w:rsidR="00D02AC1" w:rsidRPr="00304FB5" w:rsidRDefault="00D02AC1" w:rsidP="00D02AC1">
      <w:pPr>
        <w:spacing w:after="0" w:line="360" w:lineRule="auto"/>
        <w:ind w:firstLine="1418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г) эмфизема легких</w:t>
      </w:r>
    </w:p>
    <w:p w:rsidR="00D02AC1" w:rsidRPr="00304FB5" w:rsidRDefault="00D02AC1" w:rsidP="00D02AC1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Эталон ответа: В</w:t>
      </w:r>
    </w:p>
    <w:p w:rsidR="00941A7D" w:rsidRPr="00304FB5" w:rsidRDefault="00941A7D" w:rsidP="000B3845">
      <w:pPr>
        <w:pStyle w:val="a9"/>
        <w:numPr>
          <w:ilvl w:val="0"/>
          <w:numId w:val="16"/>
        </w:numPr>
        <w:rPr>
          <w:b/>
        </w:rPr>
      </w:pPr>
      <w:r w:rsidRPr="00304FB5">
        <w:rPr>
          <w:b/>
        </w:rPr>
        <w:t>Степень дыхательной недостаточности определяется по следующим признакам:</w:t>
      </w:r>
    </w:p>
    <w:p w:rsidR="00941A7D" w:rsidRPr="00304FB5" w:rsidRDefault="00941A7D" w:rsidP="00941A7D">
      <w:pPr>
        <w:ind w:left="1134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а) тахикардия в зависимости от физической нагрузки</w:t>
      </w:r>
    </w:p>
    <w:p w:rsidR="00941A7D" w:rsidRPr="00304FB5" w:rsidRDefault="00941A7D" w:rsidP="00941A7D">
      <w:pPr>
        <w:ind w:left="1134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б) наличие сухих или влажных хрипов в легких</w:t>
      </w:r>
    </w:p>
    <w:p w:rsidR="00941A7D" w:rsidRPr="00304FB5" w:rsidRDefault="00941A7D" w:rsidP="00941A7D">
      <w:pPr>
        <w:ind w:left="1134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в) одышка в зависимости от физической нагрузки</w:t>
      </w:r>
    </w:p>
    <w:p w:rsidR="00941A7D" w:rsidRPr="00304FB5" w:rsidRDefault="00941A7D" w:rsidP="00941A7D">
      <w:pPr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 xml:space="preserve">                   </w:t>
      </w:r>
      <w:r w:rsidR="000B3845" w:rsidRPr="00304FB5">
        <w:rPr>
          <w:rFonts w:ascii="Times New Roman" w:hAnsi="Times New Roman"/>
          <w:sz w:val="24"/>
          <w:szCs w:val="24"/>
        </w:rPr>
        <w:t xml:space="preserve">  </w:t>
      </w:r>
      <w:r w:rsidRPr="00304FB5">
        <w:rPr>
          <w:rFonts w:ascii="Times New Roman" w:hAnsi="Times New Roman"/>
          <w:sz w:val="24"/>
          <w:szCs w:val="24"/>
        </w:rPr>
        <w:t>г) по уровню легочной гипертензии</w:t>
      </w:r>
    </w:p>
    <w:p w:rsidR="00941A7D" w:rsidRPr="00304FB5" w:rsidRDefault="00941A7D" w:rsidP="00D02AC1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Эталон ответа: В</w:t>
      </w:r>
    </w:p>
    <w:p w:rsidR="00941A7D" w:rsidRPr="00304FB5" w:rsidRDefault="000B3845" w:rsidP="00941A7D">
      <w:pPr>
        <w:ind w:left="284" w:hanging="284"/>
        <w:rPr>
          <w:rFonts w:ascii="Times New Roman" w:hAnsi="Times New Roman"/>
          <w:b/>
        </w:rPr>
      </w:pPr>
      <w:r w:rsidRPr="00304FB5">
        <w:rPr>
          <w:rFonts w:ascii="Times New Roman" w:hAnsi="Times New Roman"/>
          <w:b/>
        </w:rPr>
        <w:t>3</w:t>
      </w:r>
      <w:r w:rsidR="00941A7D" w:rsidRPr="00304FB5">
        <w:rPr>
          <w:rFonts w:ascii="Times New Roman" w:hAnsi="Times New Roman"/>
          <w:b/>
        </w:rPr>
        <w:t>.</w:t>
      </w:r>
      <w:r w:rsidRPr="00304FB5">
        <w:rPr>
          <w:rFonts w:ascii="Times New Roman" w:hAnsi="Times New Roman"/>
          <w:b/>
        </w:rPr>
        <w:t xml:space="preserve"> </w:t>
      </w:r>
      <w:r w:rsidR="00941A7D" w:rsidRPr="00304FB5">
        <w:rPr>
          <w:rFonts w:ascii="Times New Roman" w:hAnsi="Times New Roman"/>
          <w:b/>
        </w:rPr>
        <w:t xml:space="preserve">Назовите наиболее типичную форму грудной клетки при хроническом </w:t>
      </w:r>
      <w:proofErr w:type="spellStart"/>
      <w:r w:rsidR="00941A7D" w:rsidRPr="00304FB5">
        <w:rPr>
          <w:rFonts w:ascii="Times New Roman" w:hAnsi="Times New Roman"/>
          <w:b/>
        </w:rPr>
        <w:t>обструктивном</w:t>
      </w:r>
      <w:proofErr w:type="spellEnd"/>
      <w:r w:rsidR="00941A7D" w:rsidRPr="00304FB5">
        <w:rPr>
          <w:rFonts w:ascii="Times New Roman" w:hAnsi="Times New Roman"/>
          <w:b/>
        </w:rPr>
        <w:t xml:space="preserve"> бронхите:</w:t>
      </w:r>
    </w:p>
    <w:p w:rsidR="00941A7D" w:rsidRPr="00304FB5" w:rsidRDefault="00941A7D" w:rsidP="00941A7D">
      <w:pPr>
        <w:ind w:firstLine="1276"/>
        <w:rPr>
          <w:rFonts w:ascii="Times New Roman" w:hAnsi="Times New Roman"/>
        </w:rPr>
      </w:pPr>
      <w:r w:rsidRPr="00304FB5">
        <w:rPr>
          <w:rFonts w:ascii="Times New Roman" w:hAnsi="Times New Roman"/>
        </w:rPr>
        <w:tab/>
        <w:t xml:space="preserve">а) не изменена </w:t>
      </w:r>
      <w:r w:rsidRPr="00304FB5">
        <w:rPr>
          <w:rFonts w:ascii="Times New Roman" w:hAnsi="Times New Roman"/>
        </w:rPr>
        <w:tab/>
        <w:t xml:space="preserve">                  г) ассиметричная</w:t>
      </w:r>
    </w:p>
    <w:p w:rsidR="00941A7D" w:rsidRPr="00304FB5" w:rsidRDefault="00941A7D" w:rsidP="00941A7D">
      <w:pPr>
        <w:ind w:firstLine="1276"/>
        <w:rPr>
          <w:rFonts w:ascii="Times New Roman" w:hAnsi="Times New Roman"/>
        </w:rPr>
      </w:pPr>
      <w:r w:rsidRPr="00304FB5">
        <w:rPr>
          <w:rFonts w:ascii="Times New Roman" w:hAnsi="Times New Roman"/>
        </w:rPr>
        <w:tab/>
        <w:t>б) бочкообразная                        д) воронкообразная</w:t>
      </w:r>
    </w:p>
    <w:p w:rsidR="00941A7D" w:rsidRPr="00304FB5" w:rsidRDefault="00941A7D" w:rsidP="00941A7D">
      <w:pPr>
        <w:ind w:firstLine="1276"/>
        <w:rPr>
          <w:rFonts w:ascii="Times New Roman" w:hAnsi="Times New Roman"/>
        </w:rPr>
      </w:pPr>
      <w:r w:rsidRPr="00304FB5">
        <w:rPr>
          <w:rFonts w:ascii="Times New Roman" w:hAnsi="Times New Roman"/>
        </w:rPr>
        <w:tab/>
        <w:t>в) рахитическая</w:t>
      </w:r>
      <w:r w:rsidRPr="00304FB5">
        <w:rPr>
          <w:rFonts w:ascii="Times New Roman" w:hAnsi="Times New Roman"/>
        </w:rPr>
        <w:tab/>
      </w:r>
    </w:p>
    <w:p w:rsidR="000B3845" w:rsidRPr="00304FB5" w:rsidRDefault="000B3845" w:rsidP="000B3845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Эталон ответа: В</w:t>
      </w:r>
    </w:p>
    <w:p w:rsidR="000B3845" w:rsidRPr="00304FB5" w:rsidRDefault="000B3845" w:rsidP="000B3845">
      <w:pPr>
        <w:pStyle w:val="aa"/>
        <w:ind w:left="567" w:hanging="507"/>
        <w:rPr>
          <w:sz w:val="24"/>
        </w:rPr>
      </w:pPr>
      <w:r w:rsidRPr="00304FB5">
        <w:rPr>
          <w:b/>
          <w:sz w:val="24"/>
        </w:rPr>
        <w:t>4. У больного движения грудной клетки симметричны, коробочный звук при перкуссии, ослабленное везикулярное дыхание с удлиненным выдохом, печеночная тупость смещена вниз. Ваш диагноз</w:t>
      </w:r>
      <w:r w:rsidRPr="00304FB5">
        <w:rPr>
          <w:sz w:val="24"/>
        </w:rPr>
        <w:t>:</w:t>
      </w:r>
    </w:p>
    <w:p w:rsidR="000B3845" w:rsidRPr="00304FB5" w:rsidRDefault="000B3845" w:rsidP="000B3845">
      <w:pPr>
        <w:pStyle w:val="aa"/>
        <w:ind w:left="1418" w:firstLine="0"/>
        <w:rPr>
          <w:sz w:val="24"/>
        </w:rPr>
      </w:pPr>
      <w:r w:rsidRPr="00304FB5">
        <w:rPr>
          <w:sz w:val="24"/>
        </w:rPr>
        <w:t xml:space="preserve">а) пневмоторакс                             </w:t>
      </w:r>
    </w:p>
    <w:p w:rsidR="000B3845" w:rsidRPr="00304FB5" w:rsidRDefault="000B3845" w:rsidP="000B3845">
      <w:pPr>
        <w:pStyle w:val="aa"/>
        <w:ind w:left="1418" w:firstLine="0"/>
        <w:rPr>
          <w:sz w:val="24"/>
        </w:rPr>
      </w:pPr>
      <w:r w:rsidRPr="00304FB5">
        <w:rPr>
          <w:sz w:val="24"/>
        </w:rPr>
        <w:t xml:space="preserve">б) гидроторакс                                                  </w:t>
      </w:r>
    </w:p>
    <w:p w:rsidR="000B3845" w:rsidRPr="00304FB5" w:rsidRDefault="000B3845" w:rsidP="000B3845">
      <w:pPr>
        <w:pStyle w:val="aa"/>
        <w:ind w:left="1418" w:firstLine="0"/>
        <w:rPr>
          <w:sz w:val="24"/>
        </w:rPr>
      </w:pPr>
      <w:r w:rsidRPr="00304FB5">
        <w:rPr>
          <w:sz w:val="24"/>
        </w:rPr>
        <w:t>в) диффузная эмфизема легких</w:t>
      </w:r>
    </w:p>
    <w:p w:rsidR="000B3845" w:rsidRPr="00304FB5" w:rsidRDefault="000B3845" w:rsidP="000B3845">
      <w:pPr>
        <w:pStyle w:val="aa"/>
        <w:ind w:left="1418" w:firstLine="0"/>
        <w:rPr>
          <w:sz w:val="24"/>
        </w:rPr>
      </w:pPr>
      <w:r w:rsidRPr="00304FB5">
        <w:rPr>
          <w:sz w:val="24"/>
        </w:rPr>
        <w:t>г) пневмония</w:t>
      </w:r>
    </w:p>
    <w:p w:rsidR="000B3845" w:rsidRPr="00304FB5" w:rsidRDefault="000B3845" w:rsidP="000B3845">
      <w:pPr>
        <w:spacing w:after="0" w:line="36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Эталон ответа: В</w:t>
      </w:r>
    </w:p>
    <w:p w:rsidR="000B3845" w:rsidRPr="00304FB5" w:rsidRDefault="000B3845" w:rsidP="000B3845">
      <w:pPr>
        <w:ind w:left="426" w:hanging="426"/>
        <w:rPr>
          <w:rFonts w:ascii="Times New Roman" w:hAnsi="Times New Roman"/>
          <w:b/>
        </w:rPr>
      </w:pPr>
      <w:r w:rsidRPr="00304FB5">
        <w:rPr>
          <w:rFonts w:ascii="Times New Roman" w:hAnsi="Times New Roman"/>
          <w:b/>
        </w:rPr>
        <w:t>5. Назовите наиболее характерные изменения ЭКГ при хроническом легочном сердце</w:t>
      </w:r>
      <w:r w:rsidRPr="00304FB5">
        <w:rPr>
          <w:rFonts w:ascii="Times New Roman" w:hAnsi="Times New Roman"/>
          <w:b/>
          <w:i/>
        </w:rPr>
        <w:t>:</w:t>
      </w:r>
    </w:p>
    <w:p w:rsidR="000B3845" w:rsidRPr="00304FB5" w:rsidRDefault="000B3845" w:rsidP="000B3845">
      <w:pPr>
        <w:ind w:firstLine="426"/>
        <w:rPr>
          <w:rFonts w:ascii="Times New Roman" w:hAnsi="Times New Roman"/>
        </w:rPr>
      </w:pPr>
      <w:r w:rsidRPr="00304FB5">
        <w:rPr>
          <w:rFonts w:ascii="Times New Roman" w:hAnsi="Times New Roman"/>
        </w:rPr>
        <w:tab/>
      </w:r>
      <w:r w:rsidRPr="00304FB5">
        <w:rPr>
          <w:rFonts w:ascii="Times New Roman" w:hAnsi="Times New Roman"/>
        </w:rPr>
        <w:tab/>
        <w:t xml:space="preserve">а) правый тип, высокий острый Р в отведениях </w:t>
      </w:r>
      <w:proofErr w:type="spellStart"/>
      <w:r w:rsidRPr="00304FB5">
        <w:rPr>
          <w:rFonts w:ascii="Times New Roman" w:hAnsi="Times New Roman"/>
          <w:lang w:val="en-US"/>
        </w:rPr>
        <w:t>aVF</w:t>
      </w:r>
      <w:proofErr w:type="spellEnd"/>
      <w:r w:rsidRPr="00304FB5">
        <w:rPr>
          <w:rFonts w:ascii="Times New Roman" w:hAnsi="Times New Roman"/>
        </w:rPr>
        <w:t xml:space="preserve">, </w:t>
      </w:r>
      <w:r w:rsidRPr="00304FB5">
        <w:rPr>
          <w:rFonts w:ascii="Times New Roman" w:hAnsi="Times New Roman"/>
          <w:lang w:val="en-US"/>
        </w:rPr>
        <w:t>III</w:t>
      </w:r>
      <w:r w:rsidRPr="00304FB5">
        <w:rPr>
          <w:rFonts w:ascii="Times New Roman" w:hAnsi="Times New Roman"/>
        </w:rPr>
        <w:t xml:space="preserve">, </w:t>
      </w:r>
      <w:r w:rsidRPr="00304FB5">
        <w:rPr>
          <w:rFonts w:ascii="Times New Roman" w:hAnsi="Times New Roman"/>
          <w:lang w:val="en-US"/>
        </w:rPr>
        <w:t>II</w:t>
      </w:r>
      <w:r w:rsidRPr="00304FB5">
        <w:rPr>
          <w:rFonts w:ascii="Times New Roman" w:hAnsi="Times New Roman"/>
        </w:rPr>
        <w:t xml:space="preserve">, </w:t>
      </w:r>
      <w:r w:rsidRPr="00304FB5">
        <w:rPr>
          <w:rFonts w:ascii="Times New Roman" w:hAnsi="Times New Roman"/>
          <w:lang w:val="en-US"/>
        </w:rPr>
        <w:t>V</w:t>
      </w:r>
      <w:r w:rsidRPr="00304FB5">
        <w:rPr>
          <w:rFonts w:ascii="Times New Roman" w:hAnsi="Times New Roman"/>
          <w:vertAlign w:val="subscript"/>
        </w:rPr>
        <w:t>1-2</w:t>
      </w:r>
    </w:p>
    <w:p w:rsidR="000B3845" w:rsidRPr="00304FB5" w:rsidRDefault="000B3845" w:rsidP="000B3845">
      <w:pPr>
        <w:ind w:left="720" w:firstLine="720"/>
        <w:rPr>
          <w:rFonts w:ascii="Times New Roman" w:hAnsi="Times New Roman"/>
        </w:rPr>
      </w:pPr>
      <w:r w:rsidRPr="00304FB5">
        <w:rPr>
          <w:rFonts w:ascii="Times New Roman" w:hAnsi="Times New Roman"/>
        </w:rPr>
        <w:t xml:space="preserve">б) левый тип, уширенный Р в отведениях </w:t>
      </w:r>
      <w:proofErr w:type="spellStart"/>
      <w:r w:rsidRPr="00304FB5">
        <w:rPr>
          <w:rFonts w:ascii="Times New Roman" w:hAnsi="Times New Roman"/>
          <w:lang w:val="en-US"/>
        </w:rPr>
        <w:t>aVL</w:t>
      </w:r>
      <w:proofErr w:type="spellEnd"/>
      <w:r w:rsidRPr="00304FB5">
        <w:rPr>
          <w:rFonts w:ascii="Times New Roman" w:hAnsi="Times New Roman"/>
        </w:rPr>
        <w:t xml:space="preserve">, </w:t>
      </w:r>
      <w:r w:rsidRPr="00304FB5">
        <w:rPr>
          <w:rFonts w:ascii="Times New Roman" w:hAnsi="Times New Roman"/>
          <w:lang w:val="en-US"/>
        </w:rPr>
        <w:t>I</w:t>
      </w:r>
      <w:r w:rsidRPr="00304FB5">
        <w:rPr>
          <w:rFonts w:ascii="Times New Roman" w:hAnsi="Times New Roman"/>
        </w:rPr>
        <w:t xml:space="preserve">, </w:t>
      </w:r>
      <w:r w:rsidRPr="00304FB5">
        <w:rPr>
          <w:rFonts w:ascii="Times New Roman" w:hAnsi="Times New Roman"/>
          <w:lang w:val="en-US"/>
        </w:rPr>
        <w:t>II</w:t>
      </w:r>
      <w:r w:rsidRPr="00304FB5">
        <w:rPr>
          <w:rFonts w:ascii="Times New Roman" w:hAnsi="Times New Roman"/>
        </w:rPr>
        <w:t xml:space="preserve">, </w:t>
      </w:r>
      <w:r w:rsidRPr="00304FB5">
        <w:rPr>
          <w:rFonts w:ascii="Times New Roman" w:hAnsi="Times New Roman"/>
          <w:lang w:val="en-US"/>
        </w:rPr>
        <w:t>V</w:t>
      </w:r>
      <w:r w:rsidRPr="00304FB5">
        <w:rPr>
          <w:rFonts w:ascii="Times New Roman" w:hAnsi="Times New Roman"/>
          <w:vertAlign w:val="subscript"/>
        </w:rPr>
        <w:t>5-6</w:t>
      </w:r>
    </w:p>
    <w:p w:rsidR="000B3845" w:rsidRPr="00304FB5" w:rsidRDefault="000B3845" w:rsidP="000B3845">
      <w:pPr>
        <w:ind w:left="720" w:firstLine="720"/>
        <w:rPr>
          <w:rFonts w:ascii="Times New Roman" w:hAnsi="Times New Roman"/>
        </w:rPr>
      </w:pPr>
      <w:r w:rsidRPr="00304FB5">
        <w:rPr>
          <w:rFonts w:ascii="Times New Roman" w:hAnsi="Times New Roman"/>
        </w:rPr>
        <w:t xml:space="preserve">в) снижение сегмента </w:t>
      </w:r>
      <w:r w:rsidRPr="00304FB5">
        <w:rPr>
          <w:rFonts w:ascii="Times New Roman" w:hAnsi="Times New Roman"/>
          <w:lang w:val="en-US"/>
        </w:rPr>
        <w:t>ST</w:t>
      </w:r>
      <w:r w:rsidRPr="00304FB5">
        <w:rPr>
          <w:rFonts w:ascii="Times New Roman" w:hAnsi="Times New Roman"/>
        </w:rPr>
        <w:t xml:space="preserve"> на </w:t>
      </w:r>
      <w:smartTag w:uri="urn:schemas-microsoft-com:office:smarttags" w:element="metricconverter">
        <w:smartTagPr>
          <w:attr w:name="ProductID" w:val="2 мм"/>
        </w:smartTagPr>
        <w:r w:rsidRPr="00304FB5">
          <w:rPr>
            <w:rFonts w:ascii="Times New Roman" w:hAnsi="Times New Roman"/>
          </w:rPr>
          <w:t>2 мм</w:t>
        </w:r>
      </w:smartTag>
      <w:r w:rsidRPr="00304FB5">
        <w:rPr>
          <w:rFonts w:ascii="Times New Roman" w:hAnsi="Times New Roman"/>
        </w:rPr>
        <w:t xml:space="preserve"> и более в </w:t>
      </w:r>
      <w:r w:rsidRPr="00304FB5">
        <w:rPr>
          <w:rFonts w:ascii="Times New Roman" w:hAnsi="Times New Roman"/>
          <w:lang w:val="en-US"/>
        </w:rPr>
        <w:t>I</w:t>
      </w:r>
      <w:r w:rsidRPr="00304FB5">
        <w:rPr>
          <w:rFonts w:ascii="Times New Roman" w:hAnsi="Times New Roman"/>
        </w:rPr>
        <w:t xml:space="preserve">, </w:t>
      </w:r>
      <w:r w:rsidRPr="00304FB5">
        <w:rPr>
          <w:rFonts w:ascii="Times New Roman" w:hAnsi="Times New Roman"/>
          <w:lang w:val="en-US"/>
        </w:rPr>
        <w:t>II</w:t>
      </w:r>
      <w:r w:rsidRPr="00304FB5">
        <w:rPr>
          <w:rFonts w:ascii="Times New Roman" w:hAnsi="Times New Roman"/>
        </w:rPr>
        <w:t xml:space="preserve">, </w:t>
      </w:r>
      <w:proofErr w:type="spellStart"/>
      <w:r w:rsidRPr="00304FB5">
        <w:rPr>
          <w:rFonts w:ascii="Times New Roman" w:hAnsi="Times New Roman"/>
          <w:lang w:val="en-US"/>
        </w:rPr>
        <w:t>aVL</w:t>
      </w:r>
      <w:proofErr w:type="spellEnd"/>
      <w:r w:rsidRPr="00304FB5">
        <w:rPr>
          <w:rFonts w:ascii="Times New Roman" w:hAnsi="Times New Roman"/>
        </w:rPr>
        <w:t xml:space="preserve">, </w:t>
      </w:r>
      <w:r w:rsidRPr="00304FB5">
        <w:rPr>
          <w:rFonts w:ascii="Times New Roman" w:hAnsi="Times New Roman"/>
          <w:lang w:val="en-US"/>
        </w:rPr>
        <w:t>V</w:t>
      </w:r>
      <w:r w:rsidRPr="00304FB5">
        <w:rPr>
          <w:rFonts w:ascii="Times New Roman" w:hAnsi="Times New Roman"/>
          <w:vertAlign w:val="subscript"/>
        </w:rPr>
        <w:t>4-6</w:t>
      </w:r>
    </w:p>
    <w:p w:rsidR="000B3845" w:rsidRPr="00304FB5" w:rsidRDefault="000B3845" w:rsidP="000B3845">
      <w:pPr>
        <w:ind w:left="1418" w:firstLine="22"/>
        <w:rPr>
          <w:rFonts w:ascii="Times New Roman" w:hAnsi="Times New Roman"/>
        </w:rPr>
      </w:pPr>
      <w:r w:rsidRPr="00304FB5">
        <w:rPr>
          <w:rFonts w:ascii="Times New Roman" w:hAnsi="Times New Roman"/>
        </w:rPr>
        <w:t xml:space="preserve">г) появление широкого и глубокого зубца </w:t>
      </w:r>
      <w:r w:rsidRPr="00304FB5">
        <w:rPr>
          <w:rFonts w:ascii="Times New Roman" w:hAnsi="Times New Roman"/>
          <w:lang w:val="en-US"/>
        </w:rPr>
        <w:t>Q</w:t>
      </w:r>
      <w:r w:rsidRPr="00304FB5">
        <w:rPr>
          <w:rFonts w:ascii="Times New Roman" w:hAnsi="Times New Roman"/>
        </w:rPr>
        <w:t xml:space="preserve"> в левых грудных отведениях</w:t>
      </w:r>
    </w:p>
    <w:p w:rsidR="000B3845" w:rsidRPr="00304FB5" w:rsidRDefault="000B3845" w:rsidP="000B3845">
      <w:pPr>
        <w:spacing w:after="0" w:line="36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Эталон ответа: А</w:t>
      </w:r>
    </w:p>
    <w:p w:rsidR="000B3845" w:rsidRPr="00304FB5" w:rsidRDefault="000B3845" w:rsidP="000B3845">
      <w:pPr>
        <w:spacing w:after="0" w:line="36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6A207D" w:rsidRPr="00304FB5" w:rsidRDefault="006A207D" w:rsidP="006A207D">
      <w:pPr>
        <w:ind w:left="360" w:firstLine="348"/>
        <w:jc w:val="both"/>
        <w:rPr>
          <w:rFonts w:ascii="Times New Roman" w:hAnsi="Times New Roman"/>
          <w:sz w:val="28"/>
          <w:szCs w:val="28"/>
        </w:rPr>
      </w:pPr>
      <w:r w:rsidRPr="00304FB5">
        <w:rPr>
          <w:rFonts w:ascii="Times New Roman" w:hAnsi="Times New Roman"/>
          <w:sz w:val="28"/>
          <w:szCs w:val="28"/>
        </w:rPr>
        <w:t>4) решение ситуационных задач (образец типовой задачи)</w:t>
      </w:r>
    </w:p>
    <w:p w:rsidR="00D02AC1" w:rsidRPr="00304FB5" w:rsidRDefault="00D02AC1" w:rsidP="00D02AC1">
      <w:pPr>
        <w:jc w:val="center"/>
        <w:rPr>
          <w:rFonts w:ascii="Times New Roman" w:hAnsi="Times New Roman"/>
          <w:b/>
          <w:sz w:val="24"/>
          <w:szCs w:val="24"/>
        </w:rPr>
      </w:pPr>
      <w:r w:rsidRPr="00304FB5">
        <w:rPr>
          <w:rFonts w:ascii="Times New Roman" w:hAnsi="Times New Roman"/>
          <w:b/>
          <w:i/>
          <w:sz w:val="24"/>
          <w:szCs w:val="24"/>
        </w:rPr>
        <w:t>Образец типовой задачи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Больной Н., 66 лет поступил в клинику с жалобами на одышку при малейшей физической нагрузке, кашель по утрам с небольшим количеством слизисто-гнойной мокроты, отеки ног, слабость. Кашель по утрам отмечает в течение последних 15 лет. Попадает в стационар по поводу обострения ХОБЛ 1-2 раза в год. В последнее время отмечает ухудшение самочувствия: слабость, понижение работоспособности, усиление одышки при малейшей физической нагрузке, отеки на ногах.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>В анамнезе</w:t>
      </w:r>
      <w:r w:rsidRPr="00304FB5">
        <w:rPr>
          <w:rFonts w:ascii="Times New Roman" w:hAnsi="Times New Roman"/>
          <w:sz w:val="24"/>
          <w:szCs w:val="24"/>
        </w:rPr>
        <w:t>: длительный стаж курения (30 лет), хотя последние 10 лет не курит; работа на заводе, связанная с вдыханием вредных паров.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>Объективно</w:t>
      </w:r>
      <w:r w:rsidRPr="00304FB5">
        <w:rPr>
          <w:rFonts w:ascii="Times New Roman" w:hAnsi="Times New Roman"/>
          <w:sz w:val="24"/>
          <w:szCs w:val="24"/>
        </w:rPr>
        <w:t xml:space="preserve">: состояние средней тяжести, диффузный цианоз, лицо одутловато, видны набухшие шейные вены. Грудная клетка бочкообразной формы, </w:t>
      </w:r>
      <w:proofErr w:type="spellStart"/>
      <w:r w:rsidRPr="00304FB5">
        <w:rPr>
          <w:rFonts w:ascii="Times New Roman" w:hAnsi="Times New Roman"/>
          <w:sz w:val="24"/>
          <w:szCs w:val="24"/>
        </w:rPr>
        <w:t>передне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– задний размер ее увеличен. Нижние ребра расположены горизонтально, </w:t>
      </w:r>
      <w:proofErr w:type="spellStart"/>
      <w:r w:rsidRPr="00304FB5">
        <w:rPr>
          <w:rFonts w:ascii="Times New Roman" w:hAnsi="Times New Roman"/>
          <w:sz w:val="24"/>
          <w:szCs w:val="24"/>
        </w:rPr>
        <w:t>эпигастральный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угол тупой. Число дыханий – 28 в минуту. </w:t>
      </w:r>
      <w:proofErr w:type="spellStart"/>
      <w:r w:rsidRPr="00304FB5">
        <w:rPr>
          <w:rFonts w:ascii="Times New Roman" w:hAnsi="Times New Roman"/>
          <w:sz w:val="24"/>
          <w:szCs w:val="24"/>
        </w:rPr>
        <w:t>Перкуторно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над легкими коробочный звук, нижняя граница легких опущена на </w:t>
      </w:r>
      <w:smartTag w:uri="urn:schemas-microsoft-com:office:smarttags" w:element="metricconverter">
        <w:smartTagPr>
          <w:attr w:name="ProductID" w:val="2 см"/>
        </w:smartTagPr>
        <w:r w:rsidRPr="00304FB5">
          <w:rPr>
            <w:rFonts w:ascii="Times New Roman" w:hAnsi="Times New Roman"/>
            <w:sz w:val="24"/>
            <w:szCs w:val="24"/>
          </w:rPr>
          <w:t>2 см</w:t>
        </w:r>
      </w:smartTag>
      <w:r w:rsidRPr="00304FB5">
        <w:rPr>
          <w:rFonts w:ascii="Times New Roman" w:hAnsi="Times New Roman"/>
          <w:sz w:val="24"/>
          <w:szCs w:val="24"/>
        </w:rPr>
        <w:t xml:space="preserve">, дыхательная экскурсия нижнего легочного края по средне-подмышечной линии </w:t>
      </w:r>
      <w:smartTag w:uri="urn:schemas-microsoft-com:office:smarttags" w:element="metricconverter">
        <w:smartTagPr>
          <w:attr w:name="ProductID" w:val="2 см"/>
        </w:smartTagPr>
        <w:r w:rsidRPr="00304FB5">
          <w:rPr>
            <w:rFonts w:ascii="Times New Roman" w:hAnsi="Times New Roman"/>
            <w:sz w:val="24"/>
            <w:szCs w:val="24"/>
          </w:rPr>
          <w:t>2 см</w:t>
        </w:r>
      </w:smartTag>
      <w:r w:rsidRPr="00304FB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04FB5">
        <w:rPr>
          <w:rFonts w:ascii="Times New Roman" w:hAnsi="Times New Roman"/>
          <w:sz w:val="24"/>
          <w:szCs w:val="24"/>
        </w:rPr>
        <w:t>Аускультативно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– ослабленное дыхание с удлиненным выдохом, сухие свистящие хрипы по всем легочным полям, в нижних отделах </w:t>
      </w:r>
      <w:proofErr w:type="spellStart"/>
      <w:r w:rsidRPr="00304FB5">
        <w:rPr>
          <w:rFonts w:ascii="Times New Roman" w:hAnsi="Times New Roman"/>
          <w:sz w:val="24"/>
          <w:szCs w:val="24"/>
        </w:rPr>
        <w:t>незвонкие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мелкопузырчатые влажные хрипы. Границы сердца: левая – по среднеключичной линии, верхняя – на </w:t>
      </w:r>
      <w:r w:rsidRPr="00304FB5">
        <w:rPr>
          <w:rFonts w:ascii="Times New Roman" w:hAnsi="Times New Roman"/>
          <w:sz w:val="24"/>
          <w:szCs w:val="24"/>
          <w:lang w:val="en-US"/>
        </w:rPr>
        <w:t>III</w:t>
      </w:r>
      <w:r w:rsidRPr="00304FB5">
        <w:rPr>
          <w:rFonts w:ascii="Times New Roman" w:hAnsi="Times New Roman"/>
          <w:sz w:val="24"/>
          <w:szCs w:val="24"/>
        </w:rPr>
        <w:t xml:space="preserve"> ребре, правая – на 2см кнаружи от правой стернальной линии. Пульс 96 в минуту, ритм правильный. Тоны сердца приглушены, акцент </w:t>
      </w:r>
      <w:r w:rsidRPr="00304FB5">
        <w:rPr>
          <w:rFonts w:ascii="Times New Roman" w:hAnsi="Times New Roman"/>
          <w:sz w:val="24"/>
          <w:szCs w:val="24"/>
          <w:lang w:val="en-US"/>
        </w:rPr>
        <w:t>II</w:t>
      </w:r>
      <w:r w:rsidRPr="00304FB5">
        <w:rPr>
          <w:rFonts w:ascii="Times New Roman" w:hAnsi="Times New Roman"/>
          <w:sz w:val="24"/>
          <w:szCs w:val="24"/>
        </w:rPr>
        <w:t xml:space="preserve"> тона во втором </w:t>
      </w:r>
      <w:proofErr w:type="spellStart"/>
      <w:r w:rsidRPr="00304FB5">
        <w:rPr>
          <w:rFonts w:ascii="Times New Roman" w:hAnsi="Times New Roman"/>
          <w:sz w:val="24"/>
          <w:szCs w:val="24"/>
        </w:rPr>
        <w:t>межреберье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слева. АД 110/70 </w:t>
      </w:r>
      <w:proofErr w:type="spellStart"/>
      <w:r w:rsidRPr="00304FB5">
        <w:rPr>
          <w:rFonts w:ascii="Times New Roman" w:hAnsi="Times New Roman"/>
          <w:sz w:val="24"/>
          <w:szCs w:val="24"/>
        </w:rPr>
        <w:t>мм.рт.ст</w:t>
      </w:r>
      <w:proofErr w:type="spellEnd"/>
      <w:r w:rsidRPr="00304FB5">
        <w:rPr>
          <w:rFonts w:ascii="Times New Roman" w:hAnsi="Times New Roman"/>
          <w:sz w:val="24"/>
          <w:szCs w:val="24"/>
        </w:rPr>
        <w:t>. Живот мягкий, безболезненный. Печень увеличена, размеры по Курлову: 12х11х11 см, при пальпации край печени мягкий, безболезненный. На ногах отеки до середины голеней.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>Данные лабораторных исследований: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>Анализ крови:</w:t>
      </w:r>
      <w:r w:rsidRPr="00304FB5">
        <w:rPr>
          <w:rFonts w:ascii="Times New Roman" w:hAnsi="Times New Roman"/>
          <w:sz w:val="24"/>
          <w:szCs w:val="24"/>
        </w:rPr>
        <w:t xml:space="preserve"> Эр. – 6,5х10</w:t>
      </w:r>
      <w:r w:rsidRPr="00304FB5">
        <w:rPr>
          <w:rFonts w:ascii="Times New Roman" w:hAnsi="Times New Roman"/>
          <w:sz w:val="24"/>
          <w:szCs w:val="24"/>
          <w:vertAlign w:val="superscript"/>
        </w:rPr>
        <w:t>12</w:t>
      </w:r>
      <w:r w:rsidRPr="00304FB5">
        <w:rPr>
          <w:rFonts w:ascii="Times New Roman" w:hAnsi="Times New Roman"/>
          <w:sz w:val="24"/>
          <w:szCs w:val="24"/>
        </w:rPr>
        <w:t xml:space="preserve">/л, </w:t>
      </w:r>
      <w:proofErr w:type="spellStart"/>
      <w:r w:rsidRPr="00304FB5">
        <w:rPr>
          <w:rFonts w:ascii="Times New Roman" w:hAnsi="Times New Roman"/>
          <w:sz w:val="24"/>
          <w:szCs w:val="24"/>
          <w:lang w:val="en-US"/>
        </w:rPr>
        <w:t>Hb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– 170 г/л, </w:t>
      </w:r>
      <w:proofErr w:type="spellStart"/>
      <w:r w:rsidRPr="00304FB5">
        <w:rPr>
          <w:rFonts w:ascii="Times New Roman" w:hAnsi="Times New Roman"/>
          <w:sz w:val="24"/>
          <w:szCs w:val="24"/>
        </w:rPr>
        <w:t>Цв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04FB5">
        <w:rPr>
          <w:rFonts w:ascii="Times New Roman" w:hAnsi="Times New Roman"/>
          <w:sz w:val="24"/>
          <w:szCs w:val="24"/>
        </w:rPr>
        <w:t>пок</w:t>
      </w:r>
      <w:proofErr w:type="spellEnd"/>
      <w:r w:rsidRPr="00304FB5">
        <w:rPr>
          <w:rFonts w:ascii="Times New Roman" w:hAnsi="Times New Roman"/>
          <w:sz w:val="24"/>
          <w:szCs w:val="24"/>
        </w:rPr>
        <w:t>. – 1,0, лейкоциты – 8,4x10</w:t>
      </w:r>
      <w:r w:rsidRPr="00304FB5">
        <w:rPr>
          <w:rFonts w:ascii="Times New Roman" w:hAnsi="Times New Roman"/>
          <w:sz w:val="24"/>
          <w:szCs w:val="24"/>
          <w:vertAlign w:val="superscript"/>
        </w:rPr>
        <w:t>9</w:t>
      </w:r>
      <w:r w:rsidRPr="00304FB5">
        <w:rPr>
          <w:rFonts w:ascii="Times New Roman" w:hAnsi="Times New Roman"/>
          <w:sz w:val="24"/>
          <w:szCs w:val="24"/>
        </w:rPr>
        <w:t>/л, СОЭ – 30 мм/ч.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>Анализ мочи</w:t>
      </w:r>
      <w:r w:rsidRPr="00304FB5">
        <w:rPr>
          <w:rFonts w:ascii="Times New Roman" w:hAnsi="Times New Roman"/>
          <w:sz w:val="24"/>
          <w:szCs w:val="24"/>
        </w:rPr>
        <w:t>: Уд. вес – 1019, белок – отриц.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 xml:space="preserve">Рентгенография органов грудной клетки: </w:t>
      </w:r>
      <w:r w:rsidRPr="00304FB5">
        <w:rPr>
          <w:rFonts w:ascii="Times New Roman" w:hAnsi="Times New Roman"/>
          <w:sz w:val="24"/>
          <w:szCs w:val="24"/>
        </w:rPr>
        <w:t>низкое стояние диафрагмы, повышенная прозрачность легочных полей. Легочный рисунок усилен, корни уплотнены.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>Анализ мокроты</w:t>
      </w:r>
      <w:r w:rsidRPr="00304FB5">
        <w:rPr>
          <w:rFonts w:ascii="Times New Roman" w:hAnsi="Times New Roman"/>
          <w:sz w:val="24"/>
          <w:szCs w:val="24"/>
        </w:rPr>
        <w:t>: большое количество лейкоцитов.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>Бронхоскопия</w:t>
      </w:r>
      <w:r w:rsidRPr="00304FB5">
        <w:rPr>
          <w:rFonts w:ascii="Times New Roman" w:hAnsi="Times New Roman"/>
          <w:sz w:val="24"/>
          <w:szCs w:val="24"/>
        </w:rPr>
        <w:t>: слизистая оболочка бледно-розовая, покрыта слизью, гноем, ярко просвечивают сосуды.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u w:val="single"/>
        </w:rPr>
        <w:t xml:space="preserve">ЭКГ: </w:t>
      </w:r>
      <w:r w:rsidRPr="00304FB5">
        <w:rPr>
          <w:rFonts w:ascii="Times New Roman" w:hAnsi="Times New Roman"/>
          <w:sz w:val="24"/>
          <w:szCs w:val="24"/>
        </w:rPr>
        <w:t xml:space="preserve">полувертикальная электрическая позиция сердца, амплитуда зубца Р во </w:t>
      </w:r>
      <w:r w:rsidRPr="00304FB5">
        <w:rPr>
          <w:rFonts w:ascii="Times New Roman" w:hAnsi="Times New Roman"/>
          <w:sz w:val="24"/>
          <w:szCs w:val="24"/>
          <w:lang w:val="en-US"/>
        </w:rPr>
        <w:t>II</w:t>
      </w:r>
      <w:r w:rsidRPr="00304FB5">
        <w:rPr>
          <w:rFonts w:ascii="Times New Roman" w:hAnsi="Times New Roman"/>
          <w:sz w:val="24"/>
          <w:szCs w:val="24"/>
        </w:rPr>
        <w:t xml:space="preserve">, </w:t>
      </w:r>
      <w:r w:rsidRPr="00304FB5">
        <w:rPr>
          <w:rFonts w:ascii="Times New Roman" w:hAnsi="Times New Roman"/>
          <w:sz w:val="24"/>
          <w:szCs w:val="24"/>
          <w:lang w:val="en-US"/>
        </w:rPr>
        <w:t>III</w:t>
      </w:r>
      <w:r w:rsidRPr="00304FB5">
        <w:rPr>
          <w:rFonts w:ascii="Times New Roman" w:hAnsi="Times New Roman"/>
          <w:sz w:val="24"/>
          <w:szCs w:val="24"/>
        </w:rPr>
        <w:t xml:space="preserve"> и </w:t>
      </w:r>
      <w:r w:rsidRPr="00304FB5">
        <w:rPr>
          <w:rFonts w:ascii="Times New Roman" w:hAnsi="Times New Roman"/>
          <w:sz w:val="24"/>
          <w:szCs w:val="24"/>
          <w:lang w:val="en-US"/>
        </w:rPr>
        <w:t>AVF</w:t>
      </w:r>
      <w:r w:rsidRPr="00304FB5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 w:rsidRPr="00304FB5">
          <w:rPr>
            <w:rFonts w:ascii="Times New Roman" w:hAnsi="Times New Roman"/>
            <w:sz w:val="24"/>
            <w:szCs w:val="24"/>
          </w:rPr>
          <w:t>2,5 мм</w:t>
        </w:r>
      </w:smartTag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04FB5">
        <w:rPr>
          <w:rFonts w:ascii="Times New Roman" w:hAnsi="Times New Roman"/>
          <w:b/>
          <w:i/>
          <w:sz w:val="24"/>
          <w:szCs w:val="24"/>
        </w:rPr>
        <w:t>Вопросы к задаче</w:t>
      </w:r>
      <w:r w:rsidRPr="00304FB5">
        <w:rPr>
          <w:rFonts w:ascii="Times New Roman" w:hAnsi="Times New Roman"/>
          <w:i/>
          <w:sz w:val="24"/>
          <w:szCs w:val="24"/>
        </w:rPr>
        <w:t>:</w:t>
      </w:r>
    </w:p>
    <w:p w:rsidR="00D02AC1" w:rsidRPr="00304FB5" w:rsidRDefault="00D02AC1" w:rsidP="00D02AC1">
      <w:pPr>
        <w:jc w:val="both"/>
        <w:rPr>
          <w:rFonts w:ascii="Times New Roman" w:hAnsi="Times New Roman"/>
          <w:i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1. Сформулируйте диагноз.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lastRenderedPageBreak/>
        <w:t>2. Обоснуйте диагноз.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3. Какие заболевания необходимо исключить в данном случае? Какие дополнительные методы исследования необходимы для дифференциальной диагностики?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4. Дайте оценку показателям лабораторно-инструментальных исследований.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5. Назначьте лечение.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04FB5">
        <w:rPr>
          <w:rFonts w:ascii="Times New Roman" w:hAnsi="Times New Roman"/>
          <w:b/>
          <w:i/>
          <w:sz w:val="24"/>
          <w:szCs w:val="24"/>
        </w:rPr>
        <w:t>Эталон ответа:</w:t>
      </w:r>
    </w:p>
    <w:p w:rsidR="00D02AC1" w:rsidRPr="00304FB5" w:rsidRDefault="00D02AC1" w:rsidP="00D02AC1">
      <w:pPr>
        <w:pStyle w:val="a9"/>
        <w:numPr>
          <w:ilvl w:val="1"/>
          <w:numId w:val="6"/>
        </w:numPr>
        <w:jc w:val="both"/>
      </w:pPr>
      <w:r w:rsidRPr="00304FB5">
        <w:t xml:space="preserve">Хроническая </w:t>
      </w:r>
      <w:proofErr w:type="spellStart"/>
      <w:r w:rsidRPr="00304FB5">
        <w:t>обструктивная</w:t>
      </w:r>
      <w:proofErr w:type="spellEnd"/>
      <w:r w:rsidRPr="00304FB5">
        <w:t xml:space="preserve"> болезнь легких, смешанная форма, тяжелой степени в стадии обострения</w:t>
      </w:r>
    </w:p>
    <w:p w:rsidR="00D02AC1" w:rsidRPr="00304FB5" w:rsidRDefault="00D02AC1" w:rsidP="00D02AC1">
      <w:pPr>
        <w:pStyle w:val="a9"/>
        <w:numPr>
          <w:ilvl w:val="1"/>
          <w:numId w:val="6"/>
        </w:numPr>
        <w:jc w:val="both"/>
      </w:pPr>
      <w:proofErr w:type="spellStart"/>
      <w:r w:rsidRPr="00304FB5">
        <w:t>Осл</w:t>
      </w:r>
      <w:proofErr w:type="spellEnd"/>
      <w:r w:rsidRPr="00304FB5">
        <w:t xml:space="preserve">.: ДН </w:t>
      </w:r>
      <w:r w:rsidRPr="00304FB5">
        <w:rPr>
          <w:lang w:val="en-US"/>
        </w:rPr>
        <w:t>III</w:t>
      </w:r>
      <w:r w:rsidRPr="00304FB5">
        <w:t xml:space="preserve"> ст. Эмфизема легких. Хроническое легочное сердце в фазе декомпенсации.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2. Диагноз поставлен на основании:</w:t>
      </w:r>
    </w:p>
    <w:p w:rsidR="00D02AC1" w:rsidRPr="00304FB5" w:rsidRDefault="00D02AC1" w:rsidP="00D02AC1">
      <w:pPr>
        <w:pStyle w:val="a5"/>
        <w:ind w:firstLine="709"/>
        <w:jc w:val="both"/>
        <w:rPr>
          <w:rFonts w:ascii="Times New Roman" w:hAnsi="Times New Roman"/>
          <w:szCs w:val="24"/>
        </w:rPr>
      </w:pPr>
      <w:r w:rsidRPr="00304FB5">
        <w:rPr>
          <w:rFonts w:ascii="Times New Roman" w:hAnsi="Times New Roman"/>
          <w:szCs w:val="24"/>
        </w:rPr>
        <w:t>а) жалоб на одышку при малейшей физической нагрузке, кашель по утрам с небольшим количеством слизисто-гнойной мокроты, отеки ног, слабость;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б) анамнеза заболевания – кашель по утрам в течение последних 15 лет, лечится в стационаре 1-2 раза в год по поводу обострения хронического бронхита;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 xml:space="preserve">в) объективных данных: диффузный цианоз, набухшие шейные вены, грудная клетка бочкообразной формы, ЧД 28 в мин., над легкими </w:t>
      </w:r>
      <w:proofErr w:type="spellStart"/>
      <w:r w:rsidRPr="00304FB5">
        <w:rPr>
          <w:rFonts w:ascii="Times New Roman" w:hAnsi="Times New Roman"/>
          <w:sz w:val="24"/>
          <w:szCs w:val="24"/>
        </w:rPr>
        <w:t>перкуторно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коробочный звук, нижняя граница легких опущена на </w:t>
      </w:r>
      <w:smartTag w:uri="urn:schemas-microsoft-com:office:smarttags" w:element="metricconverter">
        <w:smartTagPr>
          <w:attr w:name="ProductID" w:val="2 см"/>
        </w:smartTagPr>
        <w:r w:rsidRPr="00304FB5">
          <w:rPr>
            <w:rFonts w:ascii="Times New Roman" w:hAnsi="Times New Roman"/>
            <w:sz w:val="24"/>
            <w:szCs w:val="24"/>
          </w:rPr>
          <w:t>2 см</w:t>
        </w:r>
      </w:smartTag>
      <w:r w:rsidRPr="00304FB5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304FB5">
        <w:rPr>
          <w:rFonts w:ascii="Times New Roman" w:hAnsi="Times New Roman"/>
          <w:sz w:val="24"/>
          <w:szCs w:val="24"/>
        </w:rPr>
        <w:t>аускультативно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– ослабленное дыхание с удлиненным выдохом, сухие свистящие хрипы по всем легочным полям, в нижних отделах – </w:t>
      </w:r>
      <w:proofErr w:type="spellStart"/>
      <w:r w:rsidRPr="00304FB5">
        <w:rPr>
          <w:rFonts w:ascii="Times New Roman" w:hAnsi="Times New Roman"/>
          <w:sz w:val="24"/>
          <w:szCs w:val="24"/>
        </w:rPr>
        <w:t>незвонкие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мелкопузырчатые хрипы. Границы сердца расширены вправо, тахикардия, пульс 96 </w:t>
      </w:r>
      <w:proofErr w:type="gramStart"/>
      <w:r w:rsidRPr="00304FB5">
        <w:rPr>
          <w:rFonts w:ascii="Times New Roman" w:hAnsi="Times New Roman"/>
          <w:sz w:val="24"/>
          <w:szCs w:val="24"/>
        </w:rPr>
        <w:t>в</w:t>
      </w:r>
      <w:proofErr w:type="gramEnd"/>
      <w:r w:rsidRPr="00304FB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04FB5">
        <w:rPr>
          <w:rFonts w:ascii="Times New Roman" w:hAnsi="Times New Roman"/>
          <w:sz w:val="24"/>
          <w:szCs w:val="24"/>
        </w:rPr>
        <w:t>мин</w:t>
      </w:r>
      <w:proofErr w:type="gramEnd"/>
      <w:r w:rsidRPr="00304FB5">
        <w:rPr>
          <w:rFonts w:ascii="Times New Roman" w:hAnsi="Times New Roman"/>
          <w:sz w:val="24"/>
          <w:szCs w:val="24"/>
        </w:rPr>
        <w:t xml:space="preserve">, акцент </w:t>
      </w:r>
      <w:r w:rsidRPr="00304FB5">
        <w:rPr>
          <w:rFonts w:ascii="Times New Roman" w:hAnsi="Times New Roman"/>
          <w:sz w:val="24"/>
          <w:szCs w:val="24"/>
          <w:lang w:val="en-US"/>
        </w:rPr>
        <w:t>II</w:t>
      </w:r>
      <w:r w:rsidRPr="00304FB5">
        <w:rPr>
          <w:rFonts w:ascii="Times New Roman" w:hAnsi="Times New Roman"/>
          <w:sz w:val="24"/>
          <w:szCs w:val="24"/>
        </w:rPr>
        <w:t xml:space="preserve"> тона во втором </w:t>
      </w:r>
      <w:proofErr w:type="spellStart"/>
      <w:r w:rsidRPr="00304FB5">
        <w:rPr>
          <w:rFonts w:ascii="Times New Roman" w:hAnsi="Times New Roman"/>
          <w:sz w:val="24"/>
          <w:szCs w:val="24"/>
        </w:rPr>
        <w:t>межреберье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слева, печень увеличена, на ногах отеки до середины голеней.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г) данных лабораторно-инструментальных исследований.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3. Необходимо исключить туберкулез, рак бронха, бронхоэктазии, ИБС</w:t>
      </w:r>
    </w:p>
    <w:p w:rsidR="00D02AC1" w:rsidRPr="00304FB5" w:rsidRDefault="00D02AC1" w:rsidP="00D02AC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 xml:space="preserve">Дополнительные методы исследования: спирография, ЭХО-КГ 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 xml:space="preserve">4. В ОАК – вторичный эритроцитоз, </w:t>
      </w:r>
      <w:proofErr w:type="spellStart"/>
      <w:r w:rsidRPr="00304FB5">
        <w:rPr>
          <w:rFonts w:ascii="Times New Roman" w:hAnsi="Times New Roman"/>
          <w:sz w:val="24"/>
          <w:szCs w:val="24"/>
        </w:rPr>
        <w:t>острофазовые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явления – лейкоцитоз, увеличение СОЭ;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ОАМ без патологии;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  <w:lang w:val="en-US"/>
        </w:rPr>
        <w:t>R</w:t>
      </w:r>
      <w:r w:rsidRPr="00304FB5">
        <w:rPr>
          <w:rFonts w:ascii="Times New Roman" w:hAnsi="Times New Roman"/>
          <w:sz w:val="24"/>
          <w:szCs w:val="24"/>
        </w:rPr>
        <w:t>-</w:t>
      </w:r>
      <w:proofErr w:type="spellStart"/>
      <w:r w:rsidRPr="00304FB5">
        <w:rPr>
          <w:rFonts w:ascii="Times New Roman" w:hAnsi="Times New Roman"/>
          <w:sz w:val="24"/>
          <w:szCs w:val="24"/>
        </w:rPr>
        <w:t>гр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ОГК – признаки эмфиземы, хр. бронхита;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анализ мокроты – признаки воспаления;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бронхоскопия – воспалительные изменения;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ЭКГ – гипертрофия правого предсердия.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5. 1) Антибиотики с учетом чувствительности флоры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2) Оксигенотерапия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lastRenderedPageBreak/>
        <w:t xml:space="preserve">3) </w:t>
      </w:r>
      <w:proofErr w:type="spellStart"/>
      <w:r w:rsidRPr="00304FB5">
        <w:rPr>
          <w:rFonts w:ascii="Times New Roman" w:hAnsi="Times New Roman"/>
          <w:sz w:val="24"/>
          <w:szCs w:val="24"/>
        </w:rPr>
        <w:t>Бронхолитики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04FB5">
        <w:rPr>
          <w:rFonts w:ascii="Times New Roman" w:hAnsi="Times New Roman"/>
          <w:sz w:val="24"/>
          <w:szCs w:val="24"/>
        </w:rPr>
        <w:t>холиноблокаторы</w:t>
      </w:r>
      <w:proofErr w:type="spellEnd"/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 xml:space="preserve">4) Отхаркивающие и </w:t>
      </w:r>
      <w:proofErr w:type="spellStart"/>
      <w:r w:rsidRPr="00304FB5">
        <w:rPr>
          <w:rFonts w:ascii="Times New Roman" w:hAnsi="Times New Roman"/>
          <w:sz w:val="24"/>
          <w:szCs w:val="24"/>
        </w:rPr>
        <w:t>муколитики</w:t>
      </w:r>
      <w:proofErr w:type="spellEnd"/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>5) Мочегонные, блокаторы рецепторов альдостерона, нитраты, ингибиторы АПФ</w:t>
      </w:r>
    </w:p>
    <w:p w:rsidR="00D02AC1" w:rsidRPr="00304FB5" w:rsidRDefault="00D02AC1" w:rsidP="00D02AC1">
      <w:pPr>
        <w:jc w:val="both"/>
        <w:rPr>
          <w:rFonts w:ascii="Times New Roman" w:hAnsi="Times New Roman"/>
          <w:sz w:val="24"/>
          <w:szCs w:val="24"/>
        </w:rPr>
      </w:pPr>
      <w:r w:rsidRPr="00304FB5">
        <w:rPr>
          <w:rFonts w:ascii="Times New Roman" w:hAnsi="Times New Roman"/>
          <w:sz w:val="24"/>
          <w:szCs w:val="24"/>
        </w:rPr>
        <w:t xml:space="preserve">6) Улучшающие микроциркуляцию – гепарин, </w:t>
      </w:r>
      <w:proofErr w:type="spellStart"/>
      <w:r w:rsidRPr="00304FB5">
        <w:rPr>
          <w:rFonts w:ascii="Times New Roman" w:hAnsi="Times New Roman"/>
          <w:sz w:val="24"/>
          <w:szCs w:val="24"/>
        </w:rPr>
        <w:t>курантил</w:t>
      </w:r>
      <w:proofErr w:type="spellEnd"/>
      <w:r w:rsidRPr="00304F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04FB5">
        <w:rPr>
          <w:rFonts w:ascii="Times New Roman" w:hAnsi="Times New Roman"/>
          <w:sz w:val="24"/>
          <w:szCs w:val="24"/>
        </w:rPr>
        <w:t>реополиглюкин</w:t>
      </w:r>
      <w:proofErr w:type="spellEnd"/>
      <w:r w:rsidRPr="00304FB5">
        <w:rPr>
          <w:rFonts w:ascii="Times New Roman" w:hAnsi="Times New Roman"/>
          <w:sz w:val="24"/>
          <w:szCs w:val="24"/>
        </w:rPr>
        <w:t>.</w:t>
      </w:r>
    </w:p>
    <w:p w:rsidR="006A207D" w:rsidRPr="005F7C3D" w:rsidRDefault="006A207D" w:rsidP="006A207D">
      <w:pPr>
        <w:jc w:val="both"/>
        <w:rPr>
          <w:rFonts w:ascii="Times New Roman" w:hAnsi="Times New Roman"/>
          <w:b/>
          <w:sz w:val="24"/>
          <w:szCs w:val="24"/>
        </w:rPr>
      </w:pPr>
      <w:r w:rsidRPr="005F7C3D">
        <w:rPr>
          <w:rFonts w:ascii="Times New Roman" w:hAnsi="Times New Roman"/>
          <w:b/>
          <w:sz w:val="24"/>
          <w:szCs w:val="24"/>
        </w:rPr>
        <w:t>Формы контроля освоения заданий по самостоятельной аудиторной работе по данной теме.</w:t>
      </w:r>
    </w:p>
    <w:p w:rsidR="006A207D" w:rsidRPr="005F7C3D" w:rsidRDefault="006A207D" w:rsidP="006A207D">
      <w:pPr>
        <w:pStyle w:val="a9"/>
        <w:numPr>
          <w:ilvl w:val="0"/>
          <w:numId w:val="14"/>
        </w:numPr>
        <w:jc w:val="both"/>
      </w:pPr>
      <w:r w:rsidRPr="005F7C3D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5F7C3D">
        <w:t>курации</w:t>
      </w:r>
      <w:proofErr w:type="spellEnd"/>
      <w:r w:rsidRPr="005F7C3D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6A207D" w:rsidRPr="005F7C3D" w:rsidRDefault="006A207D" w:rsidP="006A207D">
      <w:pPr>
        <w:pStyle w:val="a9"/>
        <w:numPr>
          <w:ilvl w:val="0"/>
          <w:numId w:val="14"/>
        </w:numPr>
        <w:jc w:val="both"/>
      </w:pPr>
      <w:r w:rsidRPr="005F7C3D">
        <w:t xml:space="preserve">Решение тестовых заданий </w:t>
      </w:r>
      <w:r w:rsidRPr="005F7C3D">
        <w:rPr>
          <w:lang w:val="en-US"/>
        </w:rPr>
        <w:t>II</w:t>
      </w:r>
      <w:r w:rsidRPr="005F7C3D">
        <w:t xml:space="preserve"> и </w:t>
      </w:r>
      <w:r w:rsidRPr="005F7C3D">
        <w:rPr>
          <w:lang w:val="en-US"/>
        </w:rPr>
        <w:t>III</w:t>
      </w:r>
      <w:r w:rsidRPr="005F7C3D">
        <w:t xml:space="preserve"> типов и ситуационных задач.</w:t>
      </w:r>
    </w:p>
    <w:p w:rsidR="006A207D" w:rsidRPr="005F7C3D" w:rsidRDefault="006A207D" w:rsidP="006A207D">
      <w:pPr>
        <w:pStyle w:val="a9"/>
        <w:numPr>
          <w:ilvl w:val="0"/>
          <w:numId w:val="14"/>
        </w:numPr>
        <w:jc w:val="both"/>
      </w:pPr>
      <w:r w:rsidRPr="005F7C3D">
        <w:t xml:space="preserve">Реферативное сообщение: Патогенез и лечебные мероприятия при </w:t>
      </w:r>
      <w:proofErr w:type="spellStart"/>
      <w:proofErr w:type="gramStart"/>
      <w:r w:rsidRPr="005F7C3D">
        <w:t>Пл</w:t>
      </w:r>
      <w:proofErr w:type="spellEnd"/>
      <w:proofErr w:type="gramEnd"/>
    </w:p>
    <w:p w:rsidR="006A207D" w:rsidRPr="005F7C3D" w:rsidRDefault="006A207D" w:rsidP="006A207D">
      <w:pPr>
        <w:pStyle w:val="1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F7C3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5F7C3D">
        <w:rPr>
          <w:rFonts w:ascii="Times New Roman" w:hAnsi="Times New Roman"/>
          <w:b/>
          <w:sz w:val="24"/>
          <w:szCs w:val="24"/>
        </w:rPr>
        <w:t>I</w:t>
      </w:r>
      <w:proofErr w:type="gramEnd"/>
      <w:r w:rsidRPr="005F7C3D">
        <w:rPr>
          <w:rFonts w:ascii="Times New Roman" w:hAnsi="Times New Roman"/>
          <w:b/>
          <w:sz w:val="24"/>
          <w:szCs w:val="24"/>
        </w:rPr>
        <w:t>Х</w:t>
      </w:r>
      <w:r w:rsidRPr="005F7C3D">
        <w:rPr>
          <w:rFonts w:ascii="Times New Roman" w:hAnsi="Times New Roman"/>
          <w:sz w:val="24"/>
          <w:szCs w:val="24"/>
        </w:rPr>
        <w:t xml:space="preserve">. </w:t>
      </w:r>
      <w:r w:rsidRPr="005F7C3D">
        <w:rPr>
          <w:rFonts w:ascii="Times New Roman" w:hAnsi="Times New Roman"/>
          <w:b/>
          <w:sz w:val="24"/>
          <w:szCs w:val="24"/>
        </w:rPr>
        <w:t>Литература для студентов</w:t>
      </w:r>
    </w:p>
    <w:p w:rsidR="006A207D" w:rsidRPr="00304FB5" w:rsidRDefault="006A207D" w:rsidP="006A207D">
      <w:pPr>
        <w:spacing w:before="120" w:after="120"/>
        <w:ind w:firstLine="709"/>
        <w:jc w:val="both"/>
        <w:rPr>
          <w:rFonts w:ascii="Times New Roman" w:hAnsi="Times New Roman"/>
          <w:b/>
        </w:rPr>
      </w:pPr>
      <w:r w:rsidRPr="00304FB5">
        <w:rPr>
          <w:rFonts w:ascii="Times New Roman" w:hAnsi="Times New Roman"/>
          <w:b/>
        </w:rPr>
        <w:t>Основная литература</w:t>
      </w:r>
      <w:r w:rsidRPr="00304FB5">
        <w:rPr>
          <w:rStyle w:val="a8"/>
          <w:rFonts w:ascii="Times New Roman" w:eastAsiaTheme="majorEastAsia" w:hAnsi="Times New Roman"/>
          <w:b/>
        </w:rPr>
        <w:t xml:space="preserve"> 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2666"/>
        <w:gridCol w:w="2135"/>
        <w:gridCol w:w="1341"/>
        <w:gridCol w:w="1208"/>
        <w:gridCol w:w="1341"/>
      </w:tblGrid>
      <w:tr w:rsidR="006A207D" w:rsidRPr="00304FB5" w:rsidTr="00941A7D">
        <w:trPr>
          <w:trHeight w:val="340"/>
        </w:trPr>
        <w:tc>
          <w:tcPr>
            <w:tcW w:w="646" w:type="dxa"/>
            <w:vMerge w:val="restart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</w:rPr>
              <w:t>п/№</w:t>
            </w:r>
          </w:p>
        </w:tc>
        <w:tc>
          <w:tcPr>
            <w:tcW w:w="2666" w:type="dxa"/>
            <w:vMerge w:val="restart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304FB5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</w:rPr>
              <w:t>Автор (ы)</w:t>
            </w:r>
          </w:p>
        </w:tc>
        <w:tc>
          <w:tcPr>
            <w:tcW w:w="1341" w:type="dxa"/>
            <w:vMerge w:val="restart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</w:rPr>
              <w:t>Кол-во экземпляров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  <w:vMerge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66" w:type="dxa"/>
            <w:vMerge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35" w:type="dxa"/>
            <w:vMerge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1" w:type="dxa"/>
            <w:vMerge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8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 xml:space="preserve">в </w:t>
            </w:r>
            <w:proofErr w:type="spellStart"/>
            <w:proofErr w:type="gramStart"/>
            <w:r w:rsidRPr="00304FB5">
              <w:rPr>
                <w:rFonts w:ascii="Times New Roman" w:hAnsi="Times New Roman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 xml:space="preserve">на </w:t>
            </w:r>
            <w:proofErr w:type="gramStart"/>
            <w:r w:rsidRPr="00304FB5">
              <w:rPr>
                <w:rFonts w:ascii="Times New Roman" w:hAnsi="Times New Roman"/>
              </w:rPr>
              <w:t>ка-</w:t>
            </w:r>
            <w:proofErr w:type="spellStart"/>
            <w:r w:rsidRPr="00304FB5">
              <w:rPr>
                <w:rFonts w:ascii="Times New Roman" w:hAnsi="Times New Roman"/>
              </w:rPr>
              <w:t>федре</w:t>
            </w:r>
            <w:proofErr w:type="spellEnd"/>
            <w:proofErr w:type="gramEnd"/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1</w:t>
            </w:r>
          </w:p>
        </w:tc>
        <w:tc>
          <w:tcPr>
            <w:tcW w:w="2666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2</w:t>
            </w:r>
          </w:p>
        </w:tc>
        <w:tc>
          <w:tcPr>
            <w:tcW w:w="2135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3</w:t>
            </w:r>
          </w:p>
        </w:tc>
        <w:tc>
          <w:tcPr>
            <w:tcW w:w="1341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4</w:t>
            </w:r>
          </w:p>
        </w:tc>
        <w:tc>
          <w:tcPr>
            <w:tcW w:w="1208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7</w:t>
            </w:r>
          </w:p>
        </w:tc>
        <w:tc>
          <w:tcPr>
            <w:tcW w:w="1341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8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</w:tcPr>
          <w:p w:rsidR="006A207D" w:rsidRPr="00304FB5" w:rsidRDefault="006A207D" w:rsidP="006A207D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66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proofErr w:type="spellStart"/>
            <w:r w:rsidRPr="00304FB5">
              <w:rPr>
                <w:rFonts w:ascii="Times New Roman" w:hAnsi="Times New Roman"/>
              </w:rPr>
              <w:t>Маколкин</w:t>
            </w:r>
            <w:proofErr w:type="spellEnd"/>
            <w:r w:rsidRPr="00304FB5">
              <w:rPr>
                <w:rFonts w:ascii="Times New Roman" w:hAnsi="Times New Roman"/>
              </w:rPr>
              <w:t xml:space="preserve"> В.И. Внутренние болезни [Электронный ресурс]: учебник /</w:t>
            </w:r>
            <w:hyperlink r:id="rId7" w:history="1">
              <w:r w:rsidRPr="00304FB5">
                <w:rPr>
                  <w:rStyle w:val="a7"/>
                  <w:rFonts w:ascii="Times New Roman" w:hAnsi="Times New Roman"/>
                </w:rPr>
                <w:t>http://www.studmedlib.ru/book/ISBN9785970422465.html</w:t>
              </w:r>
            </w:hyperlink>
          </w:p>
        </w:tc>
        <w:tc>
          <w:tcPr>
            <w:tcW w:w="2135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 xml:space="preserve">В. И. </w:t>
            </w:r>
            <w:proofErr w:type="spellStart"/>
            <w:r w:rsidRPr="00304FB5">
              <w:rPr>
                <w:rFonts w:ascii="Times New Roman" w:hAnsi="Times New Roman"/>
              </w:rPr>
              <w:t>Маколкин</w:t>
            </w:r>
            <w:proofErr w:type="spellEnd"/>
            <w:r w:rsidRPr="00304FB5">
              <w:rPr>
                <w:rFonts w:ascii="Times New Roman" w:hAnsi="Times New Roman"/>
              </w:rPr>
              <w:t xml:space="preserve">, С. И. Овчаренко, В. А. </w:t>
            </w:r>
            <w:proofErr w:type="spellStart"/>
            <w:r w:rsidRPr="00304FB5">
              <w:rPr>
                <w:rFonts w:ascii="Times New Roman" w:hAnsi="Times New Roman"/>
              </w:rPr>
              <w:t>Сулимов</w:t>
            </w:r>
            <w:proofErr w:type="spellEnd"/>
            <w:r w:rsidRPr="00304FB5">
              <w:rPr>
                <w:rFonts w:ascii="Times New Roman" w:hAnsi="Times New Roman"/>
              </w:rPr>
              <w:t>.</w:t>
            </w:r>
          </w:p>
        </w:tc>
        <w:tc>
          <w:tcPr>
            <w:tcW w:w="1341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 xml:space="preserve">М.: </w:t>
            </w:r>
            <w:proofErr w:type="spellStart"/>
            <w:r w:rsidRPr="00304FB5">
              <w:rPr>
                <w:rFonts w:ascii="Times New Roman" w:hAnsi="Times New Roman"/>
              </w:rPr>
              <w:t>Гэотар</w:t>
            </w:r>
            <w:proofErr w:type="spellEnd"/>
            <w:r w:rsidRPr="00304FB5">
              <w:rPr>
                <w:rFonts w:ascii="Times New Roman" w:hAnsi="Times New Roman"/>
              </w:rPr>
              <w:t xml:space="preserve"> Медиа, 2012. - 768 с.</w:t>
            </w:r>
          </w:p>
        </w:tc>
        <w:tc>
          <w:tcPr>
            <w:tcW w:w="1208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Электронный ресурс</w:t>
            </w:r>
          </w:p>
        </w:tc>
        <w:tc>
          <w:tcPr>
            <w:tcW w:w="1341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Электронный ресурс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</w:tcPr>
          <w:p w:rsidR="006A207D" w:rsidRPr="00304FB5" w:rsidRDefault="006A207D" w:rsidP="006A207D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66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  <w:b/>
                <w:bCs/>
              </w:rPr>
              <w:t>Внутренние болезни</w:t>
            </w:r>
            <w:r w:rsidRPr="00304FB5">
              <w:rPr>
                <w:rFonts w:ascii="Times New Roman" w:hAnsi="Times New Roman"/>
              </w:rPr>
              <w:t>: учебник с компакт-диском: в 2 т: рек. УМО по мед</w:t>
            </w:r>
            <w:proofErr w:type="gramStart"/>
            <w:r w:rsidRPr="00304FB5">
              <w:rPr>
                <w:rFonts w:ascii="Times New Roman" w:hAnsi="Times New Roman"/>
              </w:rPr>
              <w:t>.</w:t>
            </w:r>
            <w:proofErr w:type="gramEnd"/>
            <w:r w:rsidRPr="00304FB5">
              <w:rPr>
                <w:rFonts w:ascii="Times New Roman" w:hAnsi="Times New Roman"/>
              </w:rPr>
              <w:t xml:space="preserve"> </w:t>
            </w:r>
            <w:proofErr w:type="gramStart"/>
            <w:r w:rsidRPr="00304FB5">
              <w:rPr>
                <w:rFonts w:ascii="Times New Roman" w:hAnsi="Times New Roman"/>
              </w:rPr>
              <w:t>и</w:t>
            </w:r>
            <w:proofErr w:type="gramEnd"/>
            <w:r w:rsidRPr="00304FB5">
              <w:rPr>
                <w:rFonts w:ascii="Times New Roman" w:hAnsi="Times New Roman"/>
              </w:rPr>
              <w:t xml:space="preserve"> </w:t>
            </w:r>
            <w:proofErr w:type="spellStart"/>
            <w:r w:rsidRPr="00304FB5">
              <w:rPr>
                <w:rFonts w:ascii="Times New Roman" w:hAnsi="Times New Roman"/>
              </w:rPr>
              <w:t>фармац</w:t>
            </w:r>
            <w:proofErr w:type="spellEnd"/>
            <w:r w:rsidRPr="00304FB5">
              <w:rPr>
                <w:rFonts w:ascii="Times New Roman" w:hAnsi="Times New Roman"/>
              </w:rPr>
              <w:t>. образованию вузов России для студ. мед. вузов</w:t>
            </w:r>
          </w:p>
        </w:tc>
        <w:tc>
          <w:tcPr>
            <w:tcW w:w="2135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</w:tcPr>
          <w:p w:rsidR="006A207D" w:rsidRPr="00304FB5" w:rsidRDefault="006A207D" w:rsidP="00941A7D">
            <w:pPr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М.</w:t>
            </w:r>
            <w:proofErr w:type="gramStart"/>
            <w:r w:rsidRPr="00304FB5">
              <w:rPr>
                <w:rFonts w:ascii="Times New Roman" w:hAnsi="Times New Roman"/>
              </w:rPr>
              <w:t xml:space="preserve"> :</w:t>
            </w:r>
            <w:proofErr w:type="gramEnd"/>
            <w:r w:rsidRPr="00304FB5">
              <w:rPr>
                <w:rFonts w:ascii="Times New Roman" w:hAnsi="Times New Roman"/>
              </w:rPr>
              <w:t xml:space="preserve"> </w:t>
            </w:r>
            <w:proofErr w:type="spellStart"/>
            <w:r w:rsidRPr="00304FB5">
              <w:rPr>
                <w:rFonts w:ascii="Times New Roman" w:hAnsi="Times New Roman"/>
              </w:rPr>
              <w:t>Гэотар</w:t>
            </w:r>
            <w:proofErr w:type="spellEnd"/>
            <w:r w:rsidRPr="00304FB5">
              <w:rPr>
                <w:rFonts w:ascii="Times New Roman" w:hAnsi="Times New Roman"/>
              </w:rPr>
              <w:t xml:space="preserve"> Медиа, 2010 -</w:t>
            </w:r>
            <w:r w:rsidRPr="00304FB5">
              <w:rPr>
                <w:rFonts w:ascii="Times New Roman" w:hAnsi="Times New Roman"/>
                <w:b/>
                <w:bCs/>
              </w:rPr>
              <w:t xml:space="preserve"> Т. 1</w:t>
            </w:r>
            <w:r w:rsidRPr="00304FB5">
              <w:rPr>
                <w:rFonts w:ascii="Times New Roman" w:hAnsi="Times New Roman"/>
              </w:rPr>
              <w:t xml:space="preserve"> - 649 с.,</w:t>
            </w:r>
            <w:r w:rsidRPr="00304FB5">
              <w:rPr>
                <w:rFonts w:ascii="Times New Roman" w:hAnsi="Times New Roman"/>
                <w:b/>
                <w:bCs/>
              </w:rPr>
              <w:t xml:space="preserve"> Т. 2</w:t>
            </w:r>
            <w:r w:rsidRPr="00304FB5">
              <w:rPr>
                <w:rFonts w:ascii="Times New Roman" w:hAnsi="Times New Roman"/>
              </w:rPr>
              <w:t>. - 615 с</w:t>
            </w:r>
          </w:p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08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100</w:t>
            </w:r>
          </w:p>
        </w:tc>
        <w:tc>
          <w:tcPr>
            <w:tcW w:w="1341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10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</w:tcPr>
          <w:p w:rsidR="006A207D" w:rsidRPr="00304FB5" w:rsidRDefault="006A207D" w:rsidP="006A207D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66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  <w:r w:rsidRPr="00304FB5">
              <w:rPr>
                <w:rFonts w:ascii="Times New Roman" w:hAnsi="Times New Roman"/>
                <w:b/>
              </w:rPr>
              <w:t xml:space="preserve">Внутренние болезни </w:t>
            </w:r>
            <w:r w:rsidRPr="00304FB5">
              <w:rPr>
                <w:rFonts w:ascii="Times New Roman" w:hAnsi="Times New Roman"/>
              </w:rPr>
              <w:t>[Электронный ресурс]</w:t>
            </w:r>
            <w:r w:rsidRPr="00304FB5">
              <w:rPr>
                <w:rFonts w:ascii="Times New Roman" w:hAnsi="Times New Roman"/>
                <w:b/>
              </w:rPr>
              <w:t>:</w:t>
            </w:r>
            <w:r w:rsidRPr="00304FB5">
              <w:rPr>
                <w:rFonts w:ascii="Times New Roman" w:hAnsi="Times New Roman"/>
              </w:rPr>
              <w:t xml:space="preserve"> учебник в 2-х томах. </w:t>
            </w:r>
            <w:hyperlink r:id="rId8" w:history="1">
              <w:r w:rsidRPr="00304FB5">
                <w:rPr>
                  <w:rStyle w:val="a7"/>
                  <w:rFonts w:ascii="Times New Roman" w:hAnsi="Times New Roman"/>
                  <w:lang w:val="en-US"/>
                </w:rPr>
                <w:t>http</w:t>
              </w:r>
              <w:r w:rsidRPr="00304FB5">
                <w:rPr>
                  <w:rStyle w:val="a7"/>
                  <w:rFonts w:ascii="Times New Roman" w:hAnsi="Times New Roman"/>
                </w:rPr>
                <w:t>://</w:t>
              </w:r>
              <w:r w:rsidRPr="00304FB5">
                <w:rPr>
                  <w:rStyle w:val="a7"/>
                  <w:rFonts w:ascii="Times New Roman" w:hAnsi="Times New Roman"/>
                  <w:lang w:val="en-US"/>
                </w:rPr>
                <w:t>www</w:t>
              </w:r>
              <w:r w:rsidRPr="00304FB5">
                <w:rPr>
                  <w:rStyle w:val="a7"/>
                  <w:rFonts w:ascii="Times New Roman" w:hAnsi="Times New Roman"/>
                </w:rPr>
                <w:t>.</w:t>
              </w:r>
              <w:proofErr w:type="spellStart"/>
              <w:r w:rsidRPr="00304FB5">
                <w:rPr>
                  <w:rStyle w:val="a7"/>
                  <w:rFonts w:ascii="Times New Roman" w:hAnsi="Times New Roman"/>
                  <w:lang w:val="en-US"/>
                </w:rPr>
                <w:t>studmedlib</w:t>
              </w:r>
              <w:proofErr w:type="spellEnd"/>
              <w:r w:rsidRPr="00304FB5">
                <w:rPr>
                  <w:rStyle w:val="a7"/>
                  <w:rFonts w:ascii="Times New Roman" w:hAnsi="Times New Roman"/>
                </w:rPr>
                <w:t>.</w:t>
              </w:r>
              <w:proofErr w:type="spellStart"/>
              <w:r w:rsidRPr="00304FB5">
                <w:rPr>
                  <w:rStyle w:val="a7"/>
                  <w:rFonts w:ascii="Times New Roman" w:hAnsi="Times New Roman"/>
                  <w:lang w:val="en-US"/>
                </w:rPr>
                <w:t>ru</w:t>
              </w:r>
              <w:proofErr w:type="spellEnd"/>
              <w:r w:rsidRPr="00304FB5">
                <w:rPr>
                  <w:rStyle w:val="a7"/>
                  <w:rFonts w:ascii="Times New Roman" w:hAnsi="Times New Roman"/>
                </w:rPr>
                <w:t>/</w:t>
              </w:r>
              <w:r w:rsidRPr="00304FB5">
                <w:rPr>
                  <w:rStyle w:val="a7"/>
                  <w:rFonts w:ascii="Times New Roman" w:hAnsi="Times New Roman"/>
                  <w:lang w:val="en-US"/>
                </w:rPr>
                <w:t>book</w:t>
              </w:r>
              <w:r w:rsidRPr="00304FB5">
                <w:rPr>
                  <w:rStyle w:val="a7"/>
                  <w:rFonts w:ascii="Times New Roman" w:hAnsi="Times New Roman"/>
                </w:rPr>
                <w:t>/</w:t>
              </w:r>
              <w:r w:rsidRPr="00304FB5">
                <w:rPr>
                  <w:rStyle w:val="a7"/>
                  <w:rFonts w:ascii="Times New Roman" w:hAnsi="Times New Roman"/>
                  <w:lang w:val="en-US"/>
                </w:rPr>
                <w:t>ISBN</w:t>
              </w:r>
              <w:r w:rsidRPr="00304FB5">
                <w:rPr>
                  <w:rStyle w:val="a7"/>
                  <w:rFonts w:ascii="Times New Roman" w:hAnsi="Times New Roman"/>
                </w:rPr>
                <w:t>9785970414217.</w:t>
              </w:r>
              <w:r w:rsidRPr="00304FB5">
                <w:rPr>
                  <w:rStyle w:val="a7"/>
                  <w:rFonts w:ascii="Times New Roman" w:hAnsi="Times New Roman"/>
                  <w:lang w:val="en-US"/>
                </w:rPr>
                <w:t>html</w:t>
              </w:r>
            </w:hyperlink>
          </w:p>
        </w:tc>
        <w:tc>
          <w:tcPr>
            <w:tcW w:w="2135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</w:tcPr>
          <w:p w:rsidR="006A207D" w:rsidRPr="00304FB5" w:rsidRDefault="006A207D" w:rsidP="00941A7D">
            <w:pPr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 xml:space="preserve">М: ГЭОТАР-Медиа, 2010. - 1264 </w:t>
            </w:r>
            <w:r w:rsidRPr="00304FB5">
              <w:rPr>
                <w:rFonts w:ascii="Times New Roman" w:hAnsi="Times New Roman"/>
                <w:lang w:val="en-US"/>
              </w:rPr>
              <w:t>c</w:t>
            </w:r>
            <w:r w:rsidRPr="00304FB5">
              <w:rPr>
                <w:rFonts w:ascii="Times New Roman" w:hAnsi="Times New Roman"/>
              </w:rPr>
              <w:t>.</w:t>
            </w:r>
          </w:p>
        </w:tc>
        <w:tc>
          <w:tcPr>
            <w:tcW w:w="1208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Электронный ресурс</w:t>
            </w:r>
          </w:p>
        </w:tc>
        <w:tc>
          <w:tcPr>
            <w:tcW w:w="1341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Электронный ресурс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</w:tcPr>
          <w:p w:rsidR="006A207D" w:rsidRPr="00304FB5" w:rsidRDefault="006A207D" w:rsidP="006A207D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66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  <w:bCs/>
              </w:rPr>
              <w:t>Фомина, И. Г.</w:t>
            </w:r>
            <w:r w:rsidRPr="00304FB5">
              <w:rPr>
                <w:rFonts w:ascii="Times New Roman" w:hAnsi="Times New Roman"/>
                <w:b/>
              </w:rPr>
              <w:t xml:space="preserve"> Внутренние болезни </w:t>
            </w:r>
            <w:r w:rsidRPr="00304FB5">
              <w:rPr>
                <w:rFonts w:ascii="Times New Roman" w:hAnsi="Times New Roman"/>
              </w:rPr>
              <w:lastRenderedPageBreak/>
              <w:t>[Электронный ресурс]</w:t>
            </w:r>
            <w:proofErr w:type="gramStart"/>
            <w:r w:rsidRPr="00304FB5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304FB5">
              <w:rPr>
                <w:rFonts w:ascii="Times New Roman" w:hAnsi="Times New Roman"/>
              </w:rPr>
              <w:t xml:space="preserve"> учебник.  </w:t>
            </w:r>
            <w:r w:rsidRPr="00304FB5">
              <w:rPr>
                <w:rFonts w:ascii="Times New Roman" w:hAnsi="Times New Roman"/>
                <w:bCs/>
              </w:rPr>
              <w:t xml:space="preserve"> </w:t>
            </w:r>
            <w:hyperlink r:id="rId9" w:history="1">
              <w:r w:rsidRPr="00304FB5">
                <w:rPr>
                  <w:rStyle w:val="a7"/>
                  <w:rFonts w:ascii="Times New Roman" w:hAnsi="Times New Roman"/>
                </w:rPr>
                <w:t>http://www.studmedlib.ru/book/ISBN5225039774.html</w:t>
              </w:r>
            </w:hyperlink>
          </w:p>
        </w:tc>
        <w:tc>
          <w:tcPr>
            <w:tcW w:w="2135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lastRenderedPageBreak/>
              <w:t>И. Г. Фомина, В. В. Фомин [и др.]</w:t>
            </w:r>
          </w:p>
        </w:tc>
        <w:tc>
          <w:tcPr>
            <w:tcW w:w="1341" w:type="dxa"/>
          </w:tcPr>
          <w:p w:rsidR="006A207D" w:rsidRPr="00304FB5" w:rsidRDefault="006A207D" w:rsidP="00941A7D">
            <w:pPr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 xml:space="preserve">М.: Медицина, </w:t>
            </w:r>
            <w:r w:rsidRPr="00304FB5">
              <w:rPr>
                <w:rFonts w:ascii="Times New Roman" w:hAnsi="Times New Roman"/>
              </w:rPr>
              <w:lastRenderedPageBreak/>
              <w:t>2008. - 720 с.</w:t>
            </w:r>
          </w:p>
        </w:tc>
        <w:tc>
          <w:tcPr>
            <w:tcW w:w="1208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lastRenderedPageBreak/>
              <w:t xml:space="preserve">Электронный </w:t>
            </w:r>
            <w:r w:rsidRPr="00304FB5">
              <w:rPr>
                <w:rFonts w:ascii="Times New Roman" w:hAnsi="Times New Roman"/>
              </w:rPr>
              <w:lastRenderedPageBreak/>
              <w:t>ресурс</w:t>
            </w:r>
          </w:p>
        </w:tc>
        <w:tc>
          <w:tcPr>
            <w:tcW w:w="1341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lastRenderedPageBreak/>
              <w:t>Электронный ресурс</w:t>
            </w:r>
          </w:p>
        </w:tc>
      </w:tr>
    </w:tbl>
    <w:p w:rsidR="006A207D" w:rsidRPr="00304FB5" w:rsidRDefault="006A207D" w:rsidP="006A207D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304FB5">
        <w:rPr>
          <w:rFonts w:ascii="Times New Roman" w:hAnsi="Times New Roman"/>
        </w:rPr>
        <w:lastRenderedPageBreak/>
        <w:t xml:space="preserve">  </w:t>
      </w:r>
    </w:p>
    <w:p w:rsidR="006A207D" w:rsidRPr="00304FB5" w:rsidRDefault="006A207D" w:rsidP="006A207D">
      <w:pPr>
        <w:spacing w:before="120" w:after="120"/>
        <w:ind w:firstLine="709"/>
        <w:jc w:val="both"/>
        <w:rPr>
          <w:rFonts w:ascii="Times New Roman" w:hAnsi="Times New Roman"/>
          <w:b/>
        </w:rPr>
      </w:pPr>
      <w:r w:rsidRPr="00304FB5">
        <w:rPr>
          <w:rFonts w:ascii="Times New Roman" w:hAnsi="Times New Roman"/>
          <w:b/>
        </w:rPr>
        <w:t>Дополнительная литература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2666"/>
        <w:gridCol w:w="2135"/>
        <w:gridCol w:w="1208"/>
        <w:gridCol w:w="1250"/>
        <w:gridCol w:w="1432"/>
      </w:tblGrid>
      <w:tr w:rsidR="006A207D" w:rsidRPr="00304FB5" w:rsidTr="00941A7D">
        <w:trPr>
          <w:trHeight w:val="340"/>
        </w:trPr>
        <w:tc>
          <w:tcPr>
            <w:tcW w:w="646" w:type="dxa"/>
            <w:vMerge w:val="restart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</w:rPr>
              <w:t>п/№</w:t>
            </w:r>
          </w:p>
        </w:tc>
        <w:tc>
          <w:tcPr>
            <w:tcW w:w="2666" w:type="dxa"/>
            <w:vMerge w:val="restart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304FB5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</w:rPr>
              <w:t>Автор (ы)</w:t>
            </w:r>
          </w:p>
        </w:tc>
        <w:tc>
          <w:tcPr>
            <w:tcW w:w="1208" w:type="dxa"/>
            <w:vMerge w:val="restart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</w:rPr>
              <w:t>Год, место издания</w:t>
            </w:r>
          </w:p>
        </w:tc>
        <w:tc>
          <w:tcPr>
            <w:tcW w:w="2682" w:type="dxa"/>
            <w:gridSpan w:val="2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  <w:r w:rsidRPr="00304FB5">
              <w:rPr>
                <w:rFonts w:ascii="Times New Roman" w:hAnsi="Times New Roman"/>
                <w:b/>
              </w:rPr>
              <w:t>Кол-во экземпляров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  <w:vMerge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66" w:type="dxa"/>
            <w:vMerge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35" w:type="dxa"/>
            <w:vMerge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8" w:type="dxa"/>
            <w:vMerge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50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в библиотеке</w:t>
            </w:r>
          </w:p>
        </w:tc>
        <w:tc>
          <w:tcPr>
            <w:tcW w:w="1432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на кафедре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1</w:t>
            </w:r>
          </w:p>
        </w:tc>
        <w:tc>
          <w:tcPr>
            <w:tcW w:w="2666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2</w:t>
            </w:r>
          </w:p>
        </w:tc>
        <w:tc>
          <w:tcPr>
            <w:tcW w:w="2135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3</w:t>
            </w:r>
          </w:p>
        </w:tc>
        <w:tc>
          <w:tcPr>
            <w:tcW w:w="1208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4</w:t>
            </w:r>
          </w:p>
        </w:tc>
        <w:tc>
          <w:tcPr>
            <w:tcW w:w="1250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7</w:t>
            </w:r>
          </w:p>
        </w:tc>
        <w:tc>
          <w:tcPr>
            <w:tcW w:w="1432" w:type="dxa"/>
            <w:vAlign w:val="center"/>
          </w:tcPr>
          <w:p w:rsidR="006A207D" w:rsidRPr="00304FB5" w:rsidRDefault="006A207D" w:rsidP="00941A7D">
            <w:pPr>
              <w:jc w:val="center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8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</w:tcPr>
          <w:p w:rsidR="006A207D" w:rsidRPr="00304FB5" w:rsidRDefault="006A207D" w:rsidP="006A207D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66" w:type="dxa"/>
          </w:tcPr>
          <w:p w:rsidR="006A207D" w:rsidRPr="00304FB5" w:rsidRDefault="006A207D" w:rsidP="00941A7D">
            <w:pPr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  <w:b/>
                <w:bCs/>
              </w:rPr>
              <w:t>Болезни органов дыхания</w:t>
            </w:r>
            <w:r w:rsidRPr="00304FB5">
              <w:rPr>
                <w:rFonts w:ascii="Times New Roman" w:hAnsi="Times New Roman"/>
              </w:rPr>
              <w:t xml:space="preserve">  : учеб</w:t>
            </w:r>
            <w:proofErr w:type="gramStart"/>
            <w:r w:rsidRPr="00304FB5">
              <w:rPr>
                <w:rFonts w:ascii="Times New Roman" w:hAnsi="Times New Roman"/>
              </w:rPr>
              <w:t>.-</w:t>
            </w:r>
            <w:proofErr w:type="gramEnd"/>
            <w:r w:rsidRPr="00304FB5">
              <w:rPr>
                <w:rFonts w:ascii="Times New Roman" w:hAnsi="Times New Roman"/>
              </w:rPr>
              <w:t xml:space="preserve">метод. пособие </w:t>
            </w:r>
            <w:proofErr w:type="spellStart"/>
            <w:r w:rsidRPr="00304FB5">
              <w:rPr>
                <w:rFonts w:ascii="Times New Roman" w:hAnsi="Times New Roman"/>
              </w:rPr>
              <w:t>практ</w:t>
            </w:r>
            <w:proofErr w:type="spellEnd"/>
            <w:r w:rsidRPr="00304FB5">
              <w:rPr>
                <w:rFonts w:ascii="Times New Roman" w:hAnsi="Times New Roman"/>
              </w:rPr>
              <w:t>. занятиям по дисциплине "Внутренние болезни" для  студ. по спец. "Педиатрия</w:t>
            </w:r>
          </w:p>
        </w:tc>
        <w:tc>
          <w:tcPr>
            <w:tcW w:w="2135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 xml:space="preserve">Под ред. Р. М. </w:t>
            </w:r>
            <w:proofErr w:type="spellStart"/>
            <w:r w:rsidRPr="00304FB5">
              <w:rPr>
                <w:rFonts w:ascii="Times New Roman" w:hAnsi="Times New Roman"/>
              </w:rPr>
              <w:t>Фазлыевой</w:t>
            </w:r>
            <w:proofErr w:type="spellEnd"/>
          </w:p>
        </w:tc>
        <w:tc>
          <w:tcPr>
            <w:tcW w:w="1208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Изд-во БГМУ,     2008. - 110 с.</w:t>
            </w:r>
          </w:p>
        </w:tc>
        <w:tc>
          <w:tcPr>
            <w:tcW w:w="1250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429</w:t>
            </w:r>
          </w:p>
        </w:tc>
        <w:tc>
          <w:tcPr>
            <w:tcW w:w="1432" w:type="dxa"/>
          </w:tcPr>
          <w:p w:rsidR="006A207D" w:rsidRPr="00304FB5" w:rsidRDefault="006A207D" w:rsidP="00941A7D">
            <w:pPr>
              <w:spacing w:before="60" w:after="60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15</w:t>
            </w:r>
          </w:p>
        </w:tc>
      </w:tr>
      <w:tr w:rsidR="006A207D" w:rsidRPr="00304FB5" w:rsidTr="00941A7D">
        <w:trPr>
          <w:trHeight w:val="340"/>
        </w:trPr>
        <w:tc>
          <w:tcPr>
            <w:tcW w:w="646" w:type="dxa"/>
          </w:tcPr>
          <w:p w:rsidR="006A207D" w:rsidRPr="00304FB5" w:rsidRDefault="006A207D" w:rsidP="00304FB5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66" w:type="dxa"/>
          </w:tcPr>
          <w:p w:rsidR="006A207D" w:rsidRPr="00304FB5" w:rsidRDefault="006A207D" w:rsidP="00304FB5">
            <w:pPr>
              <w:spacing w:after="0" w:line="240" w:lineRule="auto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  <w:b/>
              </w:rPr>
              <w:t xml:space="preserve">Болезни органов дыхания [Электронный ресурс] : </w:t>
            </w:r>
            <w:r w:rsidRPr="00304FB5">
              <w:rPr>
                <w:rFonts w:ascii="Times New Roman" w:hAnsi="Times New Roman"/>
              </w:rPr>
              <w:t>учеб</w:t>
            </w:r>
            <w:proofErr w:type="gramStart"/>
            <w:r w:rsidRPr="00304FB5">
              <w:rPr>
                <w:rFonts w:ascii="Times New Roman" w:hAnsi="Times New Roman"/>
              </w:rPr>
              <w:t>.-</w:t>
            </w:r>
            <w:proofErr w:type="gramEnd"/>
            <w:r w:rsidRPr="00304FB5">
              <w:rPr>
                <w:rFonts w:ascii="Times New Roman" w:hAnsi="Times New Roman"/>
              </w:rPr>
              <w:t xml:space="preserve">метод. пособие </w:t>
            </w:r>
            <w:proofErr w:type="spellStart"/>
            <w:r w:rsidRPr="00304FB5">
              <w:rPr>
                <w:rFonts w:ascii="Times New Roman" w:hAnsi="Times New Roman"/>
              </w:rPr>
              <w:t>практ</w:t>
            </w:r>
            <w:proofErr w:type="spellEnd"/>
            <w:r w:rsidRPr="00304FB5">
              <w:rPr>
                <w:rFonts w:ascii="Times New Roman" w:hAnsi="Times New Roman"/>
              </w:rPr>
              <w:t>. занятиям по дисциплине "Внутренние болезни" для студ. по спец. "Педиатрия</w:t>
            </w:r>
          </w:p>
          <w:p w:rsidR="006A207D" w:rsidRPr="00304FB5" w:rsidRDefault="006A207D" w:rsidP="00304FB5">
            <w:pPr>
              <w:spacing w:after="0" w:line="240" w:lineRule="auto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Электронная учебная библиотека: полнотекстовая база данных /</w:t>
            </w:r>
          </w:p>
          <w:p w:rsidR="006A207D" w:rsidRPr="00304FB5" w:rsidRDefault="006A207D" w:rsidP="00304FB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04FB5">
              <w:rPr>
                <w:rFonts w:ascii="Times New Roman" w:hAnsi="Times New Roman"/>
              </w:rPr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304FB5">
              <w:rPr>
                <w:rFonts w:ascii="Times New Roman" w:hAnsi="Times New Roman"/>
              </w:rPr>
              <w:t>.</w:t>
            </w:r>
            <w:proofErr w:type="gramEnd"/>
            <w:r w:rsidRPr="00304FB5">
              <w:rPr>
                <w:rFonts w:ascii="Times New Roman" w:hAnsi="Times New Roman"/>
              </w:rPr>
              <w:t xml:space="preserve"> </w:t>
            </w:r>
            <w:proofErr w:type="gramStart"/>
            <w:r w:rsidRPr="00304FB5">
              <w:rPr>
                <w:rFonts w:ascii="Times New Roman" w:hAnsi="Times New Roman"/>
              </w:rPr>
              <w:t>д</w:t>
            </w:r>
            <w:proofErr w:type="gramEnd"/>
            <w:r w:rsidRPr="00304FB5">
              <w:rPr>
                <w:rFonts w:ascii="Times New Roman" w:hAnsi="Times New Roman"/>
              </w:rPr>
              <w:t xml:space="preserve">ан. – Уфа: БГМУ, 2009-2012. – Режим доступа: </w:t>
            </w:r>
            <w:hyperlink r:id="rId10" w:history="1">
              <w:r w:rsidRPr="00304FB5">
                <w:rPr>
                  <w:rStyle w:val="a7"/>
                  <w:rFonts w:ascii="Times New Roman" w:hAnsi="Times New Roman"/>
                  <w:lang w:val="en-US"/>
                </w:rPr>
                <w:t>http</w:t>
              </w:r>
              <w:r w:rsidRPr="00304FB5">
                <w:rPr>
                  <w:rStyle w:val="a7"/>
                  <w:rFonts w:ascii="Times New Roman" w:hAnsi="Times New Roman"/>
                </w:rPr>
                <w:t>://92.50.144.106/</w:t>
              </w:r>
              <w:proofErr w:type="spellStart"/>
              <w:r w:rsidRPr="00304FB5">
                <w:rPr>
                  <w:rStyle w:val="a7"/>
                  <w:rFonts w:ascii="Times New Roman" w:hAnsi="Times New Roman"/>
                  <w:lang w:val="en-US"/>
                </w:rPr>
                <w:t>jirbis</w:t>
              </w:r>
              <w:proofErr w:type="spellEnd"/>
              <w:r w:rsidRPr="00304FB5">
                <w:rPr>
                  <w:rStyle w:val="a7"/>
                  <w:rFonts w:ascii="Times New Roman" w:hAnsi="Times New Roman"/>
                </w:rPr>
                <w:t>/</w:t>
              </w:r>
            </w:hyperlink>
            <w:r w:rsidRPr="00304FB5">
              <w:rPr>
                <w:rFonts w:ascii="Times New Roman" w:hAnsi="Times New Roman"/>
              </w:rPr>
              <w:t>.</w:t>
            </w:r>
          </w:p>
        </w:tc>
        <w:tc>
          <w:tcPr>
            <w:tcW w:w="2135" w:type="dxa"/>
          </w:tcPr>
          <w:p w:rsidR="006A207D" w:rsidRPr="00304FB5" w:rsidRDefault="006A207D" w:rsidP="00304FB5">
            <w:pPr>
              <w:spacing w:after="0" w:line="240" w:lineRule="auto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 xml:space="preserve">Под ред. Р. М. </w:t>
            </w:r>
            <w:proofErr w:type="spellStart"/>
            <w:r w:rsidRPr="00304FB5">
              <w:rPr>
                <w:rFonts w:ascii="Times New Roman" w:hAnsi="Times New Roman"/>
              </w:rPr>
              <w:t>Фазлыевой</w:t>
            </w:r>
            <w:proofErr w:type="spellEnd"/>
            <w:r w:rsidRPr="00304FB5">
              <w:rPr>
                <w:rFonts w:ascii="Times New Roman" w:hAnsi="Times New Roman"/>
              </w:rPr>
              <w:t>.</w:t>
            </w:r>
          </w:p>
        </w:tc>
        <w:tc>
          <w:tcPr>
            <w:tcW w:w="1208" w:type="dxa"/>
          </w:tcPr>
          <w:p w:rsidR="006A207D" w:rsidRPr="00304FB5" w:rsidRDefault="006A207D" w:rsidP="00304FB5">
            <w:pPr>
              <w:spacing w:after="0" w:line="240" w:lineRule="auto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Изд-во БГМУ,     2008. - 110 с.</w:t>
            </w:r>
          </w:p>
        </w:tc>
        <w:tc>
          <w:tcPr>
            <w:tcW w:w="1250" w:type="dxa"/>
          </w:tcPr>
          <w:p w:rsidR="006A207D" w:rsidRPr="00304FB5" w:rsidRDefault="006A207D" w:rsidP="00304FB5">
            <w:pPr>
              <w:spacing w:after="0" w:line="240" w:lineRule="auto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Электронный ресурс</w:t>
            </w:r>
          </w:p>
        </w:tc>
        <w:tc>
          <w:tcPr>
            <w:tcW w:w="1432" w:type="dxa"/>
          </w:tcPr>
          <w:p w:rsidR="006A207D" w:rsidRPr="00304FB5" w:rsidRDefault="006A207D" w:rsidP="00304FB5">
            <w:pPr>
              <w:spacing w:after="0" w:line="240" w:lineRule="auto"/>
              <w:rPr>
                <w:rFonts w:ascii="Times New Roman" w:hAnsi="Times New Roman"/>
              </w:rPr>
            </w:pPr>
            <w:r w:rsidRPr="00304FB5">
              <w:rPr>
                <w:rFonts w:ascii="Times New Roman" w:hAnsi="Times New Roman"/>
              </w:rPr>
              <w:t>Электронный ресурс</w:t>
            </w:r>
          </w:p>
        </w:tc>
      </w:tr>
    </w:tbl>
    <w:p w:rsidR="005F7C3D" w:rsidRDefault="005F7C3D" w:rsidP="006A207D">
      <w:pPr>
        <w:rPr>
          <w:rFonts w:ascii="Times New Roman" w:hAnsi="Times New Roman"/>
        </w:rPr>
      </w:pPr>
    </w:p>
    <w:p w:rsidR="006A207D" w:rsidRPr="00304FB5" w:rsidRDefault="006A207D" w:rsidP="006A207D">
      <w:pPr>
        <w:rPr>
          <w:rFonts w:ascii="Times New Roman" w:hAnsi="Times New Roman"/>
        </w:rPr>
      </w:pPr>
      <w:r w:rsidRPr="00304FB5">
        <w:rPr>
          <w:rFonts w:ascii="Times New Roman" w:hAnsi="Times New Roman"/>
        </w:rPr>
        <w:t>Подпись автора методички</w:t>
      </w:r>
    </w:p>
    <w:p w:rsidR="006A207D" w:rsidRPr="00304FB5" w:rsidRDefault="006A207D" w:rsidP="006A207D">
      <w:pPr>
        <w:rPr>
          <w:rFonts w:ascii="Times New Roman" w:hAnsi="Times New Roman"/>
        </w:rPr>
      </w:pPr>
      <w:r w:rsidRPr="00304FB5">
        <w:rPr>
          <w:rFonts w:ascii="Times New Roman" w:hAnsi="Times New Roman"/>
        </w:rPr>
        <w:t>«_____»__________________2013г.</w:t>
      </w:r>
    </w:p>
    <w:sectPr w:rsidR="006A207D" w:rsidRPr="00304FB5" w:rsidSect="00157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4B2D"/>
    <w:multiLevelType w:val="hybridMultilevel"/>
    <w:tmpl w:val="B86C86F4"/>
    <w:lvl w:ilvl="0" w:tplc="3AA65E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12278"/>
    <w:multiLevelType w:val="singleLevel"/>
    <w:tmpl w:val="B344CBFE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617C8"/>
    <w:multiLevelType w:val="singleLevel"/>
    <w:tmpl w:val="B344CBFE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FA77F29"/>
    <w:multiLevelType w:val="multilevel"/>
    <w:tmpl w:val="3F0285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6813C6"/>
    <w:multiLevelType w:val="hybridMultilevel"/>
    <w:tmpl w:val="A6AA5CE4"/>
    <w:lvl w:ilvl="0" w:tplc="9496E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E54183"/>
    <w:multiLevelType w:val="hybridMultilevel"/>
    <w:tmpl w:val="17989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9E6398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0740D8"/>
    <w:multiLevelType w:val="hybridMultilevel"/>
    <w:tmpl w:val="B080B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0"/>
  </w:num>
  <w:num w:numId="9">
    <w:abstractNumId w:val="14"/>
  </w:num>
  <w:num w:numId="10">
    <w:abstractNumId w:val="2"/>
  </w:num>
  <w:num w:numId="11">
    <w:abstractNumId w:val="16"/>
  </w:num>
  <w:num w:numId="12">
    <w:abstractNumId w:val="6"/>
  </w:num>
  <w:num w:numId="13">
    <w:abstractNumId w:val="9"/>
  </w:num>
  <w:num w:numId="14">
    <w:abstractNumId w:val="13"/>
  </w:num>
  <w:num w:numId="15">
    <w:abstractNumId w:val="5"/>
  </w:num>
  <w:num w:numId="16">
    <w:abstractNumId w:val="0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24E"/>
    <w:rsid w:val="000B3845"/>
    <w:rsid w:val="001571BD"/>
    <w:rsid w:val="001A5A7A"/>
    <w:rsid w:val="0024261F"/>
    <w:rsid w:val="002805DF"/>
    <w:rsid w:val="003003E4"/>
    <w:rsid w:val="00304FB5"/>
    <w:rsid w:val="003B37FA"/>
    <w:rsid w:val="003C1D4E"/>
    <w:rsid w:val="005A624E"/>
    <w:rsid w:val="005F7C3D"/>
    <w:rsid w:val="006153D2"/>
    <w:rsid w:val="00694687"/>
    <w:rsid w:val="006A207D"/>
    <w:rsid w:val="008C3D74"/>
    <w:rsid w:val="008E3234"/>
    <w:rsid w:val="008E4561"/>
    <w:rsid w:val="00941A7D"/>
    <w:rsid w:val="00987E84"/>
    <w:rsid w:val="00B86A44"/>
    <w:rsid w:val="00B87840"/>
    <w:rsid w:val="00D02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07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07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8">
    <w:name w:val="heading 8"/>
    <w:basedOn w:val="a"/>
    <w:next w:val="a"/>
    <w:link w:val="80"/>
    <w:qFormat/>
    <w:rsid w:val="006A207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6A207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6A207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A207D"/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6A207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Arial" w:hAnsi="Arial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6A207D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6A207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hAnsi="Arial"/>
      <w:sz w:val="24"/>
      <w:szCs w:val="20"/>
    </w:rPr>
  </w:style>
  <w:style w:type="character" w:customStyle="1" w:styleId="a6">
    <w:name w:val="Основной текст Знак"/>
    <w:basedOn w:val="a0"/>
    <w:link w:val="a5"/>
    <w:rsid w:val="006A207D"/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6A207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hAnsi="Arial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6A207D"/>
    <w:rPr>
      <w:rFonts w:ascii="Arial" w:eastAsia="Times New Roman" w:hAnsi="Arial" w:cs="Times New Roman"/>
      <w:sz w:val="16"/>
      <w:szCs w:val="16"/>
      <w:lang w:eastAsia="ru-RU"/>
    </w:rPr>
  </w:style>
  <w:style w:type="character" w:styleId="a7">
    <w:name w:val="Hyperlink"/>
    <w:unhideWhenUsed/>
    <w:rsid w:val="006A207D"/>
    <w:rPr>
      <w:color w:val="0000FF"/>
      <w:u w:val="single"/>
    </w:rPr>
  </w:style>
  <w:style w:type="character" w:styleId="a8">
    <w:name w:val="footnote reference"/>
    <w:semiHidden/>
    <w:rsid w:val="006A207D"/>
    <w:rPr>
      <w:rFonts w:cs="Times New Roman"/>
      <w:vertAlign w:val="superscript"/>
    </w:rPr>
  </w:style>
  <w:style w:type="paragraph" w:styleId="a9">
    <w:name w:val="List Paragraph"/>
    <w:basedOn w:val="a"/>
    <w:uiPriority w:val="34"/>
    <w:qFormat/>
    <w:rsid w:val="006A207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0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Текст1"/>
    <w:basedOn w:val="a"/>
    <w:rsid w:val="006A207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a">
    <w:name w:val="Обычный текст с отступом"/>
    <w:basedOn w:val="a"/>
    <w:rsid w:val="000B3845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92.50.144.106/jirbi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2087</Words>
  <Characters>11897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13</cp:revision>
  <dcterms:created xsi:type="dcterms:W3CDTF">2015-02-05T13:05:00Z</dcterms:created>
  <dcterms:modified xsi:type="dcterms:W3CDTF">2019-01-16T09:01:00Z</dcterms:modified>
</cp:coreProperties>
</file>