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61" w:rsidRPr="00374BEF" w:rsidRDefault="008F4561" w:rsidP="00374BE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8F4561" w:rsidRPr="00374BEF" w:rsidRDefault="008F4561" w:rsidP="00311B61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374BEF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8F4561" w:rsidRPr="00374BEF" w:rsidRDefault="008F4561" w:rsidP="00311B61">
      <w:pPr>
        <w:pStyle w:val="a4"/>
        <w:ind w:left="0" w:firstLine="0"/>
        <w:jc w:val="center"/>
        <w:rPr>
          <w:sz w:val="26"/>
          <w:szCs w:val="26"/>
        </w:rPr>
      </w:pPr>
      <w:r w:rsidRPr="00374BEF">
        <w:rPr>
          <w:sz w:val="26"/>
          <w:szCs w:val="26"/>
        </w:rPr>
        <w:t>МИНИСТЕРСТВА ЗДРАВООХРАНЕНИЯ РОССИЙСКОЙ ФЕДЕРАЦИИ</w:t>
      </w:r>
    </w:p>
    <w:p w:rsidR="008F4561" w:rsidRPr="00374BEF" w:rsidRDefault="008F4561" w:rsidP="004409DB">
      <w:pPr>
        <w:pStyle w:val="a4"/>
        <w:jc w:val="center"/>
        <w:rPr>
          <w:sz w:val="26"/>
          <w:szCs w:val="26"/>
        </w:rPr>
      </w:pPr>
    </w:p>
    <w:p w:rsidR="008F4561" w:rsidRPr="00374BEF" w:rsidRDefault="008F4561" w:rsidP="004409DB">
      <w:pPr>
        <w:pStyle w:val="a4"/>
        <w:jc w:val="center"/>
        <w:rPr>
          <w:szCs w:val="28"/>
        </w:rPr>
      </w:pPr>
      <w:r w:rsidRPr="00A24AE9">
        <w:rPr>
          <w:szCs w:val="28"/>
        </w:rPr>
        <w:t>К</w:t>
      </w:r>
      <w:r w:rsidRPr="00374BEF">
        <w:rPr>
          <w:szCs w:val="28"/>
        </w:rPr>
        <w:t>афедра факультетской терапии</w:t>
      </w: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4409DB">
      <w:pPr>
        <w:pStyle w:val="a4"/>
        <w:ind w:firstLine="0"/>
        <w:rPr>
          <w:szCs w:val="28"/>
        </w:rPr>
      </w:pP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                                                       УТВЕРЖДАЮ</w:t>
      </w:r>
    </w:p>
    <w:p w:rsidR="008F4561" w:rsidRPr="00374BEF" w:rsidRDefault="008F063C" w:rsidP="00F67E54">
      <w:pPr>
        <w:pStyle w:val="a4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7.2pt;margin-top:12pt;width:77pt;height:28.95pt;z-index:-1;visibility:visible">
            <v:imagedata r:id="rId8" o:title="" croptop="33891f" cropbottom="28731f" cropleft="27955f" cropright="25049f"/>
          </v:shape>
        </w:pict>
      </w:r>
      <w:r w:rsidR="008F4561" w:rsidRPr="00374BEF">
        <w:rPr>
          <w:szCs w:val="28"/>
        </w:rPr>
        <w:t xml:space="preserve">Зав. кафедрой 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  <w:r w:rsidRPr="00374BEF">
        <w:rPr>
          <w:szCs w:val="28"/>
        </w:rPr>
        <w:t xml:space="preserve">профессор _______Г.Х. </w:t>
      </w:r>
      <w:proofErr w:type="spellStart"/>
      <w:r w:rsidRPr="00374BEF">
        <w:rPr>
          <w:szCs w:val="28"/>
        </w:rPr>
        <w:t>Мирсаева</w:t>
      </w:r>
      <w:proofErr w:type="spellEnd"/>
    </w:p>
    <w:p w:rsidR="009D6A01" w:rsidRPr="009B34BC" w:rsidRDefault="009D6A01" w:rsidP="009D6A01">
      <w:pPr>
        <w:pStyle w:val="a4"/>
        <w:rPr>
          <w:szCs w:val="28"/>
        </w:rPr>
      </w:pPr>
      <w:r>
        <w:rPr>
          <w:szCs w:val="28"/>
        </w:rPr>
        <w:t xml:space="preserve">                                                  </w:t>
      </w:r>
      <w:r w:rsidR="001C4F41">
        <w:rPr>
          <w:szCs w:val="28"/>
        </w:rPr>
        <w:t xml:space="preserve">     2</w:t>
      </w:r>
      <w:r w:rsidR="000572AC" w:rsidRPr="00753C93">
        <w:rPr>
          <w:szCs w:val="28"/>
        </w:rPr>
        <w:t>7</w:t>
      </w:r>
      <w:r w:rsidRPr="009B34BC">
        <w:rPr>
          <w:szCs w:val="28"/>
        </w:rPr>
        <w:t xml:space="preserve"> </w:t>
      </w:r>
      <w:r>
        <w:rPr>
          <w:szCs w:val="28"/>
        </w:rPr>
        <w:t>августа</w:t>
      </w:r>
      <w:r w:rsidRPr="009B34BC">
        <w:rPr>
          <w:szCs w:val="28"/>
        </w:rPr>
        <w:t xml:space="preserve"> </w:t>
      </w:r>
      <w:r>
        <w:rPr>
          <w:szCs w:val="28"/>
        </w:rPr>
        <w:t>201</w:t>
      </w:r>
      <w:r w:rsidR="001C4F41">
        <w:rPr>
          <w:szCs w:val="28"/>
        </w:rPr>
        <w:t>9</w:t>
      </w:r>
      <w:r w:rsidRPr="009B34BC">
        <w:rPr>
          <w:szCs w:val="28"/>
        </w:rPr>
        <w:t xml:space="preserve"> г.</w:t>
      </w:r>
    </w:p>
    <w:p w:rsidR="008F4561" w:rsidRPr="00374BEF" w:rsidRDefault="008F4561" w:rsidP="00F67E54">
      <w:pPr>
        <w:pStyle w:val="a4"/>
        <w:ind w:left="4678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</w:p>
    <w:p w:rsidR="008F4561" w:rsidRPr="00374BEF" w:rsidRDefault="008F4561" w:rsidP="00766637">
      <w:pPr>
        <w:pStyle w:val="a4"/>
        <w:ind w:right="-1"/>
        <w:jc w:val="center"/>
        <w:rPr>
          <w:szCs w:val="28"/>
        </w:rPr>
      </w:pPr>
      <w:r w:rsidRPr="00374BEF">
        <w:rPr>
          <w:bCs/>
          <w:szCs w:val="28"/>
        </w:rPr>
        <w:t xml:space="preserve">МЕТОДИЧЕСКИЕ УКАЗАНИЯ </w:t>
      </w:r>
      <w:r w:rsidRPr="00374BEF">
        <w:rPr>
          <w:szCs w:val="28"/>
        </w:rPr>
        <w:t xml:space="preserve">ДЛЯ </w:t>
      </w:r>
      <w:proofErr w:type="gramStart"/>
      <w:r w:rsidRPr="00374BEF">
        <w:rPr>
          <w:szCs w:val="28"/>
        </w:rPr>
        <w:t>ОБУЧАЮЩИХСЯ</w:t>
      </w:r>
      <w:proofErr w:type="gramEnd"/>
      <w:r w:rsidRPr="00374BEF">
        <w:rPr>
          <w:szCs w:val="28"/>
        </w:rPr>
        <w:t xml:space="preserve"> </w:t>
      </w:r>
    </w:p>
    <w:p w:rsidR="008F4561" w:rsidRPr="00374BEF" w:rsidRDefault="008F4561" w:rsidP="00766637">
      <w:pPr>
        <w:pStyle w:val="a4"/>
        <w:ind w:right="-1"/>
        <w:jc w:val="center"/>
        <w:rPr>
          <w:bCs/>
          <w:szCs w:val="28"/>
        </w:rPr>
      </w:pPr>
      <w:r w:rsidRPr="00374BEF">
        <w:rPr>
          <w:bCs/>
          <w:szCs w:val="28"/>
        </w:rPr>
        <w:t>к практическому занятию на тему</w:t>
      </w:r>
    </w:p>
    <w:p w:rsidR="008F4561" w:rsidRPr="00374BEF" w:rsidRDefault="008F4561" w:rsidP="004409DB">
      <w:pPr>
        <w:pStyle w:val="a4"/>
        <w:ind w:right="-1"/>
        <w:jc w:val="center"/>
        <w:rPr>
          <w:b/>
          <w:szCs w:val="28"/>
        </w:rPr>
      </w:pPr>
      <w:r w:rsidRPr="00374BEF">
        <w:rPr>
          <w:szCs w:val="28"/>
        </w:rPr>
        <w:t xml:space="preserve"> </w:t>
      </w:r>
      <w:r w:rsidRPr="00374BEF">
        <w:rPr>
          <w:b/>
          <w:szCs w:val="28"/>
        </w:rPr>
        <w:t>«Хронический гастрит»</w:t>
      </w: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right="-1"/>
        <w:rPr>
          <w:szCs w:val="28"/>
        </w:rPr>
      </w:pP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Дисциплина  «Факультетская терапия</w:t>
      </w:r>
      <w:r w:rsidR="001C4F41">
        <w:rPr>
          <w:szCs w:val="28"/>
        </w:rPr>
        <w:t>, профессиональные болезни</w:t>
      </w:r>
      <w:r w:rsidRPr="00374BEF">
        <w:rPr>
          <w:szCs w:val="28"/>
        </w:rPr>
        <w:t>»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Код 31.05.01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Специальность Лечебное дело  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>Курс  4</w:t>
      </w:r>
    </w:p>
    <w:p w:rsidR="008F4561" w:rsidRPr="00A24AE9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Семестр </w:t>
      </w:r>
      <w:r w:rsidRPr="00374BEF">
        <w:rPr>
          <w:szCs w:val="28"/>
          <w:lang w:val="en-US"/>
        </w:rPr>
        <w:t>VII</w:t>
      </w:r>
    </w:p>
    <w:p w:rsidR="008F4561" w:rsidRPr="00046978" w:rsidRDefault="008F4561" w:rsidP="00766637">
      <w:pPr>
        <w:pStyle w:val="a4"/>
        <w:ind w:left="0" w:right="-1" w:firstLine="0"/>
        <w:rPr>
          <w:szCs w:val="28"/>
        </w:rPr>
      </w:pPr>
      <w:r w:rsidRPr="00374BEF">
        <w:rPr>
          <w:szCs w:val="28"/>
        </w:rPr>
        <w:t xml:space="preserve">Количество часов </w:t>
      </w:r>
      <w:r>
        <w:rPr>
          <w:szCs w:val="28"/>
        </w:rPr>
        <w:t>4</w:t>
      </w:r>
    </w:p>
    <w:p w:rsidR="008F4561" w:rsidRPr="00374BEF" w:rsidRDefault="008F4561" w:rsidP="004409DB">
      <w:pPr>
        <w:pStyle w:val="a4"/>
        <w:ind w:left="0" w:firstLine="0"/>
        <w:jc w:val="left"/>
        <w:rPr>
          <w:szCs w:val="28"/>
        </w:rPr>
      </w:pPr>
      <w:r w:rsidRPr="00374BEF">
        <w:rPr>
          <w:szCs w:val="28"/>
        </w:rPr>
        <w:t xml:space="preserve">             </w:t>
      </w: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9D6A01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766637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jc w:val="center"/>
        <w:rPr>
          <w:szCs w:val="28"/>
        </w:rPr>
      </w:pPr>
    </w:p>
    <w:p w:rsidR="008F4561" w:rsidRPr="00374BEF" w:rsidRDefault="008F4561" w:rsidP="00737DA2">
      <w:pPr>
        <w:pStyle w:val="a4"/>
        <w:ind w:right="-1"/>
        <w:jc w:val="center"/>
        <w:rPr>
          <w:szCs w:val="28"/>
        </w:rPr>
      </w:pPr>
      <w:r w:rsidRPr="00374BEF">
        <w:rPr>
          <w:szCs w:val="28"/>
        </w:rPr>
        <w:t xml:space="preserve">Уфа </w:t>
      </w:r>
    </w:p>
    <w:p w:rsidR="008F4561" w:rsidRPr="00374BEF" w:rsidRDefault="008F4561" w:rsidP="00737DA2">
      <w:pPr>
        <w:pStyle w:val="a4"/>
        <w:ind w:right="-1"/>
        <w:jc w:val="center"/>
        <w:rPr>
          <w:szCs w:val="28"/>
        </w:rPr>
      </w:pPr>
      <w:r w:rsidRPr="00374BEF">
        <w:rPr>
          <w:szCs w:val="28"/>
        </w:rPr>
        <w:t xml:space="preserve"> 201</w:t>
      </w:r>
      <w:r w:rsidR="001C4F41">
        <w:rPr>
          <w:szCs w:val="28"/>
        </w:rPr>
        <w:t>9</w:t>
      </w: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right="-1"/>
        <w:jc w:val="left"/>
        <w:rPr>
          <w:szCs w:val="28"/>
        </w:rPr>
      </w:pPr>
      <w:r w:rsidRPr="00374BEF">
        <w:rPr>
          <w:szCs w:val="28"/>
        </w:rPr>
        <w:lastRenderedPageBreak/>
        <w:t xml:space="preserve">Тема: </w:t>
      </w:r>
      <w:r w:rsidRPr="00374BEF">
        <w:rPr>
          <w:b/>
          <w:szCs w:val="28"/>
        </w:rPr>
        <w:t xml:space="preserve">«Хронический гастрит»                                                                                     </w:t>
      </w:r>
    </w:p>
    <w:p w:rsidR="008F4561" w:rsidRPr="00374BEF" w:rsidRDefault="008F4561" w:rsidP="00E409FD">
      <w:pPr>
        <w:spacing w:after="120"/>
        <w:ind w:left="283" w:right="-1"/>
        <w:rPr>
          <w:sz w:val="28"/>
          <w:szCs w:val="28"/>
        </w:rPr>
      </w:pPr>
      <w:r w:rsidRPr="00374BEF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1C4F41">
        <w:rPr>
          <w:sz w:val="28"/>
          <w:szCs w:val="28"/>
        </w:rPr>
        <w:t>, профессиональные болезни</w:t>
      </w:r>
      <w:r w:rsidRPr="00374BEF">
        <w:rPr>
          <w:sz w:val="28"/>
          <w:szCs w:val="28"/>
        </w:rPr>
        <w:t xml:space="preserve">»,  утвержденной  </w:t>
      </w:r>
      <w:r w:rsidR="001C4F41">
        <w:rPr>
          <w:sz w:val="28"/>
          <w:szCs w:val="28"/>
        </w:rPr>
        <w:t>28 июня</w:t>
      </w:r>
      <w:r w:rsidRPr="00374BEF">
        <w:rPr>
          <w:sz w:val="28"/>
          <w:szCs w:val="28"/>
        </w:rPr>
        <w:t xml:space="preserve"> 201</w:t>
      </w:r>
      <w:r w:rsidR="001C4F41">
        <w:rPr>
          <w:sz w:val="28"/>
          <w:szCs w:val="28"/>
        </w:rPr>
        <w:t xml:space="preserve">9 </w:t>
      </w:r>
      <w:r w:rsidRPr="00374BEF">
        <w:rPr>
          <w:sz w:val="28"/>
          <w:szCs w:val="28"/>
        </w:rPr>
        <w:t>г.</w:t>
      </w: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8F4561" w:rsidRPr="00374BEF" w:rsidRDefault="008F4561" w:rsidP="00E409FD">
      <w:pPr>
        <w:ind w:firstLine="708"/>
        <w:rPr>
          <w:sz w:val="28"/>
          <w:szCs w:val="28"/>
        </w:rPr>
      </w:pPr>
    </w:p>
    <w:p w:rsidR="008F4561" w:rsidRPr="00374BEF" w:rsidRDefault="008F4561" w:rsidP="00E409FD">
      <w:pPr>
        <w:rPr>
          <w:sz w:val="28"/>
          <w:szCs w:val="28"/>
        </w:rPr>
      </w:pPr>
      <w:r w:rsidRPr="00374BEF">
        <w:rPr>
          <w:sz w:val="28"/>
          <w:szCs w:val="28"/>
        </w:rPr>
        <w:t>Рецензенты:</w:t>
      </w:r>
    </w:p>
    <w:p w:rsidR="008F4561" w:rsidRPr="00374BEF" w:rsidRDefault="008F4561" w:rsidP="00E409FD">
      <w:pPr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74BEF">
        <w:rPr>
          <w:sz w:val="28"/>
          <w:szCs w:val="28"/>
        </w:rPr>
        <w:t>Муталова</w:t>
      </w:r>
      <w:proofErr w:type="spellEnd"/>
    </w:p>
    <w:p w:rsidR="008F4561" w:rsidRPr="00374BEF" w:rsidRDefault="008F4561" w:rsidP="00374BEF">
      <w:pPr>
        <w:pStyle w:val="a4"/>
        <w:ind w:left="0" w:firstLine="0"/>
        <w:rPr>
          <w:szCs w:val="28"/>
        </w:rPr>
      </w:pPr>
      <w:r w:rsidRPr="00374BEF">
        <w:rPr>
          <w:szCs w:val="28"/>
        </w:rPr>
        <w:t>2. Зав. кафедрой поликлинической терапии с курсом ИДПО, д.м.н., профе</w:t>
      </w:r>
      <w:r w:rsidRPr="00374BEF">
        <w:rPr>
          <w:szCs w:val="28"/>
        </w:rPr>
        <w:t>с</w:t>
      </w:r>
      <w:r>
        <w:rPr>
          <w:szCs w:val="28"/>
        </w:rPr>
        <w:t xml:space="preserve">сор  </w:t>
      </w:r>
      <w:r w:rsidRPr="00374BEF">
        <w:rPr>
          <w:szCs w:val="28"/>
        </w:rPr>
        <w:t xml:space="preserve">Л.В. </w:t>
      </w:r>
      <w:proofErr w:type="spellStart"/>
      <w:r w:rsidRPr="00374BEF">
        <w:rPr>
          <w:szCs w:val="28"/>
        </w:rPr>
        <w:t>Волевач</w:t>
      </w:r>
      <w:proofErr w:type="spellEnd"/>
      <w:r w:rsidRPr="00374BEF">
        <w:rPr>
          <w:szCs w:val="28"/>
        </w:rPr>
        <w:tab/>
      </w:r>
      <w:r w:rsidRPr="00374BEF">
        <w:rPr>
          <w:szCs w:val="28"/>
        </w:rPr>
        <w:tab/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  <w:r w:rsidRPr="00374BEF">
        <w:rPr>
          <w:szCs w:val="28"/>
        </w:rPr>
        <w:t>Автор: доц. Г.Ф</w:t>
      </w:r>
      <w:r>
        <w:rPr>
          <w:szCs w:val="28"/>
        </w:rPr>
        <w:t>.</w:t>
      </w:r>
      <w:r w:rsidRPr="00374BEF">
        <w:rPr>
          <w:szCs w:val="28"/>
        </w:rPr>
        <w:t xml:space="preserve"> </w:t>
      </w:r>
      <w:proofErr w:type="spellStart"/>
      <w:r w:rsidRPr="00374BEF">
        <w:rPr>
          <w:szCs w:val="28"/>
        </w:rPr>
        <w:t>Амирова</w:t>
      </w:r>
      <w:proofErr w:type="spellEnd"/>
      <w:r w:rsidRPr="00374BEF">
        <w:rPr>
          <w:szCs w:val="28"/>
        </w:rPr>
        <w:t>.</w:t>
      </w: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065631">
      <w:pPr>
        <w:pStyle w:val="a4"/>
        <w:ind w:left="567" w:right="-1" w:firstLine="0"/>
        <w:rPr>
          <w:szCs w:val="28"/>
        </w:rPr>
      </w:pPr>
    </w:p>
    <w:p w:rsidR="008F4561" w:rsidRPr="00374BEF" w:rsidRDefault="008F4561" w:rsidP="00E409FD">
      <w:pPr>
        <w:spacing w:after="120"/>
        <w:ind w:right="-1"/>
        <w:rPr>
          <w:sz w:val="28"/>
          <w:szCs w:val="28"/>
        </w:rPr>
      </w:pPr>
      <w:r w:rsidRPr="00374BEF">
        <w:rPr>
          <w:sz w:val="28"/>
          <w:szCs w:val="28"/>
        </w:rPr>
        <w:t xml:space="preserve">        Утверждено на заседании  № </w:t>
      </w:r>
      <w:r w:rsidR="009D6A01">
        <w:rPr>
          <w:sz w:val="28"/>
          <w:szCs w:val="28"/>
        </w:rPr>
        <w:t>1</w:t>
      </w:r>
      <w:r w:rsidRPr="00374BEF">
        <w:rPr>
          <w:sz w:val="28"/>
          <w:szCs w:val="28"/>
        </w:rPr>
        <w:t xml:space="preserve">  кафедры факультетской терапии</w:t>
      </w:r>
    </w:p>
    <w:p w:rsidR="008F4561" w:rsidRPr="00374BEF" w:rsidRDefault="008F4561" w:rsidP="00E409FD">
      <w:pPr>
        <w:pStyle w:val="a4"/>
        <w:ind w:left="567" w:right="-1" w:firstLine="0"/>
        <w:rPr>
          <w:szCs w:val="28"/>
        </w:rPr>
      </w:pPr>
      <w:r w:rsidRPr="00374BEF">
        <w:rPr>
          <w:szCs w:val="28"/>
        </w:rPr>
        <w:t xml:space="preserve">от  </w:t>
      </w:r>
      <w:r w:rsidR="001C4F41">
        <w:rPr>
          <w:szCs w:val="28"/>
        </w:rPr>
        <w:t>27</w:t>
      </w:r>
      <w:r w:rsidRPr="00374BEF">
        <w:rPr>
          <w:szCs w:val="28"/>
        </w:rPr>
        <w:t xml:space="preserve"> </w:t>
      </w:r>
      <w:r w:rsidR="009D6A01">
        <w:rPr>
          <w:szCs w:val="28"/>
        </w:rPr>
        <w:t>августа</w:t>
      </w:r>
      <w:r w:rsidRPr="00374BEF">
        <w:rPr>
          <w:szCs w:val="28"/>
        </w:rPr>
        <w:t xml:space="preserve"> 201</w:t>
      </w:r>
      <w:r w:rsidR="001C4F41">
        <w:rPr>
          <w:szCs w:val="28"/>
        </w:rPr>
        <w:t>9</w:t>
      </w:r>
      <w:r w:rsidRPr="00374BEF">
        <w:rPr>
          <w:szCs w:val="28"/>
        </w:rPr>
        <w:t xml:space="preserve"> г.</w:t>
      </w:r>
    </w:p>
    <w:p w:rsidR="008F4561" w:rsidRPr="00374BEF" w:rsidRDefault="008F4561" w:rsidP="00273386">
      <w:pPr>
        <w:pStyle w:val="a4"/>
        <w:ind w:left="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3060" w:right="-1" w:firstLine="480"/>
        <w:jc w:val="left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0"/>
        <w:rPr>
          <w:b/>
          <w:bCs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8F4561" w:rsidP="00BE2499">
      <w:pPr>
        <w:spacing w:line="276" w:lineRule="auto"/>
        <w:jc w:val="both"/>
        <w:rPr>
          <w:b/>
          <w:bCs/>
          <w:sz w:val="28"/>
          <w:szCs w:val="28"/>
        </w:rPr>
      </w:pPr>
    </w:p>
    <w:p w:rsidR="008F4561" w:rsidRPr="00374BEF" w:rsidRDefault="00F67E54" w:rsidP="00BE2499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8F4561" w:rsidRPr="00374BEF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8F4561" w:rsidRPr="00374BEF">
        <w:rPr>
          <w:sz w:val="28"/>
          <w:szCs w:val="28"/>
        </w:rPr>
        <w:t>Хронический гастрит (ХГ) – хроническое восп</w:t>
      </w:r>
      <w:r w:rsidR="008F4561" w:rsidRPr="00374BEF">
        <w:rPr>
          <w:sz w:val="28"/>
          <w:szCs w:val="28"/>
        </w:rPr>
        <w:t>а</w:t>
      </w:r>
      <w:r w:rsidR="008F4561" w:rsidRPr="00374BEF">
        <w:rPr>
          <w:sz w:val="28"/>
          <w:szCs w:val="28"/>
        </w:rPr>
        <w:t>ление слизистой оболочки желудка, проявляющееся нарушением физиолог</w:t>
      </w:r>
      <w:r w:rsidR="008F4561" w:rsidRPr="00374BEF">
        <w:rPr>
          <w:sz w:val="28"/>
          <w:szCs w:val="28"/>
        </w:rPr>
        <w:t>и</w:t>
      </w:r>
      <w:r w:rsidR="008F4561" w:rsidRPr="00374BEF">
        <w:rPr>
          <w:sz w:val="28"/>
          <w:szCs w:val="28"/>
        </w:rPr>
        <w:t>ческой регенерации и вследствие этого атрофией железистого эпителия, ра</w:t>
      </w:r>
      <w:r w:rsidR="008F4561" w:rsidRPr="00374BEF">
        <w:rPr>
          <w:sz w:val="28"/>
          <w:szCs w:val="28"/>
        </w:rPr>
        <w:t>с</w:t>
      </w:r>
      <w:r w:rsidR="008F4561" w:rsidRPr="00374BEF">
        <w:rPr>
          <w:sz w:val="28"/>
          <w:szCs w:val="28"/>
        </w:rPr>
        <w:t>стройством секреторной, моторной и нередко инкреторной функции желу</w:t>
      </w:r>
      <w:r w:rsidR="008F4561" w:rsidRPr="00374BEF">
        <w:rPr>
          <w:sz w:val="28"/>
          <w:szCs w:val="28"/>
        </w:rPr>
        <w:t>д</w:t>
      </w:r>
      <w:r w:rsidR="008F4561" w:rsidRPr="00374BEF">
        <w:rPr>
          <w:sz w:val="28"/>
          <w:szCs w:val="28"/>
        </w:rPr>
        <w:t>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:rsidR="008F4561" w:rsidRPr="00374BEF" w:rsidRDefault="008F4561" w:rsidP="004409DB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  <w:r w:rsidRPr="00374BEF">
        <w:rPr>
          <w:b/>
          <w:bCs/>
          <w:sz w:val="28"/>
          <w:szCs w:val="28"/>
        </w:rPr>
        <w:t xml:space="preserve"> 2. Учебные цели:</w:t>
      </w:r>
      <w:r w:rsidRPr="00374BEF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ХГ, овладение практическими умениями и навыками диагностики, лечения ХГ, проведения дифференциального диагноза между различными вариантами ХГ</w:t>
      </w:r>
      <w:r w:rsidRPr="00A24AE9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 оказание неотложной и экстренной  медицинской помощи при ургентных состояниях у больных ХГ</w:t>
      </w:r>
      <w:r w:rsidRPr="00A24AE9">
        <w:rPr>
          <w:sz w:val="28"/>
          <w:szCs w:val="28"/>
        </w:rPr>
        <w:t xml:space="preserve">; </w:t>
      </w:r>
      <w:r w:rsidRPr="00374BEF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8F4561" w:rsidRPr="00374BEF" w:rsidRDefault="008F4561" w:rsidP="00BE2499">
      <w:pPr>
        <w:spacing w:line="276" w:lineRule="auto"/>
        <w:jc w:val="both"/>
        <w:rPr>
          <w:b/>
          <w:sz w:val="28"/>
          <w:szCs w:val="28"/>
        </w:rPr>
      </w:pPr>
    </w:p>
    <w:p w:rsidR="008F4561" w:rsidRPr="00A24AE9" w:rsidRDefault="008F4561" w:rsidP="00BE2499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24AE9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24AE9">
        <w:rPr>
          <w:b/>
          <w:bCs/>
          <w:sz w:val="28"/>
          <w:szCs w:val="28"/>
        </w:rPr>
        <w:t>знать</w:t>
      </w:r>
      <w:r w:rsidRPr="00A24AE9">
        <w:rPr>
          <w:b/>
          <w:sz w:val="28"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современную этиологию и патогенез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клинические  симптомы ХГ;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374BEF">
        <w:rPr>
          <w:sz w:val="28"/>
          <w:szCs w:val="28"/>
        </w:rPr>
        <w:t>фиброгастродуоденоскопии</w:t>
      </w:r>
      <w:proofErr w:type="spellEnd"/>
      <w:r w:rsidRPr="00374BEF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>,  исследование НР-инфекции</w:t>
      </w:r>
      <w:r w:rsidRPr="00374BEF">
        <w:rPr>
          <w:sz w:val="28"/>
          <w:szCs w:val="28"/>
        </w:rPr>
        <w:t xml:space="preserve">); 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принципы лечения и профилактики ХГ, терапевтические дозы препаратов;</w:t>
      </w:r>
    </w:p>
    <w:p w:rsidR="008F4561" w:rsidRPr="00374BEF" w:rsidRDefault="008F4561" w:rsidP="00BE2499">
      <w:pPr>
        <w:numPr>
          <w:ilvl w:val="0"/>
          <w:numId w:val="14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критерии временной нетрудоспособности.</w:t>
      </w:r>
    </w:p>
    <w:p w:rsidR="008F4561" w:rsidRPr="00046978" w:rsidRDefault="008F4561" w:rsidP="00BE2499">
      <w:pPr>
        <w:pStyle w:val="a4"/>
        <w:spacing w:line="276" w:lineRule="auto"/>
        <w:ind w:left="0" w:firstLine="709"/>
        <w:rPr>
          <w:b/>
          <w:szCs w:val="28"/>
        </w:rPr>
      </w:pPr>
      <w:r w:rsidRPr="00046978">
        <w:rPr>
          <w:b/>
          <w:bCs/>
          <w:szCs w:val="28"/>
        </w:rPr>
        <w:t>уметь</w:t>
      </w:r>
      <w:r w:rsidRPr="00046978">
        <w:rPr>
          <w:b/>
          <w:szCs w:val="28"/>
        </w:rPr>
        <w:t>: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собрать анамнез у больного ХГ, выявить характерные жалобы, указ</w:t>
      </w:r>
      <w:r w:rsidRPr="00374BEF">
        <w:rPr>
          <w:sz w:val="28"/>
          <w:szCs w:val="28"/>
        </w:rPr>
        <w:t>ы</w:t>
      </w:r>
      <w:r w:rsidRPr="00374BEF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 провести общий осмотр больного и </w:t>
      </w:r>
      <w:proofErr w:type="spellStart"/>
      <w:r w:rsidRPr="00374BEF">
        <w:rPr>
          <w:sz w:val="28"/>
          <w:szCs w:val="28"/>
        </w:rPr>
        <w:t>физикальное</w:t>
      </w:r>
      <w:proofErr w:type="spellEnd"/>
      <w:r w:rsidRPr="00374BEF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</w:t>
      </w:r>
      <w:r>
        <w:rPr>
          <w:sz w:val="28"/>
          <w:szCs w:val="28"/>
        </w:rPr>
        <w:t xml:space="preserve"> </w:t>
      </w:r>
      <w:r w:rsidRPr="00374BEF">
        <w:rPr>
          <w:sz w:val="28"/>
          <w:szCs w:val="28"/>
        </w:rPr>
        <w:t xml:space="preserve"> анемии, гиповитаминозов, кишечной диспепсии и др.);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374BEF">
        <w:rPr>
          <w:sz w:val="28"/>
          <w:szCs w:val="28"/>
        </w:rPr>
        <w:t>) и МКБ-10;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дополнительные методы исследования и дать оценку их р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зультатам;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8F4561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лечение (медикаментозное и физиотерапевтическое);</w:t>
      </w:r>
    </w:p>
    <w:p w:rsidR="008F4561" w:rsidRPr="00374BEF" w:rsidRDefault="008F4561" w:rsidP="00A24AE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>
        <w:rPr>
          <w:sz w:val="28"/>
          <w:szCs w:val="28"/>
        </w:rPr>
        <w:t>оказать неотложную и экстренную  медицинскую помощь при урген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состояниях у больных ХГ</w:t>
      </w:r>
      <w:r w:rsidRPr="00A24AE9">
        <w:rPr>
          <w:sz w:val="28"/>
          <w:szCs w:val="28"/>
        </w:rPr>
        <w:t xml:space="preserve">; 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назначить санаторно-курортное лечение;</w:t>
      </w:r>
    </w:p>
    <w:p w:rsidR="008F4561" w:rsidRPr="00374BEF" w:rsidRDefault="008F4561" w:rsidP="00BE2499">
      <w:pPr>
        <w:numPr>
          <w:ilvl w:val="0"/>
          <w:numId w:val="15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определить меры первичной и вторичной профилактики.</w:t>
      </w:r>
    </w:p>
    <w:p w:rsidR="008F4561" w:rsidRPr="00374BEF" w:rsidRDefault="008F4561" w:rsidP="00BE2499">
      <w:pPr>
        <w:spacing w:line="276" w:lineRule="auto"/>
        <w:jc w:val="both"/>
        <w:rPr>
          <w:i/>
          <w:sz w:val="28"/>
          <w:szCs w:val="28"/>
        </w:rPr>
      </w:pPr>
    </w:p>
    <w:p w:rsidR="008F4561" w:rsidRDefault="008F4561" w:rsidP="004409DB">
      <w:pPr>
        <w:pStyle w:val="a4"/>
        <w:ind w:left="720" w:right="-1" w:hanging="720"/>
        <w:rPr>
          <w:b/>
          <w:szCs w:val="28"/>
        </w:rPr>
      </w:pPr>
      <w:r w:rsidRPr="00A24AE9">
        <w:rPr>
          <w:b/>
          <w:bCs/>
          <w:szCs w:val="28"/>
        </w:rPr>
        <w:t>владеть</w:t>
      </w:r>
      <w:r w:rsidRPr="00A24AE9">
        <w:rPr>
          <w:b/>
          <w:szCs w:val="28"/>
        </w:rPr>
        <w:t>:</w:t>
      </w:r>
    </w:p>
    <w:p w:rsidR="008F4561" w:rsidRPr="00A24AE9" w:rsidRDefault="008F4561" w:rsidP="004409DB">
      <w:pPr>
        <w:pStyle w:val="a4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8F4561" w:rsidRPr="00374BEF" w:rsidTr="00686985">
        <w:trPr>
          <w:trHeight w:val="1701"/>
        </w:trPr>
        <w:tc>
          <w:tcPr>
            <w:tcW w:w="9893" w:type="dxa"/>
          </w:tcPr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методами общеклинического обследования больных ХГ (ПК-5); 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интерпретацией результатов лабораторных и инструментальных   методов диагностики ХГ</w:t>
            </w:r>
            <w:r>
              <w:rPr>
                <w:sz w:val="28"/>
                <w:szCs w:val="28"/>
              </w:rPr>
              <w:t xml:space="preserve"> </w:t>
            </w:r>
            <w:r w:rsidRPr="00374BEF">
              <w:rPr>
                <w:sz w:val="28"/>
                <w:szCs w:val="28"/>
              </w:rPr>
              <w:t>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развернутого клинического диагноза по современной класс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фикации (ПК-6);</w:t>
            </w:r>
          </w:p>
          <w:p w:rsidR="008F4561" w:rsidRPr="00374BEF" w:rsidRDefault="008F4561" w:rsidP="00BE2499">
            <w:pPr>
              <w:numPr>
                <w:ilvl w:val="0"/>
                <w:numId w:val="4"/>
              </w:numPr>
              <w:ind w:hanging="686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основными врачебными  лечебными мероприятиями при ХГ (ПК-8);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помощи </w:t>
            </w:r>
            <w:r w:rsidRPr="00374BEF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8F4561" w:rsidRPr="00374BEF" w:rsidRDefault="008F4561" w:rsidP="00766637">
            <w:pPr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8F4561" w:rsidRPr="00374BEF" w:rsidRDefault="008F4561" w:rsidP="00374BEF">
            <w:pPr>
              <w:ind w:left="34"/>
              <w:jc w:val="both"/>
              <w:rPr>
                <w:sz w:val="28"/>
                <w:szCs w:val="28"/>
              </w:rPr>
            </w:pPr>
          </w:p>
          <w:p w:rsidR="008F4561" w:rsidRPr="00374BEF" w:rsidRDefault="008F4561" w:rsidP="00BE2499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8F4561" w:rsidRDefault="008F4561" w:rsidP="00A24AE9">
      <w:pPr>
        <w:pStyle w:val="a4"/>
        <w:ind w:left="360" w:right="-1" w:firstLine="0"/>
        <w:rPr>
          <w:b/>
          <w:bCs/>
          <w:szCs w:val="28"/>
        </w:rPr>
      </w:pPr>
    </w:p>
    <w:p w:rsidR="008F4561" w:rsidRPr="00374BEF" w:rsidRDefault="008F4561" w:rsidP="00A24AE9">
      <w:pPr>
        <w:pStyle w:val="a4"/>
        <w:ind w:left="360" w:right="-1" w:firstLine="0"/>
        <w:rPr>
          <w:b/>
          <w:bCs/>
          <w:szCs w:val="28"/>
        </w:rPr>
      </w:pPr>
      <w:r w:rsidRPr="00374BEF">
        <w:rPr>
          <w:b/>
          <w:bCs/>
          <w:szCs w:val="28"/>
        </w:rPr>
        <w:t>Материалы для самоподготовки к освоению данной темы:</w:t>
      </w:r>
    </w:p>
    <w:p w:rsidR="008F4561" w:rsidRPr="00374BEF" w:rsidRDefault="008F4561" w:rsidP="002940F5">
      <w:pPr>
        <w:pStyle w:val="a4"/>
        <w:ind w:left="720" w:right="-1" w:firstLine="0"/>
        <w:rPr>
          <w:b/>
          <w:bCs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4736"/>
      </w:tblGrid>
      <w:tr w:rsidR="008F4561" w:rsidRPr="00374BEF" w:rsidTr="002940F5">
        <w:tc>
          <w:tcPr>
            <w:tcW w:w="4727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4736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b/>
                <w:i/>
                <w:sz w:val="28"/>
                <w:szCs w:val="28"/>
              </w:rPr>
            </w:pPr>
            <w:r w:rsidRPr="00374BEF">
              <w:rPr>
                <w:b/>
                <w:sz w:val="28"/>
                <w:szCs w:val="28"/>
              </w:rPr>
              <w:t>Письменные задания</w:t>
            </w:r>
          </w:p>
        </w:tc>
      </w:tr>
      <w:tr w:rsidR="008F4561" w:rsidRPr="00374BEF" w:rsidTr="002940F5">
        <w:tc>
          <w:tcPr>
            <w:tcW w:w="4727" w:type="dxa"/>
            <w:vMerge w:val="restart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 Как определить понятие «хрон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ческий гастрит»?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 Какова современная классифик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ция ХГ?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Какие типы ХГ выделяют?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 xml:space="preserve">4. Чем характеризуется ХГ </w:t>
            </w:r>
            <w:proofErr w:type="spellStart"/>
            <w:r>
              <w:rPr>
                <w:sz w:val="28"/>
                <w:szCs w:val="28"/>
              </w:rPr>
              <w:t>атрофи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аутоиммунный</w:t>
            </w:r>
            <w:proofErr w:type="gramEnd"/>
            <w:r>
              <w:rPr>
                <w:sz w:val="28"/>
                <w:szCs w:val="28"/>
              </w:rPr>
              <w:t>?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Какова характеристика ХГ, асс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циированного с НР</w:t>
            </w:r>
            <w:proofErr w:type="gramStart"/>
            <w:r w:rsidRPr="00374BEF">
              <w:rPr>
                <w:sz w:val="28"/>
                <w:szCs w:val="28"/>
              </w:rPr>
              <w:t xml:space="preserve"> ?</w:t>
            </w:r>
            <w:proofErr w:type="gramEnd"/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6. Что характеризует ХГ химико-токсический индуцированный</w:t>
            </w:r>
            <w:proofErr w:type="gramStart"/>
            <w:r w:rsidRPr="00374B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</w:t>
            </w:r>
            <w:proofErr w:type="gramEnd"/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7. Какие основные клинические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lastRenderedPageBreak/>
              <w:t>дромы наблюдаются при ХГ?</w:t>
            </w:r>
          </w:p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8. Чем характеризуется болевой си</w:t>
            </w:r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дром при разных типах ХГ?</w:t>
            </w: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lastRenderedPageBreak/>
              <w:t>1.Написать схему патогенеза ХГ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2.Написать нормальные показатели секреторной и кислотообразующей функции желудка.</w:t>
            </w:r>
          </w:p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Написать классификацию ХГ.</w:t>
            </w:r>
          </w:p>
        </w:tc>
      </w:tr>
      <w:tr w:rsidR="008F4561" w:rsidRPr="00374BEF" w:rsidTr="002940F5">
        <w:tc>
          <w:tcPr>
            <w:tcW w:w="4727" w:type="dxa"/>
            <w:vMerge/>
          </w:tcPr>
          <w:p w:rsidR="008F4561" w:rsidRPr="00374BEF" w:rsidRDefault="008F4561" w:rsidP="00374BE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736" w:type="dxa"/>
          </w:tcPr>
          <w:p w:rsidR="008F4561" w:rsidRPr="00374BEF" w:rsidRDefault="008F4561" w:rsidP="00374BEF">
            <w:pPr>
              <w:spacing w:line="276" w:lineRule="auto"/>
              <w:rPr>
                <w:b/>
                <w:i/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4.Написать в виде рецептов следу</w:t>
            </w:r>
            <w:r w:rsidRPr="00374BEF">
              <w:rPr>
                <w:sz w:val="28"/>
                <w:szCs w:val="28"/>
              </w:rPr>
              <w:t>ю</w:t>
            </w:r>
            <w:r w:rsidRPr="00374BEF">
              <w:rPr>
                <w:sz w:val="28"/>
                <w:szCs w:val="28"/>
              </w:rPr>
              <w:t>щие группы лекарственных препар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 xml:space="preserve">тов для лечения ХГ: </w:t>
            </w:r>
            <w:proofErr w:type="spellStart"/>
            <w:r w:rsidRPr="00374BEF">
              <w:rPr>
                <w:sz w:val="28"/>
                <w:szCs w:val="28"/>
              </w:rPr>
              <w:t>омепразол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нитидин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фамотидин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сукральфат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вентер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ацидин</w:t>
            </w:r>
            <w:proofErr w:type="spellEnd"/>
            <w:r w:rsidRPr="00374BEF">
              <w:rPr>
                <w:sz w:val="28"/>
                <w:szCs w:val="28"/>
              </w:rPr>
              <w:t xml:space="preserve">-пепсин, натуральный желудочный сок,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плантаглюцид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н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котинамид</w:t>
            </w:r>
            <w:proofErr w:type="spellEnd"/>
            <w:r w:rsidRPr="00374BEF">
              <w:rPr>
                <w:sz w:val="28"/>
                <w:szCs w:val="28"/>
              </w:rPr>
              <w:t>, витамин В</w:t>
            </w:r>
            <w:r>
              <w:rPr>
                <w:sz w:val="28"/>
                <w:szCs w:val="28"/>
                <w:vertAlign w:val="subscript"/>
              </w:rPr>
              <w:t>12,</w:t>
            </w:r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ретаболил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r w:rsidRPr="00374BEF">
              <w:rPr>
                <w:sz w:val="28"/>
                <w:szCs w:val="28"/>
              </w:rPr>
              <w:lastRenderedPageBreak/>
              <w:t>де-</w:t>
            </w:r>
            <w:proofErr w:type="spellStart"/>
            <w:r w:rsidRPr="00374BEF">
              <w:rPr>
                <w:sz w:val="28"/>
                <w:szCs w:val="28"/>
              </w:rPr>
              <w:t>нол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трихопол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кларитромицин</w:t>
            </w:r>
            <w:proofErr w:type="spellEnd"/>
            <w:r w:rsidRPr="00374BEF">
              <w:rPr>
                <w:sz w:val="28"/>
                <w:szCs w:val="28"/>
              </w:rPr>
              <w:t xml:space="preserve">, амоксициллин,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374BEF">
              <w:rPr>
                <w:sz w:val="28"/>
                <w:szCs w:val="28"/>
              </w:rPr>
              <w:t>алмагель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церукал</w:t>
            </w:r>
            <w:proofErr w:type="spellEnd"/>
            <w:r w:rsidRPr="00374BEF">
              <w:rPr>
                <w:sz w:val="28"/>
                <w:szCs w:val="28"/>
              </w:rPr>
              <w:t xml:space="preserve">, </w:t>
            </w:r>
            <w:proofErr w:type="spellStart"/>
            <w:r w:rsidRPr="00374BEF">
              <w:rPr>
                <w:sz w:val="28"/>
                <w:szCs w:val="28"/>
              </w:rPr>
              <w:t>мотилиум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8F4561" w:rsidRPr="00374BEF" w:rsidTr="002940F5">
        <w:trPr>
          <w:trHeight w:val="370"/>
        </w:trPr>
        <w:tc>
          <w:tcPr>
            <w:tcW w:w="4727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736" w:type="dxa"/>
            <w:vMerge w:val="restart"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9. Что понимают под желудочной  диспепсией. Каковы её особенности при разных типах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10. Какие изменения общего состо</w:t>
            </w:r>
            <w:r w:rsidRPr="00374BEF">
              <w:rPr>
                <w:sz w:val="28"/>
                <w:szCs w:val="28"/>
              </w:rPr>
              <w:t>я</w:t>
            </w:r>
            <w:r w:rsidRPr="00374BEF">
              <w:rPr>
                <w:sz w:val="28"/>
                <w:szCs w:val="28"/>
              </w:rPr>
              <w:t>ния и со стороны других внутренних органов наблюдаются при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11. Каковы объективные симптомы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12. Какие лабораторные и инстр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ментальные методы исследования используются при диагностике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13. Что входит в понятие «эрозия слизистой желудка» и «эрозивный гастрит»?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14. Каковы основные принципы т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рапии ХГ?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8F4561" w:rsidRPr="00374BEF" w:rsidTr="002940F5">
        <w:tc>
          <w:tcPr>
            <w:tcW w:w="4727" w:type="dxa"/>
          </w:tcPr>
          <w:p w:rsidR="008F4561" w:rsidRPr="00374BEF" w:rsidRDefault="008F4561" w:rsidP="001D5681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15. Какие особенности терапии эр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зивного гастрита?</w:t>
            </w:r>
          </w:p>
        </w:tc>
        <w:tc>
          <w:tcPr>
            <w:tcW w:w="4736" w:type="dxa"/>
            <w:vMerge/>
          </w:tcPr>
          <w:p w:rsidR="008F4561" w:rsidRPr="00374BEF" w:rsidRDefault="008F4561" w:rsidP="00975930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</w:tbl>
    <w:p w:rsidR="008F4561" w:rsidRPr="00374BEF" w:rsidRDefault="008F4561" w:rsidP="001D5681">
      <w:pPr>
        <w:pStyle w:val="a4"/>
        <w:spacing w:line="276" w:lineRule="auto"/>
        <w:ind w:left="0" w:right="-1" w:firstLine="0"/>
        <w:rPr>
          <w:b/>
          <w:bCs/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374BEF">
        <w:rPr>
          <w:b/>
          <w:bCs/>
          <w:szCs w:val="28"/>
        </w:rPr>
        <w:t>Вид занятия:</w:t>
      </w:r>
      <w:r w:rsidRPr="00374BEF">
        <w:rPr>
          <w:szCs w:val="28"/>
        </w:rPr>
        <w:t xml:space="preserve"> практическое занятие.</w:t>
      </w:r>
    </w:p>
    <w:p w:rsidR="008F4561" w:rsidRPr="00374BEF" w:rsidRDefault="008F4561" w:rsidP="00975930">
      <w:pPr>
        <w:pStyle w:val="a4"/>
        <w:numPr>
          <w:ilvl w:val="0"/>
          <w:numId w:val="6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374BEF">
        <w:rPr>
          <w:b/>
          <w:bCs/>
          <w:szCs w:val="28"/>
        </w:rPr>
        <w:t xml:space="preserve">Продолжительность занятия: </w:t>
      </w:r>
      <w:r>
        <w:rPr>
          <w:bCs/>
          <w:szCs w:val="28"/>
        </w:rPr>
        <w:t>4</w:t>
      </w:r>
      <w:r>
        <w:rPr>
          <w:b/>
          <w:bCs/>
          <w:szCs w:val="28"/>
        </w:rPr>
        <w:t xml:space="preserve"> </w:t>
      </w:r>
      <w:r w:rsidRPr="00374BEF">
        <w:rPr>
          <w:bCs/>
          <w:szCs w:val="28"/>
        </w:rPr>
        <w:t>час</w:t>
      </w:r>
      <w:r>
        <w:rPr>
          <w:bCs/>
          <w:szCs w:val="28"/>
        </w:rPr>
        <w:t>а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 xml:space="preserve">6.  Оснащение: 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 xml:space="preserve">6.1. Дидактический материал (видеофильмы, </w:t>
      </w:r>
      <w:proofErr w:type="spellStart"/>
      <w:r w:rsidRPr="00374BEF">
        <w:rPr>
          <w:szCs w:val="28"/>
        </w:rPr>
        <w:t>тренинговые</w:t>
      </w:r>
      <w:proofErr w:type="spellEnd"/>
      <w:r w:rsidRPr="00374BEF">
        <w:rPr>
          <w:szCs w:val="28"/>
        </w:rPr>
        <w:t xml:space="preserve"> и контр</w:t>
      </w:r>
      <w:r w:rsidRPr="00374BEF">
        <w:rPr>
          <w:szCs w:val="28"/>
        </w:rPr>
        <w:t>о</w:t>
      </w:r>
      <w:r w:rsidRPr="00374BEF">
        <w:rPr>
          <w:szCs w:val="28"/>
        </w:rPr>
        <w:t>лирующие компьютерные программы, мультимедийные атласы и сит</w:t>
      </w:r>
      <w:r w:rsidRPr="00374BEF">
        <w:rPr>
          <w:szCs w:val="28"/>
        </w:rPr>
        <w:t>у</w:t>
      </w:r>
      <w:r w:rsidRPr="00374BEF">
        <w:rPr>
          <w:szCs w:val="28"/>
        </w:rPr>
        <w:t>ационные задачи);</w:t>
      </w:r>
    </w:p>
    <w:p w:rsidR="008F4561" w:rsidRPr="00374BEF" w:rsidRDefault="008F4561" w:rsidP="00975930">
      <w:pPr>
        <w:pStyle w:val="a4"/>
        <w:spacing w:line="276" w:lineRule="auto"/>
        <w:ind w:left="720" w:right="-1" w:firstLine="360"/>
        <w:rPr>
          <w:szCs w:val="28"/>
        </w:rPr>
      </w:pPr>
      <w:r w:rsidRPr="00374BEF">
        <w:rPr>
          <w:szCs w:val="28"/>
        </w:rPr>
        <w:t>6.2. ТСО (компьютеры, видеодвойка, мультимедийный проектор)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      </w:t>
      </w:r>
      <w:r w:rsidRPr="00374BEF">
        <w:rPr>
          <w:b/>
          <w:bCs/>
          <w:szCs w:val="28"/>
        </w:rPr>
        <w:t>7.</w:t>
      </w:r>
      <w:r w:rsidRPr="00374BEF">
        <w:rPr>
          <w:szCs w:val="28"/>
        </w:rPr>
        <w:t xml:space="preserve">  </w:t>
      </w:r>
      <w:r w:rsidRPr="00374BEF">
        <w:rPr>
          <w:b/>
          <w:bCs/>
          <w:szCs w:val="28"/>
        </w:rPr>
        <w:t>Содержание занятия: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>
        <w:rPr>
          <w:szCs w:val="28"/>
        </w:rPr>
        <w:t xml:space="preserve">      </w:t>
      </w:r>
      <w:r w:rsidRPr="00374BEF">
        <w:rPr>
          <w:szCs w:val="28"/>
        </w:rPr>
        <w:t>7.1. Контроль исходного уровня знаний и умений</w:t>
      </w:r>
      <w:r>
        <w:rPr>
          <w:szCs w:val="28"/>
        </w:rPr>
        <w:t xml:space="preserve"> </w:t>
      </w:r>
      <w:r w:rsidRPr="00374BEF">
        <w:rPr>
          <w:szCs w:val="28"/>
        </w:rPr>
        <w:t>(5 тестов 1 типа)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(выберите один наиболее правильный ответ).</w:t>
      </w:r>
    </w:p>
    <w:p w:rsidR="008F4561" w:rsidRPr="001D5681" w:rsidRDefault="008F4561" w:rsidP="00975930">
      <w:pPr>
        <w:tabs>
          <w:tab w:val="num" w:pos="360"/>
        </w:tabs>
        <w:spacing w:line="276" w:lineRule="auto"/>
        <w:jc w:val="both"/>
        <w:rPr>
          <w:sz w:val="28"/>
          <w:szCs w:val="28"/>
        </w:rPr>
      </w:pPr>
      <w:r w:rsidRPr="001D5681">
        <w:rPr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1D5681">
        <w:rPr>
          <w:sz w:val="28"/>
          <w:szCs w:val="28"/>
        </w:rPr>
        <w:t>ДЛЯ ПРЕПАРАТА АЛЬМАГЕЛЬ ПОДБЕРИТЕ ЕГО ХАРАКТЕРИСТИКУ:</w:t>
      </w:r>
    </w:p>
    <w:p w:rsidR="008F4561" w:rsidRPr="00374BEF" w:rsidRDefault="008F4561" w:rsidP="00975930">
      <w:pPr>
        <w:tabs>
          <w:tab w:val="num" w:pos="36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sz w:val="28"/>
          <w:szCs w:val="28"/>
        </w:rPr>
        <w:t>1. Блокатор Н</w:t>
      </w:r>
      <w:proofErr w:type="gramStart"/>
      <w:r w:rsidRPr="00374BEF">
        <w:rPr>
          <w:sz w:val="28"/>
          <w:szCs w:val="28"/>
          <w:vertAlign w:val="subscript"/>
        </w:rPr>
        <w:t>2</w:t>
      </w:r>
      <w:proofErr w:type="gramEnd"/>
      <w:r w:rsidRPr="00374BEF">
        <w:rPr>
          <w:sz w:val="28"/>
          <w:szCs w:val="28"/>
        </w:rPr>
        <w:t xml:space="preserve"> – </w:t>
      </w:r>
      <w:proofErr w:type="spellStart"/>
      <w:r w:rsidRPr="00374BEF">
        <w:rPr>
          <w:sz w:val="28"/>
          <w:szCs w:val="28"/>
        </w:rPr>
        <w:t>гистаминорецепторов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2.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общего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3. </w:t>
      </w:r>
      <w:proofErr w:type="spellStart"/>
      <w:r w:rsidRPr="00374BEF">
        <w:rPr>
          <w:sz w:val="28"/>
          <w:szCs w:val="28"/>
        </w:rPr>
        <w:t>Холинолитик</w:t>
      </w:r>
      <w:proofErr w:type="spellEnd"/>
      <w:r w:rsidRPr="00374BEF">
        <w:rPr>
          <w:sz w:val="28"/>
          <w:szCs w:val="28"/>
        </w:rPr>
        <w:t xml:space="preserve"> местного действия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4. Антацид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lastRenderedPageBreak/>
        <w:t xml:space="preserve">5. </w:t>
      </w:r>
      <w:proofErr w:type="spellStart"/>
      <w:r w:rsidRPr="00374BEF">
        <w:rPr>
          <w:sz w:val="28"/>
          <w:szCs w:val="28"/>
        </w:rPr>
        <w:t>Миотоник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4</w:t>
      </w:r>
    </w:p>
    <w:p w:rsidR="008F4561" w:rsidRPr="00374BEF" w:rsidRDefault="008F4561" w:rsidP="00975930">
      <w:pPr>
        <w:spacing w:line="276" w:lineRule="auto"/>
        <w:ind w:firstLine="709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>7.2. Разбор с преподавателем узловых вопросов, необходимых для осв</w:t>
      </w:r>
      <w:r w:rsidRPr="001D5681">
        <w:rPr>
          <w:b/>
          <w:szCs w:val="28"/>
        </w:rPr>
        <w:t>о</w:t>
      </w:r>
      <w:r w:rsidRPr="001D5681">
        <w:rPr>
          <w:b/>
          <w:szCs w:val="28"/>
        </w:rPr>
        <w:t>ения темы занятия</w:t>
      </w:r>
      <w:r w:rsidRPr="00374BEF">
        <w:rPr>
          <w:szCs w:val="28"/>
        </w:rPr>
        <w:t>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Собеседование по актуальным вопросам этиологии, патогенеза ХГ, с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временной классификации, роли НР, клинических проявлений заболевания, лабораторно-инструментальных методов исследований при ХГ, современн</w:t>
      </w:r>
      <w:r w:rsidRPr="00374BEF">
        <w:rPr>
          <w:sz w:val="28"/>
          <w:szCs w:val="28"/>
        </w:rPr>
        <w:t>о</w:t>
      </w:r>
      <w:r w:rsidRPr="00374BEF">
        <w:rPr>
          <w:sz w:val="28"/>
          <w:szCs w:val="28"/>
        </w:rPr>
        <w:t>го лечения.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7.3. Демонстрация преподавателем методики практических приемов по данной теме.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Методы </w:t>
      </w:r>
      <w:proofErr w:type="spellStart"/>
      <w:r w:rsidRPr="00374BEF">
        <w:rPr>
          <w:sz w:val="28"/>
          <w:szCs w:val="28"/>
        </w:rPr>
        <w:t>физикального</w:t>
      </w:r>
      <w:proofErr w:type="spellEnd"/>
      <w:r w:rsidRPr="00374BEF">
        <w:rPr>
          <w:sz w:val="28"/>
          <w:szCs w:val="28"/>
        </w:rPr>
        <w:t xml:space="preserve"> обследования больного ХГ по органам и сист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мам (осмотр, пальпация, перкуссия, аускультация). Интерпретация типичных общего и биохимического анализов крови, желудочной РН–метрии, рентг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>носкопии желудка, ФГДС при ХГ.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  <w:r w:rsidRPr="001D5681">
        <w:rPr>
          <w:b/>
          <w:szCs w:val="28"/>
        </w:rPr>
        <w:t xml:space="preserve">7.4. Самостоятельная контактная работа </w:t>
      </w:r>
      <w:r w:rsidR="00BA0BA4">
        <w:rPr>
          <w:b/>
          <w:szCs w:val="28"/>
        </w:rPr>
        <w:t xml:space="preserve">обучающихся </w:t>
      </w:r>
      <w:r w:rsidRPr="001D5681">
        <w:rPr>
          <w:b/>
          <w:szCs w:val="28"/>
        </w:rPr>
        <w:t xml:space="preserve"> под контролем преподавателя: </w:t>
      </w:r>
      <w:proofErr w:type="spellStart"/>
      <w:r w:rsidRPr="00374BEF">
        <w:rPr>
          <w:szCs w:val="28"/>
        </w:rPr>
        <w:t>курация</w:t>
      </w:r>
      <w:proofErr w:type="spellEnd"/>
      <w:r w:rsidRPr="00374BEF">
        <w:rPr>
          <w:szCs w:val="28"/>
        </w:rPr>
        <w:t xml:space="preserve"> тематических больных, посещение с больными л</w:t>
      </w:r>
      <w:r w:rsidRPr="00374BEF">
        <w:rPr>
          <w:szCs w:val="28"/>
        </w:rPr>
        <w:t>е</w:t>
      </w:r>
      <w:r w:rsidRPr="00374BEF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8F4561" w:rsidRPr="00374BEF" w:rsidRDefault="008F4561" w:rsidP="001D5681">
      <w:pPr>
        <w:pStyle w:val="a4"/>
        <w:spacing w:line="276" w:lineRule="auto"/>
        <w:ind w:right="-1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5"/>
        <w:rPr>
          <w:b/>
          <w:szCs w:val="28"/>
        </w:rPr>
      </w:pPr>
      <w:r w:rsidRPr="001D5681">
        <w:rPr>
          <w:b/>
          <w:szCs w:val="28"/>
        </w:rPr>
        <w:t>7.5. Контроль конечного уровня  усвоения темы: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  <w:r w:rsidRPr="00374BEF">
        <w:rPr>
          <w:szCs w:val="28"/>
        </w:rPr>
        <w:t>Подготовка к выполнению практических приемов  по теме занятия.</w:t>
      </w:r>
    </w:p>
    <w:p w:rsidR="008F4561" w:rsidRPr="00374BEF" w:rsidRDefault="008F4561" w:rsidP="00975930">
      <w:pPr>
        <w:spacing w:line="276" w:lineRule="auto"/>
        <w:ind w:firstLine="708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Разбор </w:t>
      </w:r>
      <w:proofErr w:type="gramStart"/>
      <w:r w:rsidRPr="00374BEF">
        <w:rPr>
          <w:sz w:val="28"/>
          <w:szCs w:val="28"/>
        </w:rPr>
        <w:t>проведенной</w:t>
      </w:r>
      <w:proofErr w:type="gramEnd"/>
      <w:r w:rsidRPr="00374BEF">
        <w:rPr>
          <w:sz w:val="28"/>
          <w:szCs w:val="28"/>
        </w:rPr>
        <w:t xml:space="preserve"> </w:t>
      </w:r>
      <w:proofErr w:type="spellStart"/>
      <w:r w:rsidRPr="00374BEF">
        <w:rPr>
          <w:sz w:val="28"/>
          <w:szCs w:val="28"/>
        </w:rPr>
        <w:t>курации</w:t>
      </w:r>
      <w:proofErr w:type="spellEnd"/>
      <w:r w:rsidRPr="00374BEF">
        <w:rPr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374BEF">
        <w:rPr>
          <w:sz w:val="28"/>
          <w:szCs w:val="28"/>
        </w:rPr>
        <w:t>и</w:t>
      </w:r>
      <w:r w:rsidRPr="00374BEF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374BEF">
        <w:rPr>
          <w:sz w:val="28"/>
          <w:szCs w:val="28"/>
        </w:rPr>
        <w:t>е</w:t>
      </w:r>
      <w:r w:rsidRPr="00374BEF">
        <w:rPr>
          <w:sz w:val="28"/>
          <w:szCs w:val="28"/>
        </w:rPr>
        <w:t xml:space="preserve">ния курируемых больных </w:t>
      </w:r>
      <w:r w:rsidR="00BA0BA4">
        <w:rPr>
          <w:sz w:val="28"/>
          <w:szCs w:val="28"/>
        </w:rPr>
        <w:t>ХГ</w:t>
      </w:r>
      <w:r w:rsidRPr="00374BEF">
        <w:rPr>
          <w:sz w:val="28"/>
          <w:szCs w:val="28"/>
        </w:rPr>
        <w:t>.</w:t>
      </w: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1D5681" w:rsidRDefault="008F4561" w:rsidP="00975930">
      <w:pPr>
        <w:pStyle w:val="a4"/>
        <w:spacing w:line="276" w:lineRule="auto"/>
        <w:ind w:left="0" w:right="-1" w:firstLine="708"/>
        <w:rPr>
          <w:b/>
          <w:szCs w:val="28"/>
        </w:rPr>
      </w:pPr>
      <w:r w:rsidRPr="001D5681">
        <w:rPr>
          <w:b/>
          <w:szCs w:val="28"/>
        </w:rPr>
        <w:t>Материалы для контроля уровня освоения темы: тесты, ситуац</w:t>
      </w:r>
      <w:r w:rsidRPr="001D5681">
        <w:rPr>
          <w:b/>
          <w:szCs w:val="28"/>
        </w:rPr>
        <w:t>и</w:t>
      </w:r>
      <w:r w:rsidRPr="001D5681">
        <w:rPr>
          <w:b/>
          <w:szCs w:val="28"/>
        </w:rPr>
        <w:t>онные задачи.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r w:rsidRPr="00374BEF">
        <w:rPr>
          <w:b/>
          <w:sz w:val="28"/>
          <w:szCs w:val="28"/>
          <w:lang w:val="en-US"/>
        </w:rPr>
        <w:t>II</w:t>
      </w:r>
      <w:r w:rsidRPr="00374BEF">
        <w:rPr>
          <w:b/>
          <w:sz w:val="28"/>
          <w:szCs w:val="28"/>
        </w:rPr>
        <w:t xml:space="preserve"> типа </w:t>
      </w:r>
      <w:r w:rsidRPr="00374BEF">
        <w:rPr>
          <w:sz w:val="28"/>
          <w:szCs w:val="28"/>
        </w:rPr>
        <w:t>(для каждого вопроса, пронумерованного цифрой, по</w:t>
      </w:r>
      <w:r w:rsidRPr="00374BEF">
        <w:rPr>
          <w:sz w:val="28"/>
          <w:szCs w:val="28"/>
        </w:rPr>
        <w:t>д</w:t>
      </w:r>
      <w:r w:rsidRPr="00374BEF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374BEF">
        <w:rPr>
          <w:sz w:val="28"/>
          <w:szCs w:val="28"/>
        </w:rPr>
        <w:t>а</w:t>
      </w:r>
      <w:r w:rsidRPr="00374BEF">
        <w:rPr>
          <w:sz w:val="28"/>
          <w:szCs w:val="28"/>
        </w:rPr>
        <w:t>зу):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 ОХАРАКТЕРИЗУЙТЕ ОСОБЫЕ РЕДКИЕ ФОРМЫ ХГ: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4779"/>
      </w:tblGrid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1. Ригидный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А. Гипертрофия и гиперплазия сл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lastRenderedPageBreak/>
              <w:t>зистой и ее железистого аппарата с увеличением слизеобразующих и уменьшением числа пищеварител</w:t>
            </w:r>
            <w:r w:rsidRPr="00374BEF">
              <w:rPr>
                <w:sz w:val="28"/>
                <w:szCs w:val="28"/>
              </w:rPr>
              <w:t>ь</w:t>
            </w:r>
            <w:r w:rsidRPr="00374BEF">
              <w:rPr>
                <w:sz w:val="28"/>
                <w:szCs w:val="28"/>
              </w:rPr>
              <w:t>ных клеток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proofErr w:type="gramStart"/>
            <w:r w:rsidRPr="00374BEF">
              <w:rPr>
                <w:rFonts w:ascii="Times New Roman" w:hAnsi="Times New Roman"/>
                <w:sz w:val="28"/>
                <w:szCs w:val="28"/>
              </w:rPr>
              <w:t>Гипертрофический</w:t>
            </w:r>
            <w:proofErr w:type="gramEnd"/>
            <w:r w:rsidRPr="00374BEF">
              <w:rPr>
                <w:rFonts w:ascii="Times New Roman" w:hAnsi="Times New Roman"/>
                <w:sz w:val="28"/>
                <w:szCs w:val="28"/>
              </w:rPr>
              <w:t xml:space="preserve"> гигантский (б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BEF">
              <w:rPr>
                <w:rFonts w:ascii="Times New Roman" w:hAnsi="Times New Roman"/>
                <w:sz w:val="28"/>
                <w:szCs w:val="28"/>
              </w:rPr>
              <w:t xml:space="preserve">лезнь </w:t>
            </w:r>
            <w:proofErr w:type="spellStart"/>
            <w:r w:rsidRPr="00374BEF">
              <w:rPr>
                <w:rFonts w:ascii="Times New Roman" w:hAnsi="Times New Roman"/>
                <w:sz w:val="28"/>
                <w:szCs w:val="28"/>
              </w:rPr>
              <w:t>Менетрие</w:t>
            </w:r>
            <w:proofErr w:type="spellEnd"/>
            <w:r w:rsidRPr="00374BE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Б. Ригидность стенки желудка, д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 xml:space="preserve">формация </w:t>
            </w:r>
            <w:proofErr w:type="spellStart"/>
            <w:r w:rsidRPr="00374BEF">
              <w:rPr>
                <w:sz w:val="28"/>
                <w:szCs w:val="28"/>
              </w:rPr>
              <w:t>антрального</w:t>
            </w:r>
            <w:proofErr w:type="spellEnd"/>
            <w:r w:rsidRPr="00374BEF">
              <w:rPr>
                <w:sz w:val="28"/>
                <w:szCs w:val="28"/>
              </w:rPr>
              <w:t xml:space="preserve"> отдела, пер</w:t>
            </w:r>
            <w:r w:rsidRPr="00374BEF">
              <w:rPr>
                <w:sz w:val="28"/>
                <w:szCs w:val="28"/>
              </w:rPr>
              <w:t>и</w:t>
            </w:r>
            <w:r w:rsidRPr="00374BEF">
              <w:rPr>
                <w:sz w:val="28"/>
                <w:szCs w:val="28"/>
              </w:rPr>
              <w:t>гастрит, частая малигнизация.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3. Полипозный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В. Клиника ХГ с секреторной нед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 xml:space="preserve">статочностью. </w:t>
            </w:r>
            <w:r w:rsidRPr="00374BEF">
              <w:rPr>
                <w:sz w:val="28"/>
                <w:szCs w:val="28"/>
                <w:lang w:val="en-US"/>
              </w:rPr>
              <w:t>R</w:t>
            </w:r>
            <w:r w:rsidRPr="00374BEF">
              <w:rPr>
                <w:sz w:val="28"/>
                <w:szCs w:val="28"/>
              </w:rPr>
              <w:t xml:space="preserve">–логические дефекты наполнения в </w:t>
            </w:r>
            <w:proofErr w:type="spellStart"/>
            <w:r w:rsidRPr="00374BEF">
              <w:rPr>
                <w:sz w:val="28"/>
                <w:szCs w:val="28"/>
              </w:rPr>
              <w:t>антральном</w:t>
            </w:r>
            <w:proofErr w:type="spellEnd"/>
            <w:r w:rsidRPr="00374BEF">
              <w:rPr>
                <w:sz w:val="28"/>
                <w:szCs w:val="28"/>
              </w:rPr>
              <w:t xml:space="preserve"> отделе ж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лудка.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4. Геморрагический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pStyle w:val="31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374BEF">
              <w:rPr>
                <w:rFonts w:ascii="Times New Roman" w:hAnsi="Times New Roman"/>
                <w:sz w:val="28"/>
                <w:szCs w:val="28"/>
              </w:rPr>
              <w:t>Г. Непереносимость ряда пищевых и лекарственных веществ</w:t>
            </w:r>
          </w:p>
        </w:tc>
      </w:tr>
      <w:tr w:rsidR="008F4561" w:rsidRPr="00374BEF" w:rsidTr="009215C7"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5. Эозинофильный</w:t>
            </w:r>
          </w:p>
        </w:tc>
        <w:tc>
          <w:tcPr>
            <w:tcW w:w="4927" w:type="dxa"/>
          </w:tcPr>
          <w:p w:rsidR="008F4561" w:rsidRPr="00374BEF" w:rsidRDefault="008F4561" w:rsidP="00975930">
            <w:pPr>
              <w:spacing w:line="276" w:lineRule="auto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Д. Склонность к желудочным кров</w:t>
            </w:r>
            <w:r w:rsidRPr="00374BEF">
              <w:rPr>
                <w:sz w:val="28"/>
                <w:szCs w:val="28"/>
              </w:rPr>
              <w:t>о</w:t>
            </w:r>
            <w:r w:rsidRPr="00374BEF">
              <w:rPr>
                <w:sz w:val="28"/>
                <w:szCs w:val="28"/>
              </w:rPr>
              <w:t>течениям вследствие развития эрозий или повышения проницаемости сос</w:t>
            </w:r>
            <w:r w:rsidRPr="00374BEF">
              <w:rPr>
                <w:sz w:val="28"/>
                <w:szCs w:val="28"/>
              </w:rPr>
              <w:t>у</w:t>
            </w:r>
            <w:r w:rsidRPr="00374BEF">
              <w:rPr>
                <w:sz w:val="28"/>
                <w:szCs w:val="28"/>
              </w:rPr>
              <w:t>дов слизистой</w:t>
            </w:r>
          </w:p>
        </w:tc>
      </w:tr>
    </w:tbl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b/>
          <w:sz w:val="28"/>
          <w:szCs w:val="28"/>
        </w:rPr>
      </w:pP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ind w:firstLine="709"/>
        <w:jc w:val="right"/>
        <w:textAlignment w:val="auto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Эталон ответа: 1Б, 2А, 3В, 4Д, 5Г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374BEF">
        <w:rPr>
          <w:b/>
          <w:sz w:val="28"/>
          <w:szCs w:val="28"/>
        </w:rPr>
        <w:t xml:space="preserve">Тесты </w:t>
      </w:r>
      <w:proofErr w:type="gramStart"/>
      <w:r w:rsidRPr="00374BEF">
        <w:rPr>
          <w:b/>
          <w:sz w:val="28"/>
          <w:szCs w:val="28"/>
        </w:rPr>
        <w:t>Ш</w:t>
      </w:r>
      <w:proofErr w:type="gramEnd"/>
      <w:r w:rsidRPr="00374BEF">
        <w:rPr>
          <w:b/>
          <w:sz w:val="28"/>
          <w:szCs w:val="28"/>
        </w:rPr>
        <w:t xml:space="preserve"> типа</w:t>
      </w:r>
      <w:r w:rsidRPr="00374BEF">
        <w:rPr>
          <w:sz w:val="28"/>
          <w:szCs w:val="28"/>
        </w:rPr>
        <w:t xml:space="preserve"> (выберите один или несколько правильных ответов):</w:t>
      </w:r>
    </w:p>
    <w:p w:rsidR="008F4561" w:rsidRPr="00374BEF" w:rsidRDefault="008F4561" w:rsidP="00975930">
      <w:pPr>
        <w:pStyle w:val="31"/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8"/>
          <w:szCs w:val="28"/>
        </w:rPr>
      </w:pPr>
      <w:r w:rsidRPr="001D568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5681">
        <w:rPr>
          <w:rFonts w:ascii="Times New Roman" w:hAnsi="Times New Roman"/>
          <w:sz w:val="28"/>
          <w:szCs w:val="28"/>
        </w:rPr>
        <w:t>КАКИЕ ИССЛЕДОВАНИЯ НЕОБХОДИМЫ ДЛЯ ДИАГНОСТИКИ АТРОФИЧЕСКОГО ГАСТРИТА?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1. Исследование желудочной секреции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2. Гастроскопия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>3. Выявление антител к обкладочным клеткам</w:t>
      </w:r>
    </w:p>
    <w:p w:rsidR="008F4561" w:rsidRPr="00374BEF" w:rsidRDefault="008F4561" w:rsidP="00975930">
      <w:pPr>
        <w:spacing w:line="276" w:lineRule="auto"/>
        <w:ind w:firstLine="1985"/>
        <w:jc w:val="both"/>
        <w:rPr>
          <w:sz w:val="28"/>
          <w:szCs w:val="28"/>
        </w:rPr>
      </w:pPr>
      <w:r w:rsidRPr="00374BEF">
        <w:rPr>
          <w:sz w:val="28"/>
          <w:szCs w:val="28"/>
        </w:rPr>
        <w:t xml:space="preserve">4. Выявление </w:t>
      </w:r>
      <w:proofErr w:type="spellStart"/>
      <w:r w:rsidRPr="00374BEF">
        <w:rPr>
          <w:sz w:val="28"/>
          <w:szCs w:val="28"/>
        </w:rPr>
        <w:t>хеликобактерий</w:t>
      </w:r>
      <w:proofErr w:type="spellEnd"/>
    </w:p>
    <w:p w:rsidR="008F4561" w:rsidRPr="00374BEF" w:rsidRDefault="008F4561" w:rsidP="00975930">
      <w:pPr>
        <w:spacing w:line="276" w:lineRule="auto"/>
        <w:ind w:firstLine="709"/>
        <w:jc w:val="right"/>
        <w:rPr>
          <w:sz w:val="28"/>
          <w:szCs w:val="28"/>
        </w:rPr>
      </w:pPr>
      <w:r w:rsidRPr="00374BEF">
        <w:rPr>
          <w:sz w:val="28"/>
          <w:szCs w:val="28"/>
        </w:rPr>
        <w:t>Эталон ответа: 1, 2, 3</w:t>
      </w:r>
    </w:p>
    <w:p w:rsidR="008F4561" w:rsidRPr="00374BEF" w:rsidRDefault="008F4561" w:rsidP="00975930">
      <w:pPr>
        <w:spacing w:line="276" w:lineRule="auto"/>
        <w:ind w:firstLine="709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spacing w:line="276" w:lineRule="auto"/>
        <w:ind w:firstLine="709"/>
        <w:jc w:val="center"/>
        <w:rPr>
          <w:sz w:val="28"/>
          <w:szCs w:val="28"/>
        </w:rPr>
      </w:pPr>
      <w:r w:rsidRPr="00374BEF">
        <w:rPr>
          <w:b/>
          <w:i/>
          <w:sz w:val="28"/>
          <w:szCs w:val="28"/>
        </w:rPr>
        <w:t xml:space="preserve">Образец типовой </w:t>
      </w:r>
      <w:r>
        <w:rPr>
          <w:b/>
          <w:i/>
          <w:sz w:val="28"/>
          <w:szCs w:val="28"/>
        </w:rPr>
        <w:t xml:space="preserve">ситуационной </w:t>
      </w:r>
      <w:r w:rsidRPr="00374BEF">
        <w:rPr>
          <w:b/>
          <w:i/>
          <w:sz w:val="28"/>
          <w:szCs w:val="28"/>
        </w:rPr>
        <w:t>задачи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374BEF">
        <w:rPr>
          <w:rFonts w:ascii="Times New Roman" w:hAnsi="Times New Roman"/>
          <w:sz w:val="28"/>
          <w:szCs w:val="28"/>
        </w:rPr>
        <w:t>о</w:t>
      </w:r>
      <w:r w:rsidRPr="00374BEF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374BEF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374BEF">
        <w:rPr>
          <w:rFonts w:ascii="Times New Roman" w:hAnsi="Times New Roman"/>
          <w:sz w:val="28"/>
          <w:szCs w:val="28"/>
        </w:rPr>
        <w:t>, вздутие живота.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374BEF">
        <w:rPr>
          <w:rFonts w:ascii="Times New Roman" w:hAnsi="Times New Roman"/>
          <w:b/>
          <w:sz w:val="28"/>
          <w:szCs w:val="28"/>
        </w:rPr>
        <w:t>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lastRenderedPageBreak/>
        <w:t>1. Дайте характеристику синдрома желудочной диспепсии, есть ли он у больной?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374BEF">
        <w:rPr>
          <w:rFonts w:ascii="Times New Roman" w:hAnsi="Times New Roman"/>
          <w:sz w:val="28"/>
          <w:szCs w:val="28"/>
        </w:rPr>
        <w:t>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5. Какое лечение показано?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74BEF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2. Хронический гастрит.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374BEF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 понос.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>4. Атрофия желудочных желез.</w:t>
      </w:r>
    </w:p>
    <w:p w:rsidR="008F4561" w:rsidRPr="00374BEF" w:rsidRDefault="008F4561" w:rsidP="00975930">
      <w:pPr>
        <w:pStyle w:val="aa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74BEF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374BEF">
        <w:rPr>
          <w:rFonts w:ascii="Times New Roman" w:hAnsi="Times New Roman"/>
          <w:sz w:val="28"/>
          <w:szCs w:val="28"/>
        </w:rPr>
        <w:t>мезим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фестал</w:t>
      </w:r>
      <w:proofErr w:type="spellEnd"/>
      <w:r w:rsidRPr="00374BE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4BEF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374BEF">
        <w:rPr>
          <w:rFonts w:ascii="Times New Roman" w:hAnsi="Times New Roman"/>
          <w:sz w:val="28"/>
          <w:szCs w:val="28"/>
        </w:rPr>
        <w:t>.</w:t>
      </w:r>
    </w:p>
    <w:p w:rsidR="008F4561" w:rsidRPr="00374BEF" w:rsidRDefault="008F4561" w:rsidP="00975930">
      <w:pPr>
        <w:spacing w:line="276" w:lineRule="auto"/>
        <w:jc w:val="both"/>
        <w:rPr>
          <w:sz w:val="28"/>
          <w:szCs w:val="28"/>
        </w:rPr>
      </w:pPr>
    </w:p>
    <w:p w:rsidR="008F4561" w:rsidRPr="00374BEF" w:rsidRDefault="008F4561" w:rsidP="00975930">
      <w:pPr>
        <w:pStyle w:val="a4"/>
        <w:spacing w:line="276" w:lineRule="auto"/>
        <w:ind w:left="0" w:right="-1" w:firstLine="708"/>
        <w:rPr>
          <w:szCs w:val="28"/>
        </w:rPr>
      </w:pPr>
    </w:p>
    <w:p w:rsidR="008F4561" w:rsidRPr="00374BEF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szCs w:val="28"/>
          <w:u w:val="single"/>
        </w:rPr>
      </w:pPr>
      <w:r w:rsidRPr="001D5681">
        <w:rPr>
          <w:b/>
          <w:szCs w:val="28"/>
        </w:rPr>
        <w:t>Место проведения самоподготовки</w:t>
      </w:r>
      <w:r w:rsidRPr="00374BEF">
        <w:rPr>
          <w:szCs w:val="28"/>
          <w:u w:val="single"/>
        </w:rPr>
        <w:t>:</w:t>
      </w:r>
    </w:p>
    <w:p w:rsidR="008F4561" w:rsidRPr="00374BEF" w:rsidRDefault="008F4561" w:rsidP="00975930">
      <w:pPr>
        <w:pStyle w:val="a4"/>
        <w:spacing w:line="276" w:lineRule="auto"/>
        <w:ind w:left="0" w:right="-1" w:firstLine="0"/>
        <w:rPr>
          <w:szCs w:val="28"/>
        </w:rPr>
      </w:pPr>
      <w:r w:rsidRPr="00374BEF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374BEF">
        <w:rPr>
          <w:szCs w:val="28"/>
        </w:rPr>
        <w:t>работы обучающихся, учебная лаборатория, палаты больных, кабинеты функци</w:t>
      </w:r>
      <w:r w:rsidRPr="00374BEF">
        <w:rPr>
          <w:szCs w:val="28"/>
        </w:rPr>
        <w:t>о</w:t>
      </w:r>
      <w:r w:rsidRPr="00374BEF">
        <w:rPr>
          <w:szCs w:val="28"/>
        </w:rPr>
        <w:t>нальной диагностики, модуль практических навыков, компьютерный класс.</w:t>
      </w:r>
    </w:p>
    <w:p w:rsidR="008F4561" w:rsidRPr="00374BEF" w:rsidRDefault="008F4561" w:rsidP="00975930">
      <w:pPr>
        <w:pStyle w:val="a4"/>
        <w:spacing w:line="276" w:lineRule="auto"/>
        <w:ind w:left="0" w:right="-1" w:firstLine="75"/>
        <w:rPr>
          <w:szCs w:val="28"/>
        </w:rPr>
      </w:pPr>
    </w:p>
    <w:p w:rsidR="008F4561" w:rsidRPr="001D5681" w:rsidRDefault="008F4561" w:rsidP="00975930">
      <w:pPr>
        <w:pStyle w:val="a4"/>
        <w:numPr>
          <w:ilvl w:val="0"/>
          <w:numId w:val="10"/>
        </w:numPr>
        <w:spacing w:line="276" w:lineRule="auto"/>
        <w:ind w:right="-1"/>
        <w:rPr>
          <w:b/>
          <w:szCs w:val="28"/>
        </w:rPr>
      </w:pPr>
      <w:r w:rsidRPr="001D5681">
        <w:rPr>
          <w:b/>
          <w:szCs w:val="28"/>
        </w:rPr>
        <w:t xml:space="preserve"> Учебно-исследовательская работа </w:t>
      </w:r>
      <w:proofErr w:type="gramStart"/>
      <w:r w:rsidRPr="001D5681">
        <w:rPr>
          <w:b/>
          <w:szCs w:val="28"/>
        </w:rPr>
        <w:t>обучающихся</w:t>
      </w:r>
      <w:proofErr w:type="gramEnd"/>
      <w:r w:rsidRPr="001D5681">
        <w:rPr>
          <w:b/>
          <w:szCs w:val="28"/>
        </w:rPr>
        <w:t xml:space="preserve"> по данной т</w:t>
      </w:r>
      <w:r w:rsidRPr="001D5681">
        <w:rPr>
          <w:b/>
          <w:szCs w:val="28"/>
        </w:rPr>
        <w:t>е</w:t>
      </w:r>
      <w:r w:rsidRPr="001D5681">
        <w:rPr>
          <w:b/>
          <w:szCs w:val="28"/>
        </w:rPr>
        <w:t xml:space="preserve">ме: 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1.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международной классификации г</w:t>
            </w:r>
            <w:r w:rsidRPr="00374BEF">
              <w:rPr>
                <w:sz w:val="28"/>
                <w:szCs w:val="28"/>
              </w:rPr>
              <w:t>а</w:t>
            </w:r>
            <w:r w:rsidRPr="00374BEF">
              <w:rPr>
                <w:sz w:val="28"/>
                <w:szCs w:val="28"/>
              </w:rPr>
              <w:t>стритов «Сиднейская система» (1990</w:t>
            </w:r>
            <w:r>
              <w:rPr>
                <w:sz w:val="28"/>
                <w:szCs w:val="28"/>
              </w:rPr>
              <w:t>, 1994</w:t>
            </w:r>
            <w:r w:rsidRPr="00374BEF">
              <w:rPr>
                <w:sz w:val="28"/>
                <w:szCs w:val="28"/>
              </w:rPr>
              <w:t>).</w:t>
            </w:r>
          </w:p>
        </w:tc>
      </w:tr>
      <w:tr w:rsidR="008F4561" w:rsidRPr="00374BEF" w:rsidTr="00A24AE9">
        <w:tc>
          <w:tcPr>
            <w:tcW w:w="540" w:type="dxa"/>
          </w:tcPr>
          <w:p w:rsidR="008F4561" w:rsidRPr="00374BEF" w:rsidRDefault="008F4561" w:rsidP="0097593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2.</w:t>
            </w:r>
          </w:p>
        </w:tc>
        <w:tc>
          <w:tcPr>
            <w:tcW w:w="9099" w:type="dxa"/>
          </w:tcPr>
          <w:p w:rsidR="008F4561" w:rsidRPr="00374BEF" w:rsidRDefault="008F4561" w:rsidP="0097593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74BEF">
              <w:rPr>
                <w:sz w:val="28"/>
                <w:szCs w:val="28"/>
              </w:rPr>
              <w:t>Составить реферативное сообщение о лечении различных типов хронич</w:t>
            </w:r>
            <w:r w:rsidRPr="00374BEF">
              <w:rPr>
                <w:sz w:val="28"/>
                <w:szCs w:val="28"/>
              </w:rPr>
              <w:t>е</w:t>
            </w:r>
            <w:r w:rsidRPr="00374BEF">
              <w:rPr>
                <w:sz w:val="28"/>
                <w:szCs w:val="28"/>
              </w:rPr>
              <w:t>ских гастритов.</w:t>
            </w:r>
          </w:p>
        </w:tc>
      </w:tr>
    </w:tbl>
    <w:p w:rsidR="008F4561" w:rsidRPr="00374BEF" w:rsidRDefault="008F4561" w:rsidP="00975930">
      <w:pPr>
        <w:pStyle w:val="a4"/>
        <w:spacing w:line="276" w:lineRule="auto"/>
        <w:ind w:left="1080" w:right="-1" w:firstLine="0"/>
        <w:rPr>
          <w:szCs w:val="28"/>
        </w:rPr>
      </w:pPr>
    </w:p>
    <w:p w:rsidR="008F4561" w:rsidRPr="00374BEF" w:rsidRDefault="008F4561" w:rsidP="004409DB">
      <w:pPr>
        <w:pStyle w:val="a4"/>
        <w:ind w:left="0" w:right="-1" w:firstLine="708"/>
        <w:rPr>
          <w:szCs w:val="28"/>
        </w:rPr>
      </w:pPr>
    </w:p>
    <w:p w:rsidR="008F4561" w:rsidRPr="001D5681" w:rsidRDefault="008F4561" w:rsidP="004409DB">
      <w:pPr>
        <w:pStyle w:val="a4"/>
        <w:ind w:left="720" w:right="-1" w:firstLine="0"/>
        <w:rPr>
          <w:b/>
          <w:szCs w:val="28"/>
        </w:rPr>
      </w:pPr>
      <w:r w:rsidRPr="001D5681">
        <w:rPr>
          <w:b/>
          <w:szCs w:val="28"/>
        </w:rPr>
        <w:t xml:space="preserve">10. Литература:  </w:t>
      </w:r>
    </w:p>
    <w:p w:rsidR="008F4561" w:rsidRPr="00374BEF" w:rsidRDefault="008F4561" w:rsidP="00975930">
      <w:pPr>
        <w:rPr>
          <w:sz w:val="28"/>
          <w:szCs w:val="28"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1C4F41" w:rsidRPr="001C4F41" w:rsidTr="001C4F41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плина (модуль)   в соо</w:t>
            </w:r>
            <w:r>
              <w:rPr>
                <w:sz w:val="28"/>
                <w:szCs w:val="28"/>
                <w:lang w:eastAsia="en-US"/>
              </w:rPr>
              <w:t>т</w:t>
            </w:r>
            <w:r>
              <w:rPr>
                <w:sz w:val="28"/>
                <w:szCs w:val="28"/>
                <w:lang w:eastAsia="en-US"/>
              </w:rPr>
              <w:t>ветствии с уче</w:t>
            </w:r>
            <w:r>
              <w:rPr>
                <w:sz w:val="28"/>
                <w:szCs w:val="28"/>
                <w:lang w:eastAsia="en-US"/>
              </w:rPr>
              <w:t>б</w:t>
            </w:r>
            <w:r>
              <w:rPr>
                <w:sz w:val="28"/>
                <w:szCs w:val="28"/>
                <w:lang w:eastAsia="en-US"/>
              </w:rPr>
              <w:t>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Основная/дополнительная л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тература в рабочей программе, автор, название, место изд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ния, издательство, год издания учебной и учебно-методической литературы. 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Для п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чатных изданий колич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ство э</w:t>
            </w: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eastAsia="en-US"/>
              </w:rPr>
              <w:t>земпл</w:t>
            </w:r>
            <w:r>
              <w:rPr>
                <w:sz w:val="28"/>
                <w:szCs w:val="28"/>
                <w:lang w:eastAsia="en-US"/>
              </w:rPr>
              <w:t>я</w:t>
            </w:r>
            <w:r>
              <w:rPr>
                <w:sz w:val="28"/>
                <w:szCs w:val="28"/>
                <w:lang w:eastAsia="en-US"/>
              </w:rPr>
              <w:t>ров, для эле</w:t>
            </w: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eastAsia="en-US"/>
              </w:rPr>
              <w:t>тро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eastAsia="en-US"/>
              </w:rPr>
              <w:lastRenderedPageBreak/>
              <w:t>ных – колич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ство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Число </w:t>
            </w:r>
            <w:proofErr w:type="gramStart"/>
            <w:r>
              <w:rPr>
                <w:sz w:val="28"/>
                <w:szCs w:val="28"/>
                <w:lang w:eastAsia="en-US"/>
              </w:rPr>
              <w:t>обуч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ющи</w:t>
            </w:r>
            <w:r>
              <w:rPr>
                <w:sz w:val="28"/>
                <w:szCs w:val="28"/>
                <w:lang w:eastAsia="en-US"/>
              </w:rPr>
              <w:t>х</w:t>
            </w:r>
            <w:r>
              <w:rPr>
                <w:sz w:val="28"/>
                <w:szCs w:val="28"/>
                <w:lang w:eastAsia="en-US"/>
              </w:rPr>
              <w:t>ся</w:t>
            </w:r>
            <w:proofErr w:type="gramEnd"/>
            <w:r>
              <w:rPr>
                <w:sz w:val="28"/>
                <w:szCs w:val="28"/>
                <w:lang w:eastAsia="en-US"/>
              </w:rPr>
              <w:t>, о</w:t>
            </w:r>
            <w:r>
              <w:rPr>
                <w:sz w:val="28"/>
                <w:szCs w:val="28"/>
                <w:lang w:eastAsia="en-US"/>
              </w:rPr>
              <w:t>д</w:t>
            </w:r>
            <w:r>
              <w:rPr>
                <w:sz w:val="28"/>
                <w:szCs w:val="28"/>
                <w:lang w:eastAsia="en-US"/>
              </w:rPr>
              <w:t>новр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менно изуч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ющих дисц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lastRenderedPageBreak/>
              <w:t>плину в семестр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Прив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денный коэ</w:t>
            </w:r>
            <w:r>
              <w:rPr>
                <w:sz w:val="28"/>
                <w:szCs w:val="28"/>
                <w:lang w:eastAsia="en-US"/>
              </w:rPr>
              <w:t>ф</w:t>
            </w:r>
            <w:r>
              <w:rPr>
                <w:sz w:val="28"/>
                <w:szCs w:val="28"/>
                <w:lang w:eastAsia="en-US"/>
              </w:rPr>
              <w:t>фициент обесп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ченн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сти (</w:t>
            </w:r>
            <w:proofErr w:type="gramStart"/>
            <w:r>
              <w:rPr>
                <w:sz w:val="28"/>
                <w:szCs w:val="28"/>
                <w:lang w:eastAsia="en-US"/>
              </w:rPr>
              <w:t>КО</w:t>
            </w:r>
            <w:proofErr w:type="gramEnd"/>
            <w:r>
              <w:rPr>
                <w:sz w:val="28"/>
                <w:szCs w:val="28"/>
                <w:lang w:eastAsia="en-US"/>
              </w:rPr>
              <w:t>) (на т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 xml:space="preserve">кущий </w:t>
            </w:r>
            <w:r>
              <w:rPr>
                <w:sz w:val="28"/>
                <w:szCs w:val="28"/>
                <w:lang w:eastAsia="en-US"/>
              </w:rPr>
              <w:lastRenderedPageBreak/>
              <w:t>семестр)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1C4F41">
              <w:rPr>
                <w:b/>
                <w:bCs/>
                <w:sz w:val="28"/>
                <w:szCs w:val="28"/>
                <w:lang w:eastAsia="en-US"/>
              </w:rPr>
              <w:t>Ф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а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кул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ь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тетская тер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а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пия, профе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с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си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о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нал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ь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ные б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>о</w:t>
            </w:r>
            <w:r w:rsidRPr="001C4F41">
              <w:rPr>
                <w:b/>
                <w:bCs/>
                <w:sz w:val="28"/>
                <w:szCs w:val="28"/>
                <w:lang w:eastAsia="en-US"/>
              </w:rPr>
              <w:t xml:space="preserve">лезни, модуль </w:t>
            </w:r>
            <w:r w:rsidRPr="001C4F41">
              <w:rPr>
                <w:b/>
                <w:sz w:val="28"/>
                <w:szCs w:val="28"/>
                <w:lang w:eastAsia="en-US"/>
              </w:rPr>
              <w:t>Ф</w:t>
            </w:r>
            <w:r w:rsidRPr="001C4F41">
              <w:rPr>
                <w:b/>
                <w:sz w:val="28"/>
                <w:szCs w:val="28"/>
                <w:lang w:eastAsia="en-US"/>
              </w:rPr>
              <w:t>а</w:t>
            </w:r>
            <w:r w:rsidRPr="001C4F41">
              <w:rPr>
                <w:b/>
                <w:sz w:val="28"/>
                <w:szCs w:val="28"/>
                <w:lang w:eastAsia="en-US"/>
              </w:rPr>
              <w:t>кул</w:t>
            </w:r>
            <w:r w:rsidRPr="001C4F41">
              <w:rPr>
                <w:b/>
                <w:sz w:val="28"/>
                <w:szCs w:val="28"/>
                <w:lang w:eastAsia="en-US"/>
              </w:rPr>
              <w:t>ь</w:t>
            </w:r>
            <w:r w:rsidRPr="001C4F41">
              <w:rPr>
                <w:b/>
                <w:sz w:val="28"/>
                <w:szCs w:val="28"/>
                <w:lang w:eastAsia="en-US"/>
              </w:rPr>
              <w:t>тетская тер</w:t>
            </w:r>
            <w:r w:rsidRPr="001C4F41">
              <w:rPr>
                <w:b/>
                <w:sz w:val="28"/>
                <w:szCs w:val="28"/>
                <w:lang w:eastAsia="en-US"/>
              </w:rPr>
              <w:t>а</w:t>
            </w:r>
            <w:r w:rsidRPr="001C4F41">
              <w:rPr>
                <w:b/>
                <w:sz w:val="28"/>
                <w:szCs w:val="28"/>
                <w:lang w:eastAsia="en-US"/>
              </w:rPr>
              <w:t>пи</w:t>
            </w:r>
            <w:proofErr w:type="gramStart"/>
            <w:r w:rsidRPr="001C4F41">
              <w:rPr>
                <w:b/>
                <w:sz w:val="28"/>
                <w:szCs w:val="28"/>
                <w:lang w:eastAsia="en-US"/>
              </w:rPr>
              <w:t>я</w:t>
            </w:r>
            <w:r>
              <w:rPr>
                <w:b/>
                <w:bCs/>
                <w:sz w:val="28"/>
                <w:szCs w:val="28"/>
                <w:lang w:eastAsia="en-US"/>
              </w:rPr>
              <w:t>(</w:t>
            </w:r>
            <w:proofErr w:type="gramEnd"/>
            <w:r>
              <w:rPr>
                <w:b/>
                <w:bCs/>
                <w:sz w:val="28"/>
                <w:szCs w:val="28"/>
                <w:lang w:eastAsia="en-US"/>
              </w:rPr>
              <w:t>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>, В. И.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Внутренние болезни [Электронный ресурс] / В. И.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, С. И. Овч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ренко, В. А.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Сулимов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 и доп.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ГЭОТАР-Медиа, 2015.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9" w:history="1"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>, Владимир Иван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вич</w:t>
            </w:r>
            <w:r>
              <w:rPr>
                <w:color w:val="000000"/>
                <w:sz w:val="28"/>
                <w:szCs w:val="28"/>
                <w:lang w:eastAsia="en-US"/>
              </w:rPr>
              <w:t>. Внутренние болезни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учебник, рек. М-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вом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образ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науки РФ / В. И.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Сулимов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перераб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. и доп. - М. :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>[Эле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Т.1.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0" w:history="1"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>: учебник с компакт-диском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в 2 т. / под ред. Н. А. Мухина, В. С. Мо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сеева, А. И. Мартынова. - М.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Медиа, 2011 - . - Ко</w:t>
            </w:r>
            <w:r>
              <w:rPr>
                <w:sz w:val="28"/>
                <w:szCs w:val="28"/>
                <w:lang w:eastAsia="en-US"/>
              </w:rPr>
              <w:t>м</w:t>
            </w:r>
            <w:r>
              <w:rPr>
                <w:sz w:val="28"/>
                <w:szCs w:val="28"/>
                <w:lang w:eastAsia="en-US"/>
              </w:rPr>
              <w:t xml:space="preserve">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</w:t>
            </w:r>
            <w:proofErr w:type="spellStart"/>
            <w:r>
              <w:rPr>
                <w:sz w:val="28"/>
                <w:szCs w:val="28"/>
                <w:lang w:eastAsia="en-US"/>
              </w:rPr>
              <w:t>испр</w:t>
            </w:r>
            <w:proofErr w:type="spellEnd"/>
            <w:r>
              <w:rPr>
                <w:sz w:val="28"/>
                <w:szCs w:val="28"/>
                <w:lang w:eastAsia="en-US"/>
              </w:rPr>
              <w:t>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208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учебник с компакт-диском : в 2 т.  / под ред. Н. А. Мухина, В. С. Мо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сеева, А. И. Мартынова. - М.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Медиа, 2010 - . - Ко</w:t>
            </w:r>
            <w:r>
              <w:rPr>
                <w:sz w:val="28"/>
                <w:szCs w:val="28"/>
                <w:lang w:eastAsia="en-US"/>
              </w:rPr>
              <w:t>м</w:t>
            </w:r>
            <w:r>
              <w:rPr>
                <w:sz w:val="28"/>
                <w:szCs w:val="28"/>
                <w:lang w:eastAsia="en-US"/>
              </w:rPr>
              <w:t xml:space="preserve">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</w:t>
            </w:r>
            <w:proofErr w:type="spellStart"/>
            <w:r>
              <w:rPr>
                <w:sz w:val="28"/>
                <w:szCs w:val="28"/>
                <w:lang w:eastAsia="en-US"/>
              </w:rPr>
              <w:t>испр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99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>[Эле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Т.2.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1" w:history="1"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учебник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 компакт-диском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в 2 т. / под ред. Н. А. Мухина, В. С. Мо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сеева, А. И. Мартынова. - М. :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Медиа, 2012 -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 и доп. - 581 с. + 1 эл. опт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д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253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учебник с компакт-диском : в 2 т. / под ред. Н. А. Мухина, В. С. Мо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>сеева, А. И. Мартынова.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Медиа, 2010 -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1C4F41" w:rsidRDefault="001C4F41" w:rsidP="001C4F41">
      <w:pPr>
        <w:tabs>
          <w:tab w:val="right" w:leader="underscore" w:pos="9639"/>
        </w:tabs>
        <w:spacing w:line="312" w:lineRule="auto"/>
        <w:ind w:firstLine="539"/>
        <w:jc w:val="center"/>
        <w:rPr>
          <w:bCs/>
          <w:i/>
          <w:sz w:val="28"/>
          <w:szCs w:val="28"/>
        </w:rPr>
      </w:pPr>
    </w:p>
    <w:p w:rsidR="001C4F41" w:rsidRDefault="001C4F41" w:rsidP="001C4F41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Toc357578153"/>
      <w:r>
        <w:rPr>
          <w:b/>
          <w:sz w:val="28"/>
          <w:szCs w:val="28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ситуационные задачи [Эле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тронный ресурс] : учеб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ос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бие / В. И.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Медиа, 2012.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2" w:history="1"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болезни: руково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д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ство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особие для студентов обуч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ющихся по спец. 060101.65 "Лечебное дело" / В. И.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По</w:t>
            </w:r>
            <w:r>
              <w:rPr>
                <w:color w:val="000000"/>
                <w:sz w:val="28"/>
                <w:szCs w:val="28"/>
                <w:lang w:eastAsia="en-US"/>
              </w:rPr>
              <w:t>д</w:t>
            </w:r>
            <w:r>
              <w:rPr>
                <w:color w:val="000000"/>
                <w:sz w:val="28"/>
                <w:szCs w:val="28"/>
                <w:lang w:eastAsia="en-US"/>
              </w:rPr>
              <w:t>золков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А. А. Абрамова, О. Л. Белая [и др.] ; под ред. В. И.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Подзолкова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стовые дан. -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диа, 2010.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>. - Режим д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ступа: </w:t>
            </w:r>
            <w:hyperlink r:id="rId13" w:history="1"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Ройтберг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, Г.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Е.Внутренние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б</w:t>
            </w:r>
            <w:r>
              <w:rPr>
                <w:bCs/>
                <w:sz w:val="28"/>
                <w:szCs w:val="28"/>
                <w:lang w:eastAsia="en-US"/>
              </w:rPr>
              <w:t>о</w:t>
            </w:r>
            <w:r>
              <w:rPr>
                <w:bCs/>
                <w:sz w:val="28"/>
                <w:szCs w:val="28"/>
                <w:lang w:eastAsia="en-US"/>
              </w:rPr>
              <w:t>лезни. Сердечно-сосудистая систем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а[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Электронный ресурс]: /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Г.Е.Ройтберг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А.В.Струтынский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>. - Электрон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екстовые дан. – М.: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МЕ</w:t>
            </w:r>
            <w:r>
              <w:rPr>
                <w:bCs/>
                <w:sz w:val="28"/>
                <w:szCs w:val="28"/>
                <w:lang w:eastAsia="en-US"/>
              </w:rPr>
              <w:t>Д</w:t>
            </w:r>
            <w:r>
              <w:rPr>
                <w:bCs/>
                <w:sz w:val="28"/>
                <w:szCs w:val="28"/>
                <w:lang w:eastAsia="en-US"/>
              </w:rPr>
              <w:t>пресс-информ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, 2016. -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on-line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>. - Режим доступа: ЭБ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С«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>Букап»</w:t>
            </w:r>
            <w:hyperlink r:id="rId14" w:history="1">
              <w:r>
                <w:rPr>
                  <w:rStyle w:val="a9"/>
                  <w:color w:val="0070C0"/>
                  <w:sz w:val="28"/>
                  <w:szCs w:val="28"/>
                  <w:lang w:eastAsia="en-US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pStyle w:val="af1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ниче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ный д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Ройтберг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, Г. 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Е.Внутренние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 б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лезни. Система органов пищ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варени</w:t>
            </w:r>
            <w:proofErr w:type="gramStart"/>
            <w:r>
              <w:rPr>
                <w:bCs/>
                <w:color w:val="000000"/>
                <w:sz w:val="28"/>
                <w:szCs w:val="28"/>
                <w:lang w:eastAsia="en-US"/>
              </w:rPr>
              <w:t>я[</w:t>
            </w:r>
            <w:proofErr w:type="gram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Электронный ресурс] / 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Г.Е.Ройтберг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А.В.Струтынский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>. - Электрон</w:t>
            </w:r>
            <w:proofErr w:type="gramStart"/>
            <w:r>
              <w:rPr>
                <w:bCs/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bCs/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екстовые дан. – М.: 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МЕ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Д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пресс-информ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, 2016. - 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on-line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. - Режим 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доступа</w:t>
            </w:r>
            <w:proofErr w:type="gramStart"/>
            <w:r>
              <w:rPr>
                <w:bCs/>
                <w:color w:val="000000"/>
                <w:sz w:val="28"/>
                <w:szCs w:val="28"/>
                <w:lang w:eastAsia="en-US"/>
              </w:rPr>
              <w:t>:Э</w:t>
            </w:r>
            <w:proofErr w:type="gramEnd"/>
            <w:r>
              <w:rPr>
                <w:bCs/>
                <w:color w:val="000000"/>
                <w:sz w:val="28"/>
                <w:szCs w:val="28"/>
                <w:lang w:eastAsia="en-US"/>
              </w:rPr>
              <w:t>БС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 «</w:t>
            </w: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Букап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» </w:t>
            </w:r>
            <w:hyperlink r:id="rId15" w:history="1">
              <w:r>
                <w:rPr>
                  <w:rStyle w:val="a9"/>
                  <w:color w:val="0070C0"/>
                  <w:sz w:val="28"/>
                  <w:szCs w:val="28"/>
                  <w:lang w:eastAsia="en-US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огран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Руководство по кардиологии [Электронный ресурс]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уче</w:t>
            </w:r>
            <w:r>
              <w:rPr>
                <w:color w:val="000000"/>
                <w:sz w:val="28"/>
                <w:szCs w:val="28"/>
                <w:lang w:eastAsia="en-US"/>
              </w:rPr>
              <w:t>б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ное пособие в 3 т. / под ред. Г.И.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Сторожакова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, А.А.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Го</w:t>
            </w:r>
            <w:r>
              <w:rPr>
                <w:color w:val="000000"/>
                <w:sz w:val="28"/>
                <w:szCs w:val="28"/>
                <w:lang w:eastAsia="en-US"/>
              </w:rPr>
              <w:t>р</w:t>
            </w:r>
            <w:r>
              <w:rPr>
                <w:color w:val="000000"/>
                <w:sz w:val="28"/>
                <w:szCs w:val="28"/>
                <w:lang w:eastAsia="en-US"/>
              </w:rPr>
              <w:t>баченкова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екст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>вые дан. - М.: ГЭОТАР-Медиа, 2009. - Т. 3.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6" w:history="1"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http://www.studmedlib.ru/book/ISBN9785970409657.html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Дворецкий, Л. И.  Междисц</w:t>
            </w:r>
            <w:r>
              <w:rPr>
                <w:color w:val="000000"/>
                <w:sz w:val="28"/>
                <w:szCs w:val="28"/>
                <w:lang w:eastAsia="en-US"/>
              </w:rPr>
              <w:t>и</w:t>
            </w:r>
            <w:r>
              <w:rPr>
                <w:color w:val="000000"/>
                <w:sz w:val="28"/>
                <w:szCs w:val="28"/>
                <w:lang w:eastAsia="en-US"/>
              </w:rPr>
              <w:t>плинарные клинические зад</w:t>
            </w:r>
            <w:r>
              <w:rPr>
                <w:color w:val="000000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sz w:val="28"/>
                <w:szCs w:val="28"/>
                <w:lang w:eastAsia="en-US"/>
              </w:rPr>
              <w:t>чи [Электронный ресурс]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сборник / Л. И. Дворецкий.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екстовые дан. - М.: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"ГЭОТАР-Медиа", 2012.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7" w:history="1">
              <w:r>
                <w:rPr>
                  <w:rStyle w:val="a9"/>
                  <w:color w:val="000000"/>
                  <w:sz w:val="28"/>
                  <w:szCs w:val="28"/>
                  <w:lang w:val="en-US" w:eastAsia="en-US"/>
                </w:rPr>
                <w:t>http</w:t>
              </w:r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://</w:t>
              </w:r>
              <w:r>
                <w:rPr>
                  <w:rStyle w:val="a9"/>
                  <w:color w:val="000000"/>
                  <w:sz w:val="28"/>
                  <w:szCs w:val="28"/>
                  <w:lang w:val="en-US" w:eastAsia="en-US"/>
                </w:rPr>
                <w:t>www</w:t>
              </w:r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.</w:t>
              </w:r>
              <w:proofErr w:type="spellStart"/>
              <w:r>
                <w:rPr>
                  <w:rStyle w:val="a9"/>
                  <w:color w:val="000000"/>
                  <w:sz w:val="28"/>
                  <w:szCs w:val="28"/>
                  <w:lang w:val="en-US" w:eastAsia="en-US"/>
                </w:rPr>
                <w:t>studmedlib</w:t>
              </w:r>
              <w:proofErr w:type="spellEnd"/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.</w:t>
              </w:r>
              <w:proofErr w:type="spellStart"/>
              <w:r>
                <w:rPr>
                  <w:rStyle w:val="a9"/>
                  <w:color w:val="000000"/>
                  <w:sz w:val="28"/>
                  <w:szCs w:val="28"/>
                  <w:lang w:val="en-US" w:eastAsia="en-US"/>
                </w:rPr>
                <w:t>ru</w:t>
              </w:r>
              <w:proofErr w:type="spellEnd"/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/</w:t>
              </w:r>
              <w:r>
                <w:rPr>
                  <w:rStyle w:val="a9"/>
                  <w:color w:val="000000"/>
                  <w:sz w:val="28"/>
                  <w:szCs w:val="28"/>
                  <w:lang w:val="en-US" w:eastAsia="en-US"/>
                </w:rPr>
                <w:t>book</w:t>
              </w:r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/06-</w:t>
              </w:r>
              <w:r>
                <w:rPr>
                  <w:rStyle w:val="a9"/>
                  <w:color w:val="000000"/>
                  <w:sz w:val="28"/>
                  <w:szCs w:val="28"/>
                  <w:lang w:val="en-US" w:eastAsia="en-US"/>
                </w:rPr>
                <w:t>COS</w:t>
              </w:r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-2330.</w:t>
              </w:r>
              <w:r>
                <w:rPr>
                  <w:rStyle w:val="a9"/>
                  <w:color w:val="000000"/>
                  <w:sz w:val="28"/>
                  <w:szCs w:val="28"/>
                  <w:lang w:val="en-US" w:eastAsia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C4F41" w:rsidRPr="001C4F41" w:rsidTr="001C4F41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  <w:lang w:eastAsia="en-US"/>
              </w:rPr>
              <w:t>Люсов</w:t>
            </w:r>
            <w:proofErr w:type="spellEnd"/>
            <w:r>
              <w:rPr>
                <w:bCs/>
                <w:color w:val="000000"/>
                <w:sz w:val="28"/>
                <w:szCs w:val="28"/>
                <w:lang w:eastAsia="en-US"/>
              </w:rPr>
              <w:t>, В. А.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ЭКГ при инфар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те миокарда [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Электроный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сурс]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атлас + ЭКГ линейка / В. А.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Люсов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 - Электрон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к</w:t>
            </w:r>
            <w:r>
              <w:rPr>
                <w:color w:val="000000"/>
                <w:sz w:val="28"/>
                <w:szCs w:val="28"/>
                <w:lang w:eastAsia="en-US"/>
              </w:rPr>
              <w:t>стовые дан. -  М.</w:t>
            </w: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</w:t>
            </w:r>
            <w:r>
              <w:rPr>
                <w:color w:val="000000"/>
                <w:sz w:val="28"/>
                <w:szCs w:val="28"/>
                <w:lang w:eastAsia="en-US"/>
              </w:rPr>
              <w:t>е</w:t>
            </w:r>
            <w:r>
              <w:rPr>
                <w:color w:val="000000"/>
                <w:sz w:val="28"/>
                <w:szCs w:val="28"/>
                <w:lang w:eastAsia="en-US"/>
              </w:rPr>
              <w:t>диа, 2009.-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>. - Режим д</w:t>
            </w:r>
            <w:r>
              <w:rPr>
                <w:color w:val="000000"/>
                <w:sz w:val="28"/>
                <w:szCs w:val="28"/>
                <w:lang w:eastAsia="en-US"/>
              </w:rPr>
              <w:t>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ступа: </w:t>
            </w:r>
            <w:hyperlink r:id="rId18" w:history="1">
              <w:r>
                <w:rPr>
                  <w:rStyle w:val="a9"/>
                  <w:color w:val="000000"/>
                  <w:sz w:val="28"/>
                  <w:szCs w:val="28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</w:t>
            </w:r>
            <w:r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>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F41" w:rsidRDefault="001C4F4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8F4561" w:rsidRPr="00374BEF" w:rsidRDefault="008F4561" w:rsidP="001D5681">
      <w:pPr>
        <w:jc w:val="both"/>
        <w:rPr>
          <w:sz w:val="28"/>
          <w:szCs w:val="28"/>
        </w:rPr>
      </w:pPr>
    </w:p>
    <w:p w:rsidR="008F4561" w:rsidRPr="00374BEF" w:rsidRDefault="008F4561" w:rsidP="00753C93">
      <w:pPr>
        <w:jc w:val="both"/>
        <w:rPr>
          <w:sz w:val="28"/>
          <w:szCs w:val="28"/>
        </w:rPr>
      </w:pPr>
      <w:bookmarkStart w:id="1" w:name="_GoBack"/>
      <w:bookmarkEnd w:id="1"/>
      <w:r w:rsidRPr="00374BEF">
        <w:rPr>
          <w:sz w:val="28"/>
          <w:szCs w:val="28"/>
        </w:rPr>
        <w:t xml:space="preserve">Подпись автора методической разработки  </w:t>
      </w:r>
      <w:r w:rsidR="00753C93">
        <w:rPr>
          <w:noProof/>
          <w:sz w:val="28"/>
          <w:szCs w:val="28"/>
        </w:rPr>
        <w:pict>
          <v:shape id="Рисунок 6" o:spid="_x0000_i1025" type="#_x0000_t75" alt="Амирова подпись" style="width:74.25pt;height:20.25pt;visibility:visible">
            <v:imagedata r:id="rId19" o:title=""/>
          </v:shape>
        </w:pict>
      </w:r>
      <w:r w:rsidR="00753C93">
        <w:rPr>
          <w:noProof/>
          <w:sz w:val="28"/>
          <w:szCs w:val="28"/>
        </w:rPr>
        <w:t>доц. Амирова Г.Ф.</w:t>
      </w:r>
    </w:p>
    <w:p w:rsidR="008F4561" w:rsidRPr="00374BEF" w:rsidRDefault="008F4561" w:rsidP="004409DB">
      <w:pPr>
        <w:pStyle w:val="a4"/>
        <w:ind w:left="720" w:right="-1" w:firstLine="0"/>
        <w:rPr>
          <w:szCs w:val="28"/>
        </w:rPr>
      </w:pPr>
    </w:p>
    <w:p w:rsidR="008F4561" w:rsidRPr="00273386" w:rsidRDefault="008F4561" w:rsidP="004409DB">
      <w:pPr>
        <w:pStyle w:val="a4"/>
        <w:ind w:right="-1" w:firstLine="0"/>
        <w:rPr>
          <w:sz w:val="24"/>
          <w:szCs w:val="24"/>
        </w:rPr>
      </w:pPr>
      <w:r w:rsidRPr="00273386">
        <w:rPr>
          <w:sz w:val="24"/>
          <w:szCs w:val="24"/>
        </w:rPr>
        <w:tab/>
      </w:r>
    </w:p>
    <w:sectPr w:rsidR="008F4561" w:rsidRPr="00273386" w:rsidSect="0060729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63C" w:rsidRDefault="008F063C" w:rsidP="001C4F41">
      <w:r>
        <w:separator/>
      </w:r>
    </w:p>
  </w:endnote>
  <w:endnote w:type="continuationSeparator" w:id="0">
    <w:p w:rsidR="008F063C" w:rsidRDefault="008F063C" w:rsidP="001C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2AC" w:rsidRDefault="000572A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F41" w:rsidRDefault="008F063C">
    <w:pPr>
      <w:pStyle w:val="a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5d024ba0a04e2a7586eb182d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1C4F41" w:rsidRPr="001C4F41" w:rsidRDefault="001C4F41" w:rsidP="001C4F41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proofErr w:type="spellStart"/>
                <w:r w:rsidRPr="001C4F41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2AC" w:rsidRDefault="000572A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63C" w:rsidRDefault="008F063C" w:rsidP="001C4F41">
      <w:r>
        <w:separator/>
      </w:r>
    </w:p>
  </w:footnote>
  <w:footnote w:type="continuationSeparator" w:id="0">
    <w:p w:rsidR="008F063C" w:rsidRDefault="008F063C" w:rsidP="001C4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2AC" w:rsidRDefault="000572AC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2AC" w:rsidRDefault="000572AC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2AC" w:rsidRDefault="000572AC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  <w:sz w:val="28"/>
        <w:szCs w:val="28"/>
      </w:rPr>
    </w:lvl>
  </w:abstractNum>
  <w:abstractNum w:abstractNumId="11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2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A1B5348"/>
    <w:multiLevelType w:val="hybridMultilevel"/>
    <w:tmpl w:val="82C8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FB77527"/>
    <w:multiLevelType w:val="hybridMultilevel"/>
    <w:tmpl w:val="90B4DFDC"/>
    <w:lvl w:ilvl="0" w:tplc="76BC6818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3"/>
  </w:num>
  <w:num w:numId="8">
    <w:abstractNumId w:val="2"/>
  </w:num>
  <w:num w:numId="9">
    <w:abstractNumId w:val="5"/>
  </w:num>
  <w:num w:numId="10">
    <w:abstractNumId w:val="1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2"/>
  </w:num>
  <w:num w:numId="16">
    <w:abstractNumId w:val="4"/>
  </w:num>
  <w:num w:numId="17">
    <w:abstractNumId w:val="1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9DB"/>
    <w:rsid w:val="000242A1"/>
    <w:rsid w:val="00046978"/>
    <w:rsid w:val="000572AC"/>
    <w:rsid w:val="00060738"/>
    <w:rsid w:val="00065631"/>
    <w:rsid w:val="000732EC"/>
    <w:rsid w:val="00141497"/>
    <w:rsid w:val="001A4124"/>
    <w:rsid w:val="001B5993"/>
    <w:rsid w:val="001C4F41"/>
    <w:rsid w:val="001C67CB"/>
    <w:rsid w:val="001D5681"/>
    <w:rsid w:val="0020111D"/>
    <w:rsid w:val="00236D11"/>
    <w:rsid w:val="00267F46"/>
    <w:rsid w:val="00273386"/>
    <w:rsid w:val="002940F5"/>
    <w:rsid w:val="00311B61"/>
    <w:rsid w:val="003518E6"/>
    <w:rsid w:val="00374BEF"/>
    <w:rsid w:val="004409DB"/>
    <w:rsid w:val="004438C0"/>
    <w:rsid w:val="004C1ED7"/>
    <w:rsid w:val="004D2B3A"/>
    <w:rsid w:val="004E630B"/>
    <w:rsid w:val="00512ECD"/>
    <w:rsid w:val="00570048"/>
    <w:rsid w:val="005D1C24"/>
    <w:rsid w:val="00607298"/>
    <w:rsid w:val="00610BE3"/>
    <w:rsid w:val="00630FF5"/>
    <w:rsid w:val="0063373B"/>
    <w:rsid w:val="006435F0"/>
    <w:rsid w:val="00686985"/>
    <w:rsid w:val="0069552C"/>
    <w:rsid w:val="006C62EA"/>
    <w:rsid w:val="006D0E43"/>
    <w:rsid w:val="006E516B"/>
    <w:rsid w:val="00703520"/>
    <w:rsid w:val="00705AF2"/>
    <w:rsid w:val="0072506A"/>
    <w:rsid w:val="00737DA2"/>
    <w:rsid w:val="00753C93"/>
    <w:rsid w:val="00766637"/>
    <w:rsid w:val="007A3AA5"/>
    <w:rsid w:val="007D7C0A"/>
    <w:rsid w:val="007E59EC"/>
    <w:rsid w:val="00840330"/>
    <w:rsid w:val="008D7F01"/>
    <w:rsid w:val="008E312D"/>
    <w:rsid w:val="008F063C"/>
    <w:rsid w:val="008F4561"/>
    <w:rsid w:val="009079A9"/>
    <w:rsid w:val="00910660"/>
    <w:rsid w:val="009215C7"/>
    <w:rsid w:val="00975930"/>
    <w:rsid w:val="00977094"/>
    <w:rsid w:val="009D5943"/>
    <w:rsid w:val="009D6A01"/>
    <w:rsid w:val="00A209F0"/>
    <w:rsid w:val="00A24AE9"/>
    <w:rsid w:val="00A31A50"/>
    <w:rsid w:val="00A53137"/>
    <w:rsid w:val="00A538F7"/>
    <w:rsid w:val="00A65FA7"/>
    <w:rsid w:val="00A96359"/>
    <w:rsid w:val="00AC1801"/>
    <w:rsid w:val="00AE36C3"/>
    <w:rsid w:val="00B71AB4"/>
    <w:rsid w:val="00B91F65"/>
    <w:rsid w:val="00BA0BA4"/>
    <w:rsid w:val="00BC7156"/>
    <w:rsid w:val="00BE2499"/>
    <w:rsid w:val="00C35DB9"/>
    <w:rsid w:val="00C900DA"/>
    <w:rsid w:val="00CE353E"/>
    <w:rsid w:val="00D31036"/>
    <w:rsid w:val="00D5280E"/>
    <w:rsid w:val="00E409FD"/>
    <w:rsid w:val="00E67E9F"/>
    <w:rsid w:val="00EE26B5"/>
    <w:rsid w:val="00EE498E"/>
    <w:rsid w:val="00F67E54"/>
    <w:rsid w:val="00F72CD4"/>
    <w:rsid w:val="00FA095D"/>
    <w:rsid w:val="00FB2D3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E67E9F"/>
    <w:rPr>
      <w:rFonts w:ascii="Arial" w:hAnsi="Arial" w:cs="Times New Roman"/>
      <w:b/>
      <w:bCs/>
      <w:sz w:val="20"/>
      <w:szCs w:val="20"/>
      <w:lang w:eastAsia="ru-RU"/>
    </w:rPr>
  </w:style>
  <w:style w:type="paragraph" w:customStyle="1" w:styleId="a3">
    <w:name w:val="Знак"/>
    <w:basedOn w:val="a"/>
    <w:uiPriority w:val="99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4409D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link w:val="a7"/>
    <w:uiPriority w:val="99"/>
    <w:locked/>
    <w:rsid w:val="001C67CB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C67CB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3137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3137"/>
    <w:pPr>
      <w:widowControl w:val="0"/>
      <w:ind w:left="40" w:right="-1291" w:hanging="20"/>
    </w:pPr>
    <w:rPr>
      <w:szCs w:val="20"/>
    </w:rPr>
  </w:style>
  <w:style w:type="character" w:styleId="a9">
    <w:name w:val="Hyperlink"/>
    <w:uiPriority w:val="99"/>
    <w:rsid w:val="00E67E9F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7D7C0A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b">
    <w:name w:val="Нижний колонтитул Знак"/>
    <w:link w:val="aa"/>
    <w:uiPriority w:val="99"/>
    <w:locked/>
    <w:rsid w:val="007D7C0A"/>
    <w:rPr>
      <w:rFonts w:ascii="Arial" w:hAnsi="Arial" w:cs="Times New Roman"/>
      <w:sz w:val="20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311B61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311B61"/>
    <w:rPr>
      <w:rFonts w:ascii="Arial" w:hAnsi="Arial" w:cs="Times New Roman"/>
      <w:b/>
      <w:sz w:val="20"/>
      <w:szCs w:val="20"/>
    </w:rPr>
  </w:style>
  <w:style w:type="table" w:styleId="ae">
    <w:name w:val="Table Grid"/>
    <w:basedOn w:val="a1"/>
    <w:uiPriority w:val="99"/>
    <w:rsid w:val="009759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rsid w:val="006C62E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6C62EA"/>
    <w:rPr>
      <w:rFonts w:ascii="Tahoma" w:hAnsi="Tahoma" w:cs="Tahoma"/>
      <w:sz w:val="16"/>
      <w:szCs w:val="16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1C4F4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2">
    <w:name w:val="header"/>
    <w:basedOn w:val="a"/>
    <w:link w:val="af3"/>
    <w:uiPriority w:val="99"/>
    <w:unhideWhenUsed/>
    <w:rsid w:val="001C4F4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1C4F4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hyperlink" Target="http://www.studmedlib.ru/book/ISBN9785970412640.html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book/06-COS-2330.html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istema-organov-picshevareniya-216050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erdechno-sosudistaya-sistema-194740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2368</Words>
  <Characters>13502</Characters>
  <Application>Microsoft Office Word</Application>
  <DocSecurity>0</DocSecurity>
  <Lines>112</Lines>
  <Paragraphs>31</Paragraphs>
  <ScaleCrop>false</ScaleCrop>
  <Company/>
  <LinksUpToDate>false</LinksUpToDate>
  <CharactersWithSpaces>15839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user</dc:creator>
  <cp:keywords/>
  <dc:description/>
  <cp:lastModifiedBy>fermo</cp:lastModifiedBy>
  <cp:revision>12</cp:revision>
  <dcterms:created xsi:type="dcterms:W3CDTF">2019-02-10T06:24:00Z</dcterms:created>
  <dcterms:modified xsi:type="dcterms:W3CDTF">2019-09-09T05:53:00Z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2019-09-08T18:54:25.8918408Z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ed21cfed-642d-4c0b-9dd2-ba8e493b50c5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2019-09-08T18:54:25.8918408Z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ed21cfed-642d-4c0b-9dd2-ba8e493b50c5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