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CF4" w:rsidRPr="00206CF4" w:rsidRDefault="00206CF4" w:rsidP="00206CF4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C7244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06CF4" w:rsidRPr="00206CF4" w:rsidRDefault="00206CF4" w:rsidP="00206CF4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06CF4" w:rsidRPr="00206CF4" w:rsidRDefault="00206CF4" w:rsidP="00206CF4">
      <w:pPr>
        <w:jc w:val="center"/>
        <w:rPr>
          <w:b/>
          <w:sz w:val="24"/>
          <w:szCs w:val="24"/>
        </w:rPr>
      </w:pPr>
    </w:p>
    <w:p w:rsidR="00206CF4" w:rsidRPr="00206CF4" w:rsidRDefault="00813F53" w:rsidP="00206CF4">
      <w:pPr>
        <w:jc w:val="right"/>
        <w:rPr>
          <w:b/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pt;height:103.5pt" o:ole="">
            <v:imagedata r:id="rId5" o:title=""/>
          </v:shape>
          <o:OLEObject Type="Embed" ProgID="MSPhotoEd.3" ShapeID="_x0000_i1025" DrawAspect="Content" ObjectID="_1451716628" r:id="rId6"/>
        </w:object>
      </w:r>
    </w:p>
    <w:p w:rsidR="00206CF4" w:rsidRPr="00206CF4" w:rsidRDefault="00206CF4" w:rsidP="00206CF4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Методическая разработка семинара.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Pr="00206CF4">
        <w:rPr>
          <w:sz w:val="24"/>
          <w:szCs w:val="24"/>
        </w:rPr>
        <w:t>Дифференциальная диагностика кардиалгий».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2. Код темы семинара:</w:t>
      </w:r>
      <w:r w:rsidRPr="00206CF4">
        <w:rPr>
          <w:sz w:val="24"/>
          <w:szCs w:val="24"/>
        </w:rPr>
        <w:t xml:space="preserve"> </w:t>
      </w:r>
      <w:r w:rsidR="00DC7244">
        <w:rPr>
          <w:sz w:val="24"/>
          <w:szCs w:val="24"/>
        </w:rPr>
        <w:t>6.2.1</w:t>
      </w:r>
    </w:p>
    <w:p w:rsidR="00206CF4" w:rsidRPr="00206CF4" w:rsidRDefault="00206CF4" w:rsidP="00DC724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терапии»</w:t>
      </w:r>
      <w:r w:rsidR="00DC7244" w:rsidRPr="00DC7244">
        <w:rPr>
          <w:sz w:val="24"/>
          <w:szCs w:val="24"/>
        </w:rPr>
        <w:t xml:space="preserve"> </w:t>
      </w:r>
      <w:r w:rsidR="00DC7244" w:rsidRPr="00206CF4">
        <w:rPr>
          <w:sz w:val="24"/>
          <w:szCs w:val="24"/>
        </w:rPr>
        <w:t xml:space="preserve">ПП С 01. 01 </w:t>
      </w:r>
      <w:proofErr w:type="gramStart"/>
      <w:r w:rsidR="00DC7244" w:rsidRPr="00206CF4">
        <w:rPr>
          <w:sz w:val="24"/>
          <w:szCs w:val="24"/>
        </w:rPr>
        <w:t xml:space="preserve">( </w:t>
      </w:r>
      <w:proofErr w:type="gramEnd"/>
      <w:r w:rsidR="00DC7244" w:rsidRPr="00206CF4">
        <w:rPr>
          <w:sz w:val="24"/>
          <w:szCs w:val="24"/>
        </w:rPr>
        <w:t>576 часов)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5.Продолжительность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6.Цель:</w:t>
      </w:r>
      <w:r w:rsidRPr="00206CF4">
        <w:rPr>
          <w:sz w:val="24"/>
          <w:szCs w:val="24"/>
        </w:rPr>
        <w:t xml:space="preserve"> Рассмотреть и обсудить дифференциальную диагностику кардиалгий.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7. </w:t>
      </w:r>
      <w:r w:rsidRPr="00206CF4">
        <w:rPr>
          <w:sz w:val="24"/>
          <w:szCs w:val="24"/>
        </w:rPr>
        <w:t>На семинаре обсуждаются следующие вопросы: Современные рекомендации по диагностике, заболевания которые могут имитировать  ИБС, ОИМ.</w:t>
      </w:r>
    </w:p>
    <w:p w:rsidR="00206CF4" w:rsidRPr="00206CF4" w:rsidRDefault="00206CF4" w:rsidP="00206CF4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Сообщения курсантов </w:t>
      </w:r>
      <w:proofErr w:type="gramStart"/>
      <w:r w:rsidRPr="00206CF4">
        <w:rPr>
          <w:sz w:val="24"/>
          <w:szCs w:val="24"/>
        </w:rPr>
        <w:t>о</w:t>
      </w:r>
      <w:proofErr w:type="gramEnd"/>
      <w:r w:rsidRPr="00206CF4">
        <w:rPr>
          <w:sz w:val="24"/>
          <w:szCs w:val="24"/>
        </w:rPr>
        <w:t xml:space="preserve"> изменениях ЭКГ при таких заболеваниях, как грыжа пищеводного отверстия диафрагмы, язвенная болезнь желудка, НЦД, остеохондроз позвоночника.</w:t>
      </w:r>
    </w:p>
    <w:p w:rsidR="00206CF4" w:rsidRPr="00206CF4" w:rsidRDefault="00206CF4" w:rsidP="00206CF4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Современные рекомендации по диагностике </w:t>
      </w:r>
    </w:p>
    <w:p w:rsidR="00206CF4" w:rsidRPr="00206CF4" w:rsidRDefault="00206CF4" w:rsidP="00206CF4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Ведение больных с неотложными состояниями</w:t>
      </w:r>
    </w:p>
    <w:p w:rsidR="00206CF4" w:rsidRPr="00206CF4" w:rsidRDefault="00206CF4" w:rsidP="00206CF4">
      <w:pPr>
        <w:ind w:left="360"/>
        <w:jc w:val="both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9.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 xml:space="preserve">10. </w:t>
      </w:r>
      <w:r w:rsidRPr="00206CF4">
        <w:rPr>
          <w:sz w:val="24"/>
          <w:szCs w:val="24"/>
        </w:rPr>
        <w:t>Литература по теме семинара: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206CF4" w:rsidRPr="00206CF4" w:rsidRDefault="00206CF4" w:rsidP="00206CF4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lastRenderedPageBreak/>
        <w:t>1.    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206CF4" w:rsidRPr="00206CF4" w:rsidRDefault="00206CF4" w:rsidP="00206CF4">
      <w:pPr>
        <w:rPr>
          <w:sz w:val="24"/>
          <w:szCs w:val="24"/>
        </w:rPr>
      </w:pP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206CF4" w:rsidRPr="00206CF4" w:rsidRDefault="00206CF4" w:rsidP="00206CF4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3.Справочник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Мрочек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sz w:val="24"/>
          <w:szCs w:val="24"/>
        </w:rPr>
      </w:pP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jc w:val="both"/>
        <w:rPr>
          <w:b/>
        </w:rPr>
      </w:pPr>
    </w:p>
    <w:p w:rsidR="00F762A7" w:rsidRPr="00F762A7" w:rsidRDefault="00F762A7" w:rsidP="00F762A7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C7244">
        <w:rPr>
          <w:b/>
          <w:sz w:val="24"/>
          <w:szCs w:val="24"/>
        </w:rPr>
        <w:t xml:space="preserve">и социального развития </w:t>
      </w:r>
      <w:r w:rsidRPr="00F762A7">
        <w:rPr>
          <w:b/>
          <w:sz w:val="24"/>
          <w:szCs w:val="24"/>
        </w:rPr>
        <w:t>РФ Института последипломного образования</w:t>
      </w:r>
    </w:p>
    <w:p w:rsidR="00F762A7" w:rsidRPr="00F762A7" w:rsidRDefault="00F762A7" w:rsidP="00F762A7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Кафедра терапии и ОВП с курсом гериатрии</w:t>
      </w:r>
    </w:p>
    <w:p w:rsidR="00F762A7" w:rsidRPr="00F762A7" w:rsidRDefault="00813F53" w:rsidP="00F762A7">
      <w:pPr>
        <w:jc w:val="right"/>
        <w:rPr>
          <w:b/>
          <w:sz w:val="24"/>
          <w:szCs w:val="24"/>
        </w:rPr>
      </w:pPr>
      <w:r>
        <w:object w:dxaOrig="20397" w:dyaOrig="4919">
          <v:shape id="_x0000_i1026" type="#_x0000_t75" style="width:351pt;height:103.5pt" o:ole="">
            <v:imagedata r:id="rId5" o:title=""/>
          </v:shape>
          <o:OLEObject Type="Embed" ProgID="MSPhotoEd.3" ShapeID="_x0000_i1026" DrawAspect="Content" ObjectID="_1451716629" r:id="rId7"/>
        </w:object>
      </w:r>
    </w:p>
    <w:p w:rsidR="00F762A7" w:rsidRPr="00F762A7" w:rsidRDefault="00F762A7" w:rsidP="00F762A7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Методическая разработка семинара.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1.Название: </w:t>
      </w:r>
      <w:r w:rsidRPr="00F762A7">
        <w:rPr>
          <w:sz w:val="24"/>
          <w:szCs w:val="24"/>
        </w:rPr>
        <w:t>«</w:t>
      </w:r>
      <w:r>
        <w:rPr>
          <w:sz w:val="24"/>
          <w:szCs w:val="24"/>
        </w:rPr>
        <w:t xml:space="preserve">Неотложная терапия </w:t>
      </w:r>
      <w:r w:rsidRPr="00F762A7">
        <w:rPr>
          <w:sz w:val="24"/>
          <w:szCs w:val="24"/>
        </w:rPr>
        <w:t xml:space="preserve"> в кардиологии»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2. Код темы семинара:</w:t>
      </w:r>
      <w:r w:rsidRPr="00F762A7">
        <w:rPr>
          <w:sz w:val="24"/>
          <w:szCs w:val="24"/>
        </w:rPr>
        <w:t xml:space="preserve"> </w:t>
      </w:r>
      <w:r w:rsidR="00DC7244">
        <w:rPr>
          <w:sz w:val="24"/>
          <w:szCs w:val="24"/>
        </w:rPr>
        <w:t>6.12.2</w:t>
      </w:r>
    </w:p>
    <w:p w:rsidR="00F762A7" w:rsidRDefault="00F762A7" w:rsidP="00DC7244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3.Наименование цикла:</w:t>
      </w:r>
      <w:r w:rsidRPr="00F762A7">
        <w:rPr>
          <w:sz w:val="24"/>
          <w:szCs w:val="24"/>
        </w:rPr>
        <w:t xml:space="preserve"> </w:t>
      </w:r>
      <w:r w:rsidRPr="00206CF4">
        <w:rPr>
          <w:sz w:val="24"/>
          <w:szCs w:val="24"/>
        </w:rPr>
        <w:t>«Первичная специализация по терапии»</w:t>
      </w:r>
      <w:r w:rsidR="00DC7244" w:rsidRPr="00DC7244">
        <w:rPr>
          <w:sz w:val="24"/>
          <w:szCs w:val="24"/>
        </w:rPr>
        <w:t xml:space="preserve"> </w:t>
      </w:r>
      <w:r w:rsidR="00DC7244" w:rsidRPr="00206CF4">
        <w:rPr>
          <w:sz w:val="24"/>
          <w:szCs w:val="24"/>
        </w:rPr>
        <w:t xml:space="preserve">ПП С 01. 01 </w:t>
      </w:r>
      <w:proofErr w:type="gramStart"/>
      <w:r w:rsidR="00DC7244" w:rsidRPr="00206CF4">
        <w:rPr>
          <w:sz w:val="24"/>
          <w:szCs w:val="24"/>
        </w:rPr>
        <w:t xml:space="preserve">( </w:t>
      </w:r>
      <w:proofErr w:type="gramEnd"/>
      <w:r w:rsidR="00DC7244" w:rsidRPr="00206CF4">
        <w:rPr>
          <w:sz w:val="24"/>
          <w:szCs w:val="24"/>
        </w:rPr>
        <w:t>576 часов)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4.Контингент </w:t>
      </w:r>
      <w:proofErr w:type="gramStart"/>
      <w:r w:rsidRPr="00F762A7">
        <w:rPr>
          <w:b/>
          <w:sz w:val="24"/>
          <w:szCs w:val="24"/>
        </w:rPr>
        <w:t>обучающихся</w:t>
      </w:r>
      <w:proofErr w:type="gramEnd"/>
      <w:r w:rsidRPr="00F762A7">
        <w:rPr>
          <w:b/>
          <w:sz w:val="24"/>
          <w:szCs w:val="24"/>
        </w:rPr>
        <w:t>:</w:t>
      </w:r>
      <w:r w:rsidRPr="00F762A7">
        <w:rPr>
          <w:sz w:val="24"/>
          <w:szCs w:val="24"/>
        </w:rPr>
        <w:t xml:space="preserve"> врачи терапевты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5.Продолжительность занятия:</w:t>
      </w:r>
      <w:r w:rsidRPr="00F762A7">
        <w:rPr>
          <w:sz w:val="24"/>
          <w:szCs w:val="24"/>
        </w:rPr>
        <w:t xml:space="preserve"> 2 часа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6.Цель:</w:t>
      </w:r>
      <w:r w:rsidRPr="00F762A7">
        <w:rPr>
          <w:sz w:val="24"/>
          <w:szCs w:val="24"/>
        </w:rPr>
        <w:t xml:space="preserve"> Рассмотреть и обсудить современные методы интенсивной терапии и реанимации в кардиологии.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7. </w:t>
      </w:r>
      <w:r w:rsidRPr="00F762A7">
        <w:rPr>
          <w:sz w:val="24"/>
          <w:szCs w:val="24"/>
        </w:rPr>
        <w:t>На семинаре обсуждаются следующие вопросы: Современные рекомендации по интенсивной терапии, критерии диагностики неотложных состояний. Основные группы препаратов для сердечно-лёгочной реанимации, тактика ведения.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8.</w:t>
      </w:r>
      <w:r w:rsidRPr="00F762A7">
        <w:rPr>
          <w:sz w:val="24"/>
          <w:szCs w:val="24"/>
        </w:rPr>
        <w:t xml:space="preserve"> План семинара: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Сообщения курсантов о причинах экстренных состояний в кардиологии.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Современные рекомендации ВНОК по инфаркту миокарда, кардиогенному шоку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Первая помощь при гипертоническом кризе 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Купирование пароксизмальных нарушений ритма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Ведение больных с неотложными состояниями</w:t>
      </w:r>
    </w:p>
    <w:p w:rsidR="00F762A7" w:rsidRPr="00F762A7" w:rsidRDefault="00F762A7" w:rsidP="00F762A7">
      <w:pPr>
        <w:ind w:left="360"/>
        <w:jc w:val="both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 xml:space="preserve">9. </w:t>
      </w:r>
      <w:r w:rsidRPr="00F762A7">
        <w:rPr>
          <w:sz w:val="24"/>
          <w:szCs w:val="24"/>
        </w:rPr>
        <w:t>Иллюстративный материал: таблицы</w:t>
      </w:r>
      <w:proofErr w:type="gramStart"/>
      <w:r w:rsidRPr="00F762A7">
        <w:rPr>
          <w:sz w:val="24"/>
          <w:szCs w:val="24"/>
        </w:rPr>
        <w:t xml:space="preserve"> ,</w:t>
      </w:r>
      <w:proofErr w:type="gramEnd"/>
      <w:r w:rsidRPr="00F762A7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F762A7" w:rsidRPr="00F762A7" w:rsidRDefault="00F762A7" w:rsidP="00F762A7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     </w:t>
      </w:r>
      <w:r w:rsidRPr="00F762A7">
        <w:rPr>
          <w:b/>
          <w:sz w:val="24"/>
          <w:szCs w:val="24"/>
        </w:rPr>
        <w:t xml:space="preserve">10. </w:t>
      </w:r>
      <w:r w:rsidRPr="00F762A7">
        <w:rPr>
          <w:sz w:val="24"/>
          <w:szCs w:val="24"/>
        </w:rPr>
        <w:t>Литература по теме семинара:</w:t>
      </w:r>
    </w:p>
    <w:p w:rsidR="00F762A7" w:rsidRPr="00F762A7" w:rsidRDefault="00F762A7" w:rsidP="00F762A7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lastRenderedPageBreak/>
        <w:t xml:space="preserve">      Основная:</w:t>
      </w:r>
    </w:p>
    <w:p w:rsidR="00F762A7" w:rsidRPr="00F762A7" w:rsidRDefault="00F762A7" w:rsidP="00F762A7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F762A7">
        <w:rPr>
          <w:rFonts w:ascii="Arial" w:hAnsi="Arial" w:cs="Arial"/>
          <w:color w:val="474747"/>
          <w:sz w:val="24"/>
          <w:szCs w:val="24"/>
        </w:rPr>
        <w:t>    </w:t>
      </w:r>
      <w:r w:rsidRPr="00F762A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F762A7">
        <w:rPr>
          <w:rFonts w:ascii="Arial" w:hAnsi="Arial" w:cs="Arial"/>
          <w:color w:val="474747"/>
          <w:sz w:val="24"/>
          <w:szCs w:val="24"/>
        </w:rPr>
        <w:t> </w:t>
      </w:r>
      <w:r w:rsidRPr="00F762A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F762A7">
        <w:rPr>
          <w:rFonts w:ascii="Arial" w:hAnsi="Arial" w:cs="Arial"/>
          <w:sz w:val="24"/>
          <w:szCs w:val="24"/>
        </w:rPr>
        <w:t>и</w:t>
      </w:r>
      <w:r w:rsidRPr="00F762A7">
        <w:rPr>
          <w:rFonts w:ascii="Arial" w:hAnsi="Arial" w:cs="Arial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>.</w:t>
      </w:r>
    </w:p>
    <w:p w:rsidR="00F762A7" w:rsidRPr="00F762A7" w:rsidRDefault="00F762A7" w:rsidP="00F762A7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</w:t>
      </w:r>
      <w:r w:rsidRPr="00F762A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Руководство по нарушениям</w:t>
      </w:r>
      <w:r w:rsidRPr="00F762A7">
        <w:rPr>
          <w:rFonts w:ascii="Arial" w:hAnsi="Arial" w:cs="Arial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F762A7" w:rsidRPr="00F762A7" w:rsidRDefault="00F762A7" w:rsidP="00F762A7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3.</w:t>
      </w:r>
      <w:r w:rsidRPr="00F762A7">
        <w:rPr>
          <w:rFonts w:ascii="Arial" w:hAnsi="Arial" w:cs="Arial"/>
          <w:color w:val="474747"/>
          <w:sz w:val="24"/>
          <w:szCs w:val="24"/>
        </w:rPr>
        <w:t>Справочник по </w:t>
      </w:r>
      <w:r w:rsidRPr="00F762A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F762A7">
        <w:rPr>
          <w:rFonts w:ascii="Arial" w:hAnsi="Arial" w:cs="Arial"/>
          <w:sz w:val="24"/>
          <w:szCs w:val="24"/>
        </w:rPr>
        <w:t>и</w:t>
      </w:r>
      <w:r w:rsidRPr="00F762A7">
        <w:rPr>
          <w:rFonts w:ascii="Arial" w:hAnsi="Arial" w:cs="Arial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F762A7" w:rsidRPr="00F762A7" w:rsidRDefault="00F762A7" w:rsidP="00F762A7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      Дополнительная:</w:t>
      </w:r>
    </w:p>
    <w:p w:rsidR="00F762A7" w:rsidRPr="00F762A7" w:rsidRDefault="00F762A7" w:rsidP="00F762A7">
      <w:pPr>
        <w:jc w:val="both"/>
        <w:rPr>
          <w:sz w:val="28"/>
          <w:szCs w:val="28"/>
        </w:rPr>
      </w:pPr>
      <w:r w:rsidRPr="00F762A7">
        <w:rPr>
          <w:sz w:val="28"/>
          <w:szCs w:val="28"/>
        </w:rPr>
        <w:t xml:space="preserve">1. Горбачёв В. В., Мрочек А.Г. Атеросклероз. Учебное пособие - Мн.: Книжный дом,2005.-608 </w:t>
      </w:r>
      <w:proofErr w:type="gramStart"/>
      <w:r w:rsidRPr="00F762A7">
        <w:rPr>
          <w:sz w:val="28"/>
          <w:szCs w:val="28"/>
        </w:rPr>
        <w:t>с</w:t>
      </w:r>
      <w:proofErr w:type="gramEnd"/>
      <w:r w:rsidRPr="00F762A7">
        <w:rPr>
          <w:sz w:val="28"/>
          <w:szCs w:val="28"/>
        </w:rPr>
        <w:t>.</w:t>
      </w:r>
    </w:p>
    <w:p w:rsidR="00F762A7" w:rsidRPr="00F762A7" w:rsidRDefault="00F762A7" w:rsidP="00F762A7">
      <w:pPr>
        <w:jc w:val="both"/>
        <w:rPr>
          <w:sz w:val="28"/>
          <w:szCs w:val="28"/>
        </w:rPr>
      </w:pPr>
      <w:r w:rsidRPr="00F762A7">
        <w:rPr>
          <w:sz w:val="28"/>
          <w:szCs w:val="28"/>
        </w:rPr>
        <w:t xml:space="preserve"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F762A7">
        <w:rPr>
          <w:sz w:val="28"/>
          <w:szCs w:val="28"/>
        </w:rPr>
        <w:t>с</w:t>
      </w:r>
      <w:proofErr w:type="gramEnd"/>
      <w:r w:rsidRPr="00F762A7">
        <w:rPr>
          <w:sz w:val="28"/>
          <w:szCs w:val="28"/>
        </w:rPr>
        <w:t>.</w:t>
      </w:r>
    </w:p>
    <w:p w:rsidR="00F762A7" w:rsidRPr="00F762A7" w:rsidRDefault="00F762A7" w:rsidP="00F762A7">
      <w:pPr>
        <w:rPr>
          <w:rFonts w:ascii="Arial" w:hAnsi="Arial" w:cs="Arial"/>
          <w:color w:val="474747"/>
          <w:sz w:val="28"/>
          <w:szCs w:val="28"/>
        </w:rPr>
      </w:pPr>
      <w:r w:rsidRPr="00F762A7">
        <w:rPr>
          <w:rFonts w:ascii="Arial" w:hAnsi="Arial" w:cs="Arial"/>
          <w:color w:val="474747"/>
          <w:sz w:val="28"/>
          <w:szCs w:val="28"/>
        </w:rPr>
        <w:t xml:space="preserve"> 3. Экстренная диагностика и лечение в неотложной </w:t>
      </w:r>
      <w:r w:rsidRPr="00F762A7">
        <w:rPr>
          <w:rFonts w:ascii="Arial" w:hAnsi="Arial" w:cs="Arial"/>
          <w:bCs/>
          <w:sz w:val="28"/>
          <w:szCs w:val="28"/>
          <w:shd w:val="clear" w:color="auto" w:fill="FFFFFF"/>
        </w:rPr>
        <w:t>кардиологи</w:t>
      </w:r>
      <w:r w:rsidRPr="00F762A7">
        <w:rPr>
          <w:rFonts w:ascii="Arial" w:hAnsi="Arial" w:cs="Arial"/>
          <w:sz w:val="28"/>
          <w:szCs w:val="28"/>
        </w:rPr>
        <w:t>и</w:t>
      </w:r>
      <w:r w:rsidRPr="00F762A7">
        <w:rPr>
          <w:rFonts w:ascii="Arial" w:hAnsi="Arial" w:cs="Arial"/>
          <w:color w:val="474747"/>
          <w:sz w:val="28"/>
          <w:szCs w:val="28"/>
        </w:rPr>
        <w:t xml:space="preserve">: Руководство для врачей/ В. С. Волков.- М.: МИА,2010.-333с.     </w:t>
      </w:r>
    </w:p>
    <w:p w:rsidR="00F762A7" w:rsidRPr="00F762A7" w:rsidRDefault="00F762A7" w:rsidP="00F762A7">
      <w:pPr>
        <w:rPr>
          <w:rFonts w:ascii="Arial" w:hAnsi="Arial" w:cs="Arial"/>
          <w:color w:val="474747"/>
          <w:sz w:val="28"/>
          <w:szCs w:val="28"/>
        </w:rPr>
      </w:pPr>
    </w:p>
    <w:p w:rsidR="00F762A7" w:rsidRPr="00F762A7" w:rsidRDefault="00F762A7" w:rsidP="00F762A7">
      <w:pPr>
        <w:rPr>
          <w:rFonts w:ascii="Arial" w:hAnsi="Arial" w:cs="Arial"/>
          <w:color w:val="474747"/>
          <w:sz w:val="28"/>
          <w:szCs w:val="28"/>
        </w:rPr>
      </w:pPr>
    </w:p>
    <w:p w:rsidR="00F762A7" w:rsidRPr="00F762A7" w:rsidRDefault="00F762A7" w:rsidP="00F762A7">
      <w:pPr>
        <w:rPr>
          <w:sz w:val="24"/>
          <w:szCs w:val="24"/>
        </w:rPr>
      </w:pP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Подготовила доцент кафедры терапии и ОВП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с курсом гериатрии ИПО БГМУ                                                  Чепурная А. Н.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DC7244">
      <w:pPr>
        <w:jc w:val="both"/>
        <w:rPr>
          <w:sz w:val="24"/>
          <w:szCs w:val="24"/>
        </w:rPr>
      </w:pPr>
    </w:p>
    <w:p w:rsidR="00813F53" w:rsidRDefault="00813F5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C7244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F762A7" w:rsidRDefault="00813F53" w:rsidP="00F762A7">
      <w:pPr>
        <w:jc w:val="right"/>
        <w:rPr>
          <w:b/>
          <w:sz w:val="24"/>
          <w:szCs w:val="24"/>
        </w:rPr>
      </w:pPr>
      <w:r>
        <w:object w:dxaOrig="20397" w:dyaOrig="4919">
          <v:shape id="_x0000_i1027" type="#_x0000_t75" style="width:351pt;height:103.5pt" o:ole="">
            <v:imagedata r:id="rId5" o:title=""/>
          </v:shape>
          <o:OLEObject Type="Embed" ProgID="MSPhotoEd.3" ShapeID="_x0000_i1027" DrawAspect="Content" ObjectID="_1451716630" r:id="rId8"/>
        </w:object>
      </w:r>
    </w:p>
    <w:p w:rsidR="00F762A7" w:rsidRPr="0028784D" w:rsidRDefault="00F762A7" w:rsidP="00F762A7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Дифференциальная диагностика ИБС</w:t>
      </w:r>
      <w:r w:rsidRPr="00733B20">
        <w:rPr>
          <w:sz w:val="24"/>
          <w:szCs w:val="24"/>
        </w:rPr>
        <w:t>»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DC7244">
        <w:rPr>
          <w:sz w:val="24"/>
          <w:szCs w:val="24"/>
        </w:rPr>
        <w:t>6.2.3</w:t>
      </w:r>
    </w:p>
    <w:p w:rsidR="00F762A7" w:rsidRPr="00733B20" w:rsidRDefault="00F762A7" w:rsidP="00DC724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«Первичная специализация по терапии»</w:t>
      </w:r>
      <w:r w:rsidR="00DC7244" w:rsidRPr="00DC7244">
        <w:rPr>
          <w:sz w:val="24"/>
          <w:szCs w:val="24"/>
        </w:rPr>
        <w:t xml:space="preserve"> </w:t>
      </w:r>
      <w:r w:rsidR="00DC7244" w:rsidRPr="00733B20">
        <w:rPr>
          <w:sz w:val="24"/>
          <w:szCs w:val="24"/>
        </w:rPr>
        <w:t>ПП С 01. 01 (576 часов)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кардиологии.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="009D714B"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ишемической болезни сердца, ОИМ.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 w:rsidR="009D714B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F762A7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>Сообщения курсантов клинике, этиологии ИБС</w:t>
      </w:r>
    </w:p>
    <w:p w:rsidR="00F762A7" w:rsidRPr="00733B20" w:rsidRDefault="00F762A7" w:rsidP="00F762A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F762A7" w:rsidRPr="00733B20" w:rsidRDefault="00F762A7" w:rsidP="00F762A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ИБС, ИМ</w:t>
      </w:r>
    </w:p>
    <w:p w:rsidR="00F762A7" w:rsidRPr="00733B20" w:rsidRDefault="00F762A7" w:rsidP="00F762A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Купирование  приступа стенокардии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714B" w:rsidRPr="00733B20" w:rsidRDefault="009D714B" w:rsidP="00F762A7">
      <w:pPr>
        <w:ind w:left="360"/>
        <w:jc w:val="both"/>
        <w:rPr>
          <w:sz w:val="24"/>
          <w:szCs w:val="24"/>
        </w:rPr>
      </w:pPr>
    </w:p>
    <w:p w:rsidR="00F762A7" w:rsidRPr="00733B20" w:rsidRDefault="00F762A7" w:rsidP="00F762A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>1</w:t>
      </w:r>
      <w:r w:rsidR="009D714B"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 w:rsidR="009D714B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F762A7" w:rsidRPr="00733B20" w:rsidRDefault="00F762A7" w:rsidP="00F762A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F762A7" w:rsidRPr="00EF4188" w:rsidRDefault="00F762A7" w:rsidP="00F762A7">
      <w:pPr>
        <w:rPr>
          <w:sz w:val="20"/>
          <w:szCs w:val="20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EF4188">
        <w:rPr>
          <w:rFonts w:ascii="Arial" w:hAnsi="Arial" w:cs="Arial"/>
          <w:color w:val="474747"/>
          <w:sz w:val="20"/>
          <w:szCs w:val="20"/>
        </w:rPr>
        <w:t>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.. - 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>Нижний Новгород: НГМА, 2010. - 103 с</w:t>
      </w:r>
    </w:p>
    <w:p w:rsidR="00F762A7" w:rsidRDefault="00F762A7" w:rsidP="00F762A7">
      <w:pPr>
        <w:rPr>
          <w:sz w:val="20"/>
          <w:szCs w:val="20"/>
        </w:rPr>
      </w:pPr>
      <w:r>
        <w:rPr>
          <w:rFonts w:ascii="Arial" w:hAnsi="Arial" w:cs="Arial"/>
          <w:color w:val="474747"/>
          <w:sz w:val="20"/>
          <w:szCs w:val="20"/>
        </w:rPr>
        <w:t>2.</w:t>
      </w:r>
      <w:r w:rsidRPr="00EF4188">
        <w:rPr>
          <w:rFonts w:ascii="Arial" w:hAnsi="Arial" w:cs="Arial"/>
          <w:color w:val="474747"/>
          <w:sz w:val="20"/>
          <w:szCs w:val="20"/>
        </w:rPr>
        <w:t>  Простой анализ ЭКГ: интерпретация, дифференциальный диагноз: научное издание/ Г. Эберт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 ;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 xml:space="preserve"> пер. с англ. Д. А. Белоносов [и др.] ; под ред. В. А. Кокорина. - М.: Логосфера, 2010. - 279 с.</w:t>
      </w:r>
    </w:p>
    <w:p w:rsidR="00F762A7" w:rsidRPr="002E38C7" w:rsidRDefault="00F762A7" w:rsidP="00F762A7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 3.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F762A7" w:rsidRPr="00A32DE9" w:rsidRDefault="00F762A7" w:rsidP="00F762A7">
      <w:pPr>
        <w:ind w:left="720"/>
        <w:rPr>
          <w:rFonts w:ascii="Arial" w:hAnsi="Arial" w:cs="Arial"/>
          <w:color w:val="474747"/>
          <w:sz w:val="20"/>
          <w:szCs w:val="20"/>
        </w:rPr>
      </w:pPr>
      <w:r w:rsidRPr="00A32DE9">
        <w:rPr>
          <w:rFonts w:ascii="Arial" w:hAnsi="Arial" w:cs="Arial"/>
          <w:color w:val="474747"/>
          <w:sz w:val="20"/>
          <w:szCs w:val="20"/>
        </w:rPr>
        <w:t>Дополнительная:</w:t>
      </w:r>
    </w:p>
    <w:p w:rsidR="00F762A7" w:rsidRPr="002E38C7" w:rsidRDefault="00F762A7" w:rsidP="00F762A7">
      <w:pPr>
        <w:rPr>
          <w:sz w:val="24"/>
          <w:szCs w:val="24"/>
        </w:rPr>
      </w:pPr>
      <w:r w:rsidRPr="002E38C7">
        <w:rPr>
          <w:sz w:val="24"/>
          <w:szCs w:val="24"/>
        </w:rPr>
        <w:t xml:space="preserve">  1.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E38C7">
        <w:rPr>
          <w:sz w:val="24"/>
          <w:szCs w:val="24"/>
        </w:rPr>
        <w:t>с</w:t>
      </w:r>
      <w:proofErr w:type="gramEnd"/>
      <w:r w:rsidRPr="002E38C7">
        <w:rPr>
          <w:sz w:val="24"/>
          <w:szCs w:val="24"/>
        </w:rPr>
        <w:t>.</w:t>
      </w:r>
    </w:p>
    <w:p w:rsidR="00F762A7" w:rsidRDefault="00F762A7" w:rsidP="00F762A7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2.Реперфузионная терапия в остром периоде инфаркта миокарда:научное издание/М. Ш. Хубутия,Г. А. Газарян, И. В. Захаров</w:t>
      </w:r>
      <w:proofErr w:type="gramStart"/>
      <w:r>
        <w:rPr>
          <w:rFonts w:ascii="Arial" w:hAnsi="Arial" w:cs="Arial"/>
          <w:color w:val="474747"/>
        </w:rPr>
        <w:t>.М</w:t>
      </w:r>
      <w:proofErr w:type="gramEnd"/>
      <w:r>
        <w:rPr>
          <w:rFonts w:ascii="Arial" w:hAnsi="Arial" w:cs="Arial"/>
          <w:color w:val="474747"/>
        </w:rPr>
        <w:t>.:Гэотар Медиа, 2010.-164 с.</w:t>
      </w:r>
    </w:p>
    <w:p w:rsidR="00F762A7" w:rsidRDefault="00F762A7" w:rsidP="00F762A7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3.Экстренная диагностика и лечение в неотложной кардиологии: Руководство для врачей/В. С. Волков</w:t>
      </w:r>
      <w:proofErr w:type="gramStart"/>
      <w:r>
        <w:rPr>
          <w:rFonts w:ascii="Arial" w:hAnsi="Arial" w:cs="Arial"/>
          <w:color w:val="474747"/>
        </w:rPr>
        <w:t>.-</w:t>
      </w:r>
      <w:proofErr w:type="gramEnd"/>
      <w:r>
        <w:rPr>
          <w:rFonts w:ascii="Arial" w:hAnsi="Arial" w:cs="Arial"/>
          <w:color w:val="474747"/>
        </w:rPr>
        <w:t>М.:МИА, 2010-333 с.</w:t>
      </w:r>
    </w:p>
    <w:p w:rsidR="00F762A7" w:rsidRPr="00A32DE9" w:rsidRDefault="00F762A7" w:rsidP="00F762A7">
      <w:pPr>
        <w:rPr>
          <w:rFonts w:ascii="Arial" w:hAnsi="Arial" w:cs="Arial"/>
          <w:color w:val="474747"/>
        </w:rPr>
      </w:pPr>
    </w:p>
    <w:p w:rsidR="00F762A7" w:rsidRDefault="00F762A7" w:rsidP="00F762A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F762A7" w:rsidRPr="002E38C7" w:rsidRDefault="00F762A7" w:rsidP="00F762A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F762A7" w:rsidRPr="002E38C7" w:rsidRDefault="00F762A7" w:rsidP="00F762A7">
      <w:pPr>
        <w:jc w:val="both"/>
        <w:rPr>
          <w:sz w:val="24"/>
          <w:szCs w:val="24"/>
        </w:rPr>
      </w:pPr>
    </w:p>
    <w:p w:rsidR="00F762A7" w:rsidRDefault="00F762A7" w:rsidP="00F762A7">
      <w:pPr>
        <w:jc w:val="both"/>
      </w:pPr>
    </w:p>
    <w:p w:rsidR="00F762A7" w:rsidRDefault="00F762A7" w:rsidP="00F762A7">
      <w:pPr>
        <w:jc w:val="both"/>
      </w:pP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Pr="00F762A7" w:rsidRDefault="00F762A7" w:rsidP="00F762A7">
      <w:pPr>
        <w:jc w:val="both"/>
        <w:rPr>
          <w:b/>
          <w:sz w:val="24"/>
          <w:szCs w:val="24"/>
        </w:rPr>
      </w:pPr>
    </w:p>
    <w:p w:rsidR="00F762A7" w:rsidRPr="00F762A7" w:rsidRDefault="00F762A7" w:rsidP="00F762A7">
      <w:pPr>
        <w:jc w:val="both"/>
        <w:rPr>
          <w:b/>
          <w:sz w:val="24"/>
          <w:szCs w:val="24"/>
        </w:rPr>
      </w:pPr>
    </w:p>
    <w:p w:rsidR="00F762A7" w:rsidRPr="00F762A7" w:rsidRDefault="00F762A7" w:rsidP="00F762A7">
      <w:pPr>
        <w:jc w:val="both"/>
        <w:rPr>
          <w:b/>
          <w:sz w:val="24"/>
          <w:szCs w:val="24"/>
        </w:rPr>
      </w:pPr>
    </w:p>
    <w:p w:rsidR="00F762A7" w:rsidRPr="00F762A7" w:rsidRDefault="00F762A7" w:rsidP="00F762A7">
      <w:pPr>
        <w:jc w:val="both"/>
        <w:rPr>
          <w:b/>
          <w:sz w:val="24"/>
          <w:szCs w:val="24"/>
        </w:rPr>
      </w:pPr>
    </w:p>
    <w:p w:rsidR="00813F53" w:rsidRDefault="00813F5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C7244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813F53" w:rsidRDefault="00813F53" w:rsidP="00813F53">
      <w:pPr>
        <w:jc w:val="right"/>
      </w:pPr>
      <w:r>
        <w:object w:dxaOrig="20397" w:dyaOrig="4919">
          <v:shape id="_x0000_i1028" type="#_x0000_t75" style="width:351pt;height:103.5pt" o:ole="">
            <v:imagedata r:id="rId5" o:title=""/>
          </v:shape>
          <o:OLEObject Type="Embed" ProgID="MSPhotoEd.3" ShapeID="_x0000_i1028" DrawAspect="Content" ObjectID="_1451716631" r:id="rId9"/>
        </w:object>
      </w:r>
    </w:p>
    <w:p w:rsidR="009D714B" w:rsidRPr="0028784D" w:rsidRDefault="009D714B" w:rsidP="009D714B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Лечение и профилактика ИБС</w:t>
      </w:r>
      <w:r w:rsidRPr="00733B20">
        <w:rPr>
          <w:sz w:val="24"/>
          <w:szCs w:val="24"/>
        </w:rPr>
        <w:t>»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DC7244">
        <w:rPr>
          <w:sz w:val="24"/>
          <w:szCs w:val="24"/>
        </w:rPr>
        <w:t>6.2.3</w:t>
      </w:r>
    </w:p>
    <w:p w:rsidR="009D714B" w:rsidRPr="00733B20" w:rsidRDefault="009D714B" w:rsidP="00DC724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«Первичная специализация по терапии»</w:t>
      </w:r>
      <w:r w:rsidR="00DC7244" w:rsidRPr="00DC7244">
        <w:rPr>
          <w:sz w:val="24"/>
          <w:szCs w:val="24"/>
        </w:rPr>
        <w:t xml:space="preserve"> </w:t>
      </w:r>
      <w:r w:rsidR="00DC7244" w:rsidRPr="00733B20">
        <w:rPr>
          <w:sz w:val="24"/>
          <w:szCs w:val="24"/>
        </w:rPr>
        <w:t>ПП С 01. 01 (576 часов)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</w:t>
      </w:r>
      <w:r>
        <w:rPr>
          <w:sz w:val="24"/>
          <w:szCs w:val="24"/>
        </w:rPr>
        <w:t>методами лечения ИБС, гипохолестериновая диета, профилактические меры для предупреждения развития ИБС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</w:t>
      </w:r>
      <w:r>
        <w:rPr>
          <w:sz w:val="24"/>
          <w:szCs w:val="24"/>
        </w:rPr>
        <w:t>возможности лечения ИБС (фармакологические препараты, хирургические методы лечения), диета.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9D714B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>о группах препаратов для лечения ИБС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Нитраты, В адреноблокаторы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рекомендации ВНОК по </w:t>
      </w:r>
      <w:r>
        <w:rPr>
          <w:sz w:val="24"/>
          <w:szCs w:val="24"/>
        </w:rPr>
        <w:t xml:space="preserve">лечению </w:t>
      </w:r>
      <w:r w:rsidRPr="00733B20">
        <w:rPr>
          <w:sz w:val="24"/>
          <w:szCs w:val="24"/>
        </w:rPr>
        <w:t>ИБС, ИМ</w:t>
      </w:r>
    </w:p>
    <w:p w:rsidR="009D714B" w:rsidRDefault="009D714B" w:rsidP="009D714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Купирование  приступа стенокардии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Гипохолестериновая диета, как профилактический метод ведения больного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9D714B" w:rsidRPr="00EF4188" w:rsidRDefault="009D714B" w:rsidP="009D714B">
      <w:pPr>
        <w:rPr>
          <w:sz w:val="20"/>
          <w:szCs w:val="20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EF4188">
        <w:rPr>
          <w:rFonts w:ascii="Arial" w:hAnsi="Arial" w:cs="Arial"/>
          <w:color w:val="474747"/>
          <w:sz w:val="20"/>
          <w:szCs w:val="20"/>
        </w:rPr>
        <w:t>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.. - 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>Нижний Новгород: НГМА, 2010. - 103 с</w:t>
      </w:r>
    </w:p>
    <w:p w:rsidR="009D714B" w:rsidRDefault="009D714B" w:rsidP="009D714B">
      <w:pPr>
        <w:rPr>
          <w:sz w:val="20"/>
          <w:szCs w:val="20"/>
        </w:rPr>
      </w:pPr>
      <w:r>
        <w:rPr>
          <w:rFonts w:ascii="Arial" w:hAnsi="Arial" w:cs="Arial"/>
          <w:color w:val="474747"/>
          <w:sz w:val="20"/>
          <w:szCs w:val="20"/>
        </w:rPr>
        <w:t>2.</w:t>
      </w:r>
      <w:r w:rsidRPr="00EF4188">
        <w:rPr>
          <w:rFonts w:ascii="Arial" w:hAnsi="Arial" w:cs="Arial"/>
          <w:color w:val="474747"/>
          <w:sz w:val="20"/>
          <w:szCs w:val="20"/>
        </w:rPr>
        <w:t>  Простой анализ ЭКГ: интерпретация, дифференциальный диагноз: научное издание/ Г. Эберт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 ;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 xml:space="preserve"> пер. с англ. Д. А. Белоносов [и др.] ; под ред. В. А. Кокорина. - М.: Логосфера, 2010. - 279 с.</w:t>
      </w:r>
    </w:p>
    <w:p w:rsidR="009D714B" w:rsidRPr="002E38C7" w:rsidRDefault="009D714B" w:rsidP="009D714B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 3.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9D714B" w:rsidRPr="00A32DE9" w:rsidRDefault="009D714B" w:rsidP="009D714B">
      <w:pPr>
        <w:ind w:left="720"/>
        <w:rPr>
          <w:rFonts w:ascii="Arial" w:hAnsi="Arial" w:cs="Arial"/>
          <w:color w:val="474747"/>
          <w:sz w:val="20"/>
          <w:szCs w:val="20"/>
        </w:rPr>
      </w:pPr>
      <w:r w:rsidRPr="00A32DE9">
        <w:rPr>
          <w:rFonts w:ascii="Arial" w:hAnsi="Arial" w:cs="Arial"/>
          <w:color w:val="474747"/>
          <w:sz w:val="20"/>
          <w:szCs w:val="20"/>
        </w:rPr>
        <w:t>Дополнительная:</w:t>
      </w:r>
    </w:p>
    <w:p w:rsidR="009D714B" w:rsidRPr="002E38C7" w:rsidRDefault="009D714B" w:rsidP="009D714B">
      <w:pPr>
        <w:rPr>
          <w:sz w:val="24"/>
          <w:szCs w:val="24"/>
        </w:rPr>
      </w:pPr>
      <w:r w:rsidRPr="002E38C7">
        <w:rPr>
          <w:sz w:val="24"/>
          <w:szCs w:val="24"/>
        </w:rPr>
        <w:t xml:space="preserve">  1.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E38C7">
        <w:rPr>
          <w:sz w:val="24"/>
          <w:szCs w:val="24"/>
        </w:rPr>
        <w:t>с</w:t>
      </w:r>
      <w:proofErr w:type="gramEnd"/>
      <w:r w:rsidRPr="002E38C7">
        <w:rPr>
          <w:sz w:val="24"/>
          <w:szCs w:val="24"/>
        </w:rPr>
        <w:t>.</w:t>
      </w:r>
    </w:p>
    <w:p w:rsidR="009D714B" w:rsidRDefault="009D714B" w:rsidP="009D714B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2.Реперфузионная терапия в остром периоде инфаркта миокарда:научное издание/М. Ш. Хубутия,Г. А. Газарян, И. В. Захаров</w:t>
      </w:r>
      <w:proofErr w:type="gramStart"/>
      <w:r>
        <w:rPr>
          <w:rFonts w:ascii="Arial" w:hAnsi="Arial" w:cs="Arial"/>
          <w:color w:val="474747"/>
        </w:rPr>
        <w:t>.М</w:t>
      </w:r>
      <w:proofErr w:type="gramEnd"/>
      <w:r>
        <w:rPr>
          <w:rFonts w:ascii="Arial" w:hAnsi="Arial" w:cs="Arial"/>
          <w:color w:val="474747"/>
        </w:rPr>
        <w:t>.:Гэотар Медиа, 2010.-164 с.</w:t>
      </w:r>
    </w:p>
    <w:p w:rsidR="009D714B" w:rsidRDefault="009D714B" w:rsidP="009D714B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3.Экстренная диагностика и лечение в неотложной кардиологии: Руководство для врачей/В. С. Волков</w:t>
      </w:r>
      <w:proofErr w:type="gramStart"/>
      <w:r>
        <w:rPr>
          <w:rFonts w:ascii="Arial" w:hAnsi="Arial" w:cs="Arial"/>
          <w:color w:val="474747"/>
        </w:rPr>
        <w:t>.-</w:t>
      </w:r>
      <w:proofErr w:type="gramEnd"/>
      <w:r>
        <w:rPr>
          <w:rFonts w:ascii="Arial" w:hAnsi="Arial" w:cs="Arial"/>
          <w:color w:val="474747"/>
        </w:rPr>
        <w:t>М.:МИА, 2010-333 с.</w:t>
      </w:r>
    </w:p>
    <w:p w:rsidR="009D714B" w:rsidRPr="00A32DE9" w:rsidRDefault="009D714B" w:rsidP="009D714B">
      <w:pPr>
        <w:rPr>
          <w:rFonts w:ascii="Arial" w:hAnsi="Arial" w:cs="Arial"/>
          <w:color w:val="474747"/>
        </w:rPr>
      </w:pPr>
    </w:p>
    <w:p w:rsidR="009D714B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</w:p>
    <w:p w:rsidR="009D714B" w:rsidRDefault="009D714B" w:rsidP="009D714B">
      <w:pPr>
        <w:jc w:val="both"/>
      </w:pPr>
    </w:p>
    <w:p w:rsidR="009D714B" w:rsidRDefault="009D714B" w:rsidP="009D714B">
      <w:pPr>
        <w:jc w:val="both"/>
      </w:pPr>
    </w:p>
    <w:p w:rsidR="009D714B" w:rsidRPr="00F762A7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813F53" w:rsidRDefault="00813F5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C7244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9D714B" w:rsidRDefault="00813F53" w:rsidP="009D714B">
      <w:pPr>
        <w:jc w:val="right"/>
        <w:rPr>
          <w:b/>
          <w:sz w:val="24"/>
          <w:szCs w:val="24"/>
        </w:rPr>
      </w:pPr>
      <w:r>
        <w:object w:dxaOrig="20397" w:dyaOrig="4919">
          <v:shape id="_x0000_i1029" type="#_x0000_t75" style="width:351pt;height:103.5pt" o:ole="">
            <v:imagedata r:id="rId5" o:title=""/>
          </v:shape>
          <o:OLEObject Type="Embed" ProgID="MSPhotoEd.3" ShapeID="_x0000_i1029" DrawAspect="Content" ObjectID="_1451716632" r:id="rId10"/>
        </w:object>
      </w:r>
    </w:p>
    <w:p w:rsidR="009D714B" w:rsidRPr="0028784D" w:rsidRDefault="009D714B" w:rsidP="009D714B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 xml:space="preserve">Физические и фармакологические пробы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 ИБС</w:t>
      </w:r>
      <w:r w:rsidRPr="00733B20">
        <w:rPr>
          <w:sz w:val="24"/>
          <w:szCs w:val="24"/>
        </w:rPr>
        <w:t>»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DC7244">
        <w:rPr>
          <w:sz w:val="24"/>
          <w:szCs w:val="24"/>
        </w:rPr>
        <w:t>6.2.3</w:t>
      </w:r>
    </w:p>
    <w:p w:rsidR="009D714B" w:rsidRPr="00733B20" w:rsidRDefault="009D714B" w:rsidP="00DC724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«Первичная специализация по терапии»</w:t>
      </w:r>
      <w:r w:rsidR="00DC7244" w:rsidRPr="00DC7244">
        <w:rPr>
          <w:sz w:val="24"/>
          <w:szCs w:val="24"/>
        </w:rPr>
        <w:t xml:space="preserve"> </w:t>
      </w:r>
      <w:r w:rsidR="00DC7244" w:rsidRPr="00733B20">
        <w:rPr>
          <w:sz w:val="24"/>
          <w:szCs w:val="24"/>
        </w:rPr>
        <w:t>ПП С 01. 01 (576 часов)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</w:t>
      </w:r>
      <w:r>
        <w:rPr>
          <w:sz w:val="24"/>
          <w:szCs w:val="24"/>
        </w:rPr>
        <w:t>методами диагностики ИБС (ВЭМ, Тредмил тест, проба с анаприлином, калиевая проба)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</w:t>
      </w:r>
      <w:r>
        <w:rPr>
          <w:sz w:val="24"/>
          <w:szCs w:val="24"/>
        </w:rPr>
        <w:t xml:space="preserve">возможности диагностики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 xml:space="preserve"> (Цели проведения тестов с физическими нагрузками – ВЭМ, Тредмила, ХМ ЭКГ, пробы с анаприлином)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9D714B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>о цели проведения калиевой пробы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Тредмил тест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ХМ ЭКГ, СМАД</w:t>
      </w:r>
    </w:p>
    <w:p w:rsidR="009D714B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Проба с анаприлином, как диагностический критерий наличия или отсутствия ИБС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ЧПЭС  стресс тест на ИБС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9D714B" w:rsidRPr="00EF4188" w:rsidRDefault="009D714B" w:rsidP="009D714B">
      <w:pPr>
        <w:rPr>
          <w:sz w:val="20"/>
          <w:szCs w:val="20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EF4188">
        <w:rPr>
          <w:rFonts w:ascii="Arial" w:hAnsi="Arial" w:cs="Arial"/>
          <w:color w:val="474747"/>
          <w:sz w:val="20"/>
          <w:szCs w:val="20"/>
        </w:rPr>
        <w:t>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.. - 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>Нижний Новгород: НГМА, 2010. - 103 с</w:t>
      </w:r>
    </w:p>
    <w:p w:rsidR="009D714B" w:rsidRDefault="009D714B" w:rsidP="009D714B">
      <w:pPr>
        <w:rPr>
          <w:sz w:val="20"/>
          <w:szCs w:val="20"/>
        </w:rPr>
      </w:pPr>
      <w:r>
        <w:rPr>
          <w:rFonts w:ascii="Arial" w:hAnsi="Arial" w:cs="Arial"/>
          <w:color w:val="474747"/>
          <w:sz w:val="20"/>
          <w:szCs w:val="20"/>
        </w:rPr>
        <w:t>2.</w:t>
      </w:r>
      <w:r w:rsidRPr="00EF4188">
        <w:rPr>
          <w:rFonts w:ascii="Arial" w:hAnsi="Arial" w:cs="Arial"/>
          <w:color w:val="474747"/>
          <w:sz w:val="20"/>
          <w:szCs w:val="20"/>
        </w:rPr>
        <w:t>  Простой анализ ЭКГ: интерпретация, дифференциальный диагноз: научное издание/ Г. Эберт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 ;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 xml:space="preserve"> пер. с англ. Д. А. Белоносов [и др.] ; под ред. В. А. Кокорина. - М.: Логосфера, 2010. - 279 с.</w:t>
      </w:r>
    </w:p>
    <w:p w:rsidR="009D714B" w:rsidRPr="002E38C7" w:rsidRDefault="009D714B" w:rsidP="009D714B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 3.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9D714B" w:rsidRPr="00A32DE9" w:rsidRDefault="009D714B" w:rsidP="009D714B">
      <w:pPr>
        <w:ind w:left="720"/>
        <w:rPr>
          <w:rFonts w:ascii="Arial" w:hAnsi="Arial" w:cs="Arial"/>
          <w:color w:val="474747"/>
          <w:sz w:val="20"/>
          <w:szCs w:val="20"/>
        </w:rPr>
      </w:pPr>
      <w:r w:rsidRPr="00A32DE9">
        <w:rPr>
          <w:rFonts w:ascii="Arial" w:hAnsi="Arial" w:cs="Arial"/>
          <w:color w:val="474747"/>
          <w:sz w:val="20"/>
          <w:szCs w:val="20"/>
        </w:rPr>
        <w:t>Дополнительная:</w:t>
      </w:r>
    </w:p>
    <w:p w:rsidR="009D714B" w:rsidRPr="002E38C7" w:rsidRDefault="009D714B" w:rsidP="009D714B">
      <w:pPr>
        <w:rPr>
          <w:sz w:val="24"/>
          <w:szCs w:val="24"/>
        </w:rPr>
      </w:pPr>
      <w:r w:rsidRPr="002E38C7">
        <w:rPr>
          <w:sz w:val="24"/>
          <w:szCs w:val="24"/>
        </w:rPr>
        <w:t xml:space="preserve">  1.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E38C7">
        <w:rPr>
          <w:sz w:val="24"/>
          <w:szCs w:val="24"/>
        </w:rPr>
        <w:t>с</w:t>
      </w:r>
      <w:proofErr w:type="gramEnd"/>
      <w:r w:rsidRPr="002E38C7">
        <w:rPr>
          <w:sz w:val="24"/>
          <w:szCs w:val="24"/>
        </w:rPr>
        <w:t>.</w:t>
      </w:r>
    </w:p>
    <w:p w:rsidR="009D714B" w:rsidRDefault="009D714B" w:rsidP="009D714B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2.Реперфузионная терапия в остром периоде инфаркта миокарда:научное издание/М. Ш. Хубутия,Г. А. Газарян, И. В. Захаров</w:t>
      </w:r>
      <w:proofErr w:type="gramStart"/>
      <w:r>
        <w:rPr>
          <w:rFonts w:ascii="Arial" w:hAnsi="Arial" w:cs="Arial"/>
          <w:color w:val="474747"/>
        </w:rPr>
        <w:t>.М</w:t>
      </w:r>
      <w:proofErr w:type="gramEnd"/>
      <w:r>
        <w:rPr>
          <w:rFonts w:ascii="Arial" w:hAnsi="Arial" w:cs="Arial"/>
          <w:color w:val="474747"/>
        </w:rPr>
        <w:t>.:Гэотар Медиа, 2010.-164 с.</w:t>
      </w:r>
    </w:p>
    <w:p w:rsidR="009D714B" w:rsidRDefault="009D714B" w:rsidP="009D714B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3.Экстренная диагностика и лечение в неотложной кардиологии: Руководство для врачей/В. С. Волков</w:t>
      </w:r>
      <w:proofErr w:type="gramStart"/>
      <w:r>
        <w:rPr>
          <w:rFonts w:ascii="Arial" w:hAnsi="Arial" w:cs="Arial"/>
          <w:color w:val="474747"/>
        </w:rPr>
        <w:t>.-</w:t>
      </w:r>
      <w:proofErr w:type="gramEnd"/>
      <w:r>
        <w:rPr>
          <w:rFonts w:ascii="Arial" w:hAnsi="Arial" w:cs="Arial"/>
          <w:color w:val="474747"/>
        </w:rPr>
        <w:t>М.:МИА, 2010-333 с.</w:t>
      </w:r>
    </w:p>
    <w:p w:rsidR="009D714B" w:rsidRPr="00A32DE9" w:rsidRDefault="009D714B" w:rsidP="009D714B">
      <w:pPr>
        <w:rPr>
          <w:rFonts w:ascii="Arial" w:hAnsi="Arial" w:cs="Arial"/>
          <w:color w:val="474747"/>
        </w:rPr>
      </w:pPr>
    </w:p>
    <w:p w:rsidR="009D714B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</w:p>
    <w:p w:rsidR="009D714B" w:rsidRDefault="009D714B" w:rsidP="009D714B">
      <w:pPr>
        <w:jc w:val="both"/>
      </w:pPr>
    </w:p>
    <w:p w:rsidR="009D714B" w:rsidRDefault="009D714B" w:rsidP="009D714B">
      <w:pPr>
        <w:jc w:val="both"/>
      </w:pPr>
    </w:p>
    <w:p w:rsidR="009D714B" w:rsidRPr="00F762A7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813F53" w:rsidRDefault="00813F5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C7244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D96779" w:rsidRDefault="00813F53" w:rsidP="00D96779">
      <w:pPr>
        <w:jc w:val="right"/>
        <w:rPr>
          <w:b/>
          <w:sz w:val="24"/>
          <w:szCs w:val="24"/>
        </w:rPr>
      </w:pPr>
      <w:r>
        <w:object w:dxaOrig="20397" w:dyaOrig="4919">
          <v:shape id="_x0000_i1030" type="#_x0000_t75" style="width:351pt;height:103.5pt" o:ole="">
            <v:imagedata r:id="rId5" o:title=""/>
          </v:shape>
          <o:OLEObject Type="Embed" ProgID="MSPhotoEd.3" ShapeID="_x0000_i1030" DrawAspect="Content" ObjectID="_1451716633" r:id="rId11"/>
        </w:object>
      </w:r>
    </w:p>
    <w:p w:rsidR="00D96779" w:rsidRPr="0028784D" w:rsidRDefault="00D96779" w:rsidP="00D96779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Цитостатическая болезнь</w:t>
      </w:r>
      <w:r w:rsidRPr="00733B20">
        <w:rPr>
          <w:sz w:val="24"/>
          <w:szCs w:val="24"/>
        </w:rPr>
        <w:t>»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DC7244">
        <w:rPr>
          <w:sz w:val="24"/>
          <w:szCs w:val="24"/>
        </w:rPr>
        <w:t>6.6.8</w:t>
      </w:r>
    </w:p>
    <w:p w:rsidR="00D96779" w:rsidRPr="00733B20" w:rsidRDefault="00D96779" w:rsidP="00DC724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«Первичная специализация по терапии»</w:t>
      </w:r>
      <w:r w:rsidR="00DC7244" w:rsidRPr="00DC7244">
        <w:rPr>
          <w:sz w:val="24"/>
          <w:szCs w:val="24"/>
        </w:rPr>
        <w:t xml:space="preserve"> </w:t>
      </w:r>
      <w:r w:rsidR="00DC7244" w:rsidRPr="00733B20">
        <w:rPr>
          <w:sz w:val="24"/>
          <w:szCs w:val="24"/>
        </w:rPr>
        <w:t>ПП С 01. 01 (576 часов)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этиологией, патогенезом цитостатической болезни.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</w:t>
      </w:r>
      <w:r>
        <w:rPr>
          <w:sz w:val="24"/>
          <w:szCs w:val="24"/>
        </w:rPr>
        <w:t>Причины возникновения цитостатической болезни, методы борьбы с ней.</w:t>
      </w:r>
    </w:p>
    <w:p w:rsidR="00D96779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D96779" w:rsidRPr="009D714B" w:rsidRDefault="00D96779" w:rsidP="00D96779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 xml:space="preserve">о </w:t>
      </w:r>
      <w:r w:rsidR="0088446A">
        <w:rPr>
          <w:sz w:val="24"/>
          <w:szCs w:val="24"/>
        </w:rPr>
        <w:t>методах коррекции цитостатической болезни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эритроцитарной массы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тромбоконцентрата</w:t>
      </w:r>
    </w:p>
    <w:p w:rsidR="00D96779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СЗП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современных антибактериальных препаратов, противогрибковых препаратов, колониестимулирующих факторов.</w:t>
      </w:r>
    </w:p>
    <w:p w:rsidR="00D96779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</w:p>
    <w:p w:rsidR="00D96779" w:rsidRPr="00733B20" w:rsidRDefault="00D96779" w:rsidP="00D9677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D96779" w:rsidRPr="00733B20" w:rsidRDefault="00D96779" w:rsidP="00D9677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sz w:val="24"/>
          <w:szCs w:val="24"/>
        </w:rPr>
        <w:t xml:space="preserve">1.  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8446A">
        <w:rPr>
          <w:rFonts w:ascii="Arial" w:hAnsi="Arial" w:cs="Arial"/>
          <w:bCs/>
          <w:sz w:val="24"/>
          <w:szCs w:val="24"/>
        </w:rPr>
        <w:t>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8446A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8446A">
        <w:rPr>
          <w:rFonts w:ascii="Arial" w:hAnsi="Arial" w:cs="Arial"/>
          <w:color w:val="474747"/>
          <w:sz w:val="24"/>
          <w:szCs w:val="24"/>
        </w:rPr>
        <w:br/>
      </w:r>
      <w:r w:rsidRPr="0088446A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>.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rFonts w:ascii="Arial" w:hAnsi="Arial" w:cs="Arial"/>
          <w:color w:val="474747"/>
          <w:sz w:val="24"/>
          <w:szCs w:val="24"/>
        </w:rPr>
        <w:t>2</w:t>
      </w:r>
      <w:r w:rsidRPr="0088446A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8446A">
        <w:rPr>
          <w:rFonts w:ascii="Arial" w:hAnsi="Arial" w:cs="Arial"/>
          <w:bCs/>
          <w:sz w:val="24"/>
          <w:szCs w:val="24"/>
        </w:rPr>
        <w:t>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8446A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88446A">
        <w:rPr>
          <w:rFonts w:ascii="Arial" w:hAnsi="Arial" w:cs="Arial"/>
          <w:color w:val="474747"/>
          <w:sz w:val="24"/>
          <w:szCs w:val="24"/>
        </w:rPr>
        <w:br/>
      </w:r>
      <w:r w:rsidRPr="0088446A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88446A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rFonts w:ascii="Arial" w:hAnsi="Arial" w:cs="Arial"/>
          <w:color w:val="474747"/>
          <w:sz w:val="24"/>
          <w:szCs w:val="24"/>
        </w:rPr>
        <w:t>3. Атлас по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8446A">
        <w:rPr>
          <w:rFonts w:ascii="Arial" w:hAnsi="Arial" w:cs="Arial"/>
          <w:sz w:val="24"/>
          <w:szCs w:val="24"/>
        </w:rPr>
        <w:t>и</w:t>
      </w:r>
      <w:r w:rsidRPr="0088446A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    Дополнительная: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88446A">
        <w:rPr>
          <w:sz w:val="24"/>
          <w:szCs w:val="24"/>
        </w:rPr>
        <w:t>:»</w:t>
      </w:r>
      <w:proofErr w:type="gramEnd"/>
      <w:r w:rsidRPr="0088446A">
        <w:rPr>
          <w:sz w:val="24"/>
          <w:szCs w:val="24"/>
        </w:rPr>
        <w:t>Издательство БИНОМ», СПб.:»Невский Диалект», 2001 г. – 560 с.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3. Абдулкадыров К. М. Клиническая гематология справочник врача/СПб.-2005.-285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4.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D96779" w:rsidRPr="00A32DE9" w:rsidRDefault="00D96779" w:rsidP="00D96779">
      <w:pPr>
        <w:rPr>
          <w:rFonts w:ascii="Arial" w:hAnsi="Arial" w:cs="Arial"/>
          <w:color w:val="474747"/>
        </w:rPr>
      </w:pPr>
    </w:p>
    <w:p w:rsidR="00D96779" w:rsidRDefault="00D96779" w:rsidP="00D9677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D96779" w:rsidRPr="002E38C7" w:rsidRDefault="00D96779" w:rsidP="00D9677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D96779" w:rsidRPr="002E38C7" w:rsidRDefault="00D96779" w:rsidP="00D96779">
      <w:pPr>
        <w:jc w:val="both"/>
        <w:rPr>
          <w:sz w:val="24"/>
          <w:szCs w:val="24"/>
        </w:rPr>
      </w:pPr>
    </w:p>
    <w:p w:rsidR="00D96779" w:rsidRDefault="00D96779" w:rsidP="00D96779">
      <w:pPr>
        <w:jc w:val="both"/>
      </w:pPr>
    </w:p>
    <w:p w:rsidR="00D96779" w:rsidRDefault="00D96779" w:rsidP="00D96779">
      <w:pPr>
        <w:jc w:val="both"/>
      </w:pPr>
    </w:p>
    <w:p w:rsidR="00D96779" w:rsidRPr="00F762A7" w:rsidRDefault="00D96779" w:rsidP="00D96779">
      <w:pPr>
        <w:ind w:left="360"/>
        <w:jc w:val="both"/>
        <w:rPr>
          <w:sz w:val="24"/>
          <w:szCs w:val="24"/>
        </w:rPr>
      </w:pPr>
    </w:p>
    <w:p w:rsidR="00206CF4" w:rsidRPr="00F762A7" w:rsidRDefault="00206CF4" w:rsidP="00206CF4">
      <w:pPr>
        <w:jc w:val="both"/>
        <w:rPr>
          <w:b/>
          <w:sz w:val="24"/>
          <w:szCs w:val="24"/>
        </w:rPr>
      </w:pP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C7244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4F48A5" w:rsidRDefault="00813F53" w:rsidP="004F48A5">
      <w:pPr>
        <w:jc w:val="right"/>
        <w:rPr>
          <w:b/>
          <w:sz w:val="24"/>
          <w:szCs w:val="24"/>
        </w:rPr>
      </w:pPr>
      <w:r>
        <w:object w:dxaOrig="20397" w:dyaOrig="4919">
          <v:shape id="_x0000_i1031" type="#_x0000_t75" style="width:351pt;height:103.5pt" o:ole="">
            <v:imagedata r:id="rId5" o:title=""/>
          </v:shape>
          <o:OLEObject Type="Embed" ProgID="MSPhotoEd.3" ShapeID="_x0000_i1031" DrawAspect="Content" ObjectID="_1451716634" r:id="rId12"/>
        </w:object>
      </w:r>
    </w:p>
    <w:p w:rsidR="004F48A5" w:rsidRPr="001060BE" w:rsidRDefault="004F48A5" w:rsidP="004F48A5">
      <w:pPr>
        <w:jc w:val="center"/>
        <w:rPr>
          <w:b/>
          <w:sz w:val="24"/>
          <w:szCs w:val="24"/>
        </w:rPr>
      </w:pPr>
      <w:r w:rsidRPr="001060BE">
        <w:rPr>
          <w:b/>
          <w:sz w:val="24"/>
          <w:szCs w:val="24"/>
        </w:rPr>
        <w:t>Методическая разработка семинара.</w:t>
      </w:r>
    </w:p>
    <w:p w:rsidR="00206CF4" w:rsidRPr="001060BE" w:rsidRDefault="00206CF4" w:rsidP="00206CF4">
      <w:pPr>
        <w:jc w:val="both"/>
        <w:rPr>
          <w:b/>
          <w:sz w:val="24"/>
          <w:szCs w:val="24"/>
        </w:rPr>
      </w:pP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1.Название: «</w:t>
      </w:r>
      <w:r w:rsidRPr="001060BE">
        <w:rPr>
          <w:sz w:val="24"/>
          <w:szCs w:val="24"/>
        </w:rPr>
        <w:t xml:space="preserve"> ДВС синдром</w:t>
      </w:r>
      <w:proofErr w:type="gramStart"/>
      <w:r w:rsidRPr="001060BE">
        <w:rPr>
          <w:sz w:val="24"/>
          <w:szCs w:val="24"/>
        </w:rPr>
        <w:t>.»</w:t>
      </w:r>
      <w:proofErr w:type="gramEnd"/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2. Код темы семинара:</w:t>
      </w:r>
      <w:r w:rsidRPr="001060BE">
        <w:rPr>
          <w:sz w:val="24"/>
          <w:szCs w:val="24"/>
        </w:rPr>
        <w:t xml:space="preserve"> </w:t>
      </w:r>
      <w:r w:rsidR="00DC7244">
        <w:rPr>
          <w:sz w:val="24"/>
          <w:szCs w:val="24"/>
        </w:rPr>
        <w:t>6.12.5</w:t>
      </w:r>
    </w:p>
    <w:p w:rsidR="001060BE" w:rsidRDefault="001060BE" w:rsidP="00DC7244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3.Наименование цикла:</w:t>
      </w:r>
      <w:r w:rsidRPr="001060BE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«Первичная специализация по терапии»</w:t>
      </w:r>
      <w:r w:rsidR="00DC7244" w:rsidRPr="00DC7244">
        <w:rPr>
          <w:sz w:val="24"/>
          <w:szCs w:val="24"/>
        </w:rPr>
        <w:t xml:space="preserve"> </w:t>
      </w:r>
      <w:r w:rsidR="00DC7244" w:rsidRPr="00733B20">
        <w:rPr>
          <w:sz w:val="24"/>
          <w:szCs w:val="24"/>
        </w:rPr>
        <w:t>ПП С 01. 01 (576 часов)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 xml:space="preserve">4.Контингент </w:t>
      </w:r>
      <w:proofErr w:type="gramStart"/>
      <w:r w:rsidRPr="001060BE">
        <w:rPr>
          <w:b/>
          <w:sz w:val="24"/>
          <w:szCs w:val="24"/>
        </w:rPr>
        <w:t>обучающихся</w:t>
      </w:r>
      <w:proofErr w:type="gramEnd"/>
      <w:r w:rsidRPr="001060BE">
        <w:rPr>
          <w:b/>
          <w:sz w:val="24"/>
          <w:szCs w:val="24"/>
        </w:rPr>
        <w:t>:</w:t>
      </w:r>
      <w:r w:rsidRPr="001060BE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5.Продолжительность занятия:</w:t>
      </w:r>
      <w:r w:rsidRPr="001060BE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1060BE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1060BE">
        <w:rPr>
          <w:sz w:val="24"/>
          <w:szCs w:val="24"/>
        </w:rPr>
        <w:t xml:space="preserve">. 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6.Цель:</w:t>
      </w:r>
      <w:r w:rsidRPr="001060BE">
        <w:rPr>
          <w:sz w:val="24"/>
          <w:szCs w:val="24"/>
        </w:rPr>
        <w:t xml:space="preserve"> Рассмотреть и обсудить распространённый и потенциально опасный вид патологии гемостаза, в основе которого лежит рассеянное свёртывание крови в циркуляции с образованием множества микросгустков и агрегатов клеток крови.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 xml:space="preserve">7. </w:t>
      </w:r>
      <w:r w:rsidRPr="001060BE">
        <w:rPr>
          <w:sz w:val="24"/>
          <w:szCs w:val="24"/>
        </w:rPr>
        <w:t>На семинаре обсуждаются следующие вопросы: Причины вызывающие ДВС синдром, патогенез развития ДВС синдрома, клинические проявления, основные методы лечения.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8.</w:t>
      </w:r>
      <w:r w:rsidRPr="001060BE">
        <w:rPr>
          <w:sz w:val="24"/>
          <w:szCs w:val="24"/>
        </w:rPr>
        <w:t xml:space="preserve"> План семинара: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 xml:space="preserve"> Основные показатели коагулограммы и их характеристика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Геморрагический синдром при ДВС синдроме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Хронический ДВС синдром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Принципы интенсивной терапии.</w:t>
      </w:r>
    </w:p>
    <w:p w:rsidR="001060BE" w:rsidRPr="001060BE" w:rsidRDefault="001060BE" w:rsidP="001060BE">
      <w:pPr>
        <w:ind w:left="360"/>
        <w:jc w:val="both"/>
        <w:rPr>
          <w:b/>
          <w:sz w:val="24"/>
          <w:szCs w:val="24"/>
        </w:rPr>
      </w:pPr>
      <w:r w:rsidRPr="001060BE">
        <w:rPr>
          <w:b/>
          <w:sz w:val="24"/>
          <w:szCs w:val="24"/>
        </w:rPr>
        <w:lastRenderedPageBreak/>
        <w:t xml:space="preserve">9. </w:t>
      </w:r>
      <w:r w:rsidRPr="001060BE">
        <w:rPr>
          <w:sz w:val="24"/>
          <w:szCs w:val="24"/>
        </w:rPr>
        <w:t>Иллюстративный материал: таблицы</w:t>
      </w:r>
      <w:proofErr w:type="gramStart"/>
      <w:r w:rsidRPr="001060BE">
        <w:rPr>
          <w:sz w:val="24"/>
          <w:szCs w:val="24"/>
        </w:rPr>
        <w:t xml:space="preserve"> ,</w:t>
      </w:r>
      <w:proofErr w:type="gramEnd"/>
      <w:r w:rsidRPr="001060BE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060BE" w:rsidRPr="001060BE" w:rsidRDefault="001060BE" w:rsidP="001060BE">
      <w:pPr>
        <w:jc w:val="both"/>
        <w:rPr>
          <w:sz w:val="24"/>
          <w:szCs w:val="24"/>
        </w:rPr>
      </w:pPr>
      <w:r w:rsidRPr="001060BE">
        <w:rPr>
          <w:sz w:val="24"/>
          <w:szCs w:val="24"/>
        </w:rPr>
        <w:t xml:space="preserve">      </w:t>
      </w:r>
      <w:r w:rsidRPr="001060BE">
        <w:rPr>
          <w:b/>
          <w:sz w:val="24"/>
          <w:szCs w:val="24"/>
        </w:rPr>
        <w:t xml:space="preserve">10. </w:t>
      </w:r>
      <w:r w:rsidRPr="001060BE">
        <w:rPr>
          <w:sz w:val="24"/>
          <w:szCs w:val="24"/>
        </w:rPr>
        <w:t>Литература по теме семинара:</w:t>
      </w:r>
    </w:p>
    <w:p w:rsidR="001060BE" w:rsidRPr="001060BE" w:rsidRDefault="001060BE" w:rsidP="001060BE">
      <w:pPr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      </w:t>
      </w:r>
      <w:r w:rsidRPr="001060BE">
        <w:rPr>
          <w:rFonts w:ascii="Times New Roman" w:hAnsi="Times New Roman"/>
          <w:sz w:val="28"/>
          <w:szCs w:val="28"/>
        </w:rPr>
        <w:t>Основная: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1.  </w:t>
      </w:r>
      <w:r w:rsidRPr="001060BE">
        <w:rPr>
          <w:rFonts w:ascii="Times New Roman" w:hAnsi="Times New Roman" w:cs="Arial CYR"/>
          <w:bCs/>
          <w:sz w:val="24"/>
          <w:szCs w:val="24"/>
        </w:rPr>
        <w:t>Неотложная помощь в</w:t>
      </w:r>
      <w:r w:rsidRPr="001060BE">
        <w:rPr>
          <w:rFonts w:ascii="Times New Roman" w:hAnsi="Times New Roman" w:cs="Arial CYR"/>
          <w:sz w:val="24"/>
          <w:szCs w:val="24"/>
        </w:rPr>
        <w:t xml:space="preserve"> практике семейного врача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руководство / под ред. М. К. Михайлова. - 2-е изд., испр. и доп. - Казань : Медлитература, 2008. - 655 с.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рис., табл. - (Библиотека врача общей практики). - Предм.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.: 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с. 644-648. - Библиогр.: с. 649-653. - Участн. изд.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н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а с. 5-6. (Шифр к/17481)Экземпляры: всего:2 - ЧИТ(1), АБ(1)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bCs/>
          <w:sz w:val="24"/>
          <w:szCs w:val="24"/>
        </w:rPr>
        <w:t xml:space="preserve"> 2. Рациональная фармакотерапия заболеваний</w:t>
      </w:r>
      <w:r w:rsidRPr="001060BE">
        <w:rPr>
          <w:rFonts w:ascii="Times New Roman" w:hAnsi="Times New Roman" w:cs="Arial CYR"/>
          <w:sz w:val="24"/>
          <w:szCs w:val="24"/>
        </w:rPr>
        <w:t xml:space="preserve"> системы крови : руководство для практикующих врачей / под общ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р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ед. А. И. Воробьева = Rationale for drug therapy of blood disorders : A Guidebook for medical practitioners / A. I. Vorobiev. - М.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Литтерра, 2009. - 688 с. : табл. - (Рациональная фармакотерапия : серия руководств для практ. врачей ; т. 20). - Издано при поддержке Гематологической секции Московского научного общества терапевтов. (Шифр к/19473)Экземпляры: всего:2 - ЧИТ(1), АБ(1)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left="600"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  Дополнительная: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240" w:lineRule="auto"/>
        <w:ind w:left="600" w:right="800"/>
        <w:rPr>
          <w:rFonts w:ascii="Times New Roman" w:hAnsi="Times New Roman" w:cs="Arial CYR"/>
          <w:sz w:val="24"/>
          <w:szCs w:val="24"/>
        </w:rPr>
      </w:pP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 xml:space="preserve">1.   </w:t>
      </w:r>
      <w:r w:rsidRPr="001060BE">
        <w:rPr>
          <w:rFonts w:ascii="Times New Roman" w:hAnsi="Times New Roman" w:cs="Times New Roman"/>
          <w:bCs/>
          <w:sz w:val="24"/>
          <w:szCs w:val="24"/>
        </w:rPr>
        <w:t>Клиническая лабораторная диагностика.</w:t>
      </w:r>
      <w:r w:rsidRPr="001060BE">
        <w:rPr>
          <w:rFonts w:ascii="Times New Roman" w:hAnsi="Times New Roman" w:cs="Times New Roman"/>
          <w:sz w:val="24"/>
          <w:szCs w:val="24"/>
        </w:rPr>
        <w:t xml:space="preserve">  Национальное руководство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Гэотар Медиа. - 1912. - (Национальные руководства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>)</w:t>
      </w:r>
      <w:r w:rsidRPr="001060BE">
        <w:rPr>
          <w:rFonts w:ascii="Times New Roman" w:hAnsi="Times New Roman" w:cs="Times New Roman"/>
          <w:bCs/>
          <w:sz w:val="24"/>
          <w:szCs w:val="24"/>
        </w:rPr>
        <w:t>Т</w:t>
      </w:r>
      <w:proofErr w:type="gramEnd"/>
      <w:r w:rsidRPr="001060BE">
        <w:rPr>
          <w:rFonts w:ascii="Times New Roman" w:hAnsi="Times New Roman" w:cs="Times New Roman"/>
          <w:bCs/>
          <w:sz w:val="24"/>
          <w:szCs w:val="24"/>
        </w:rPr>
        <w:t>. 1</w:t>
      </w:r>
      <w:r w:rsidRPr="001060BE">
        <w:rPr>
          <w:rFonts w:ascii="Times New Roman" w:hAnsi="Times New Roman" w:cs="Times New Roman"/>
          <w:sz w:val="24"/>
          <w:szCs w:val="24"/>
        </w:rPr>
        <w:t>. - 2012. - 923 с. - Предм. указ.: с. 918-923. (Шифр к/20356)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>Экземпляры: всего:1 - ЧИТ(1)</w:t>
      </w:r>
    </w:p>
    <w:p w:rsidR="001060BE" w:rsidRP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A2BAA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1060BE" w:rsidRDefault="00813F53" w:rsidP="001060BE">
      <w:pPr>
        <w:jc w:val="right"/>
        <w:rPr>
          <w:b/>
          <w:sz w:val="24"/>
          <w:szCs w:val="24"/>
        </w:rPr>
      </w:pPr>
      <w:r>
        <w:object w:dxaOrig="20397" w:dyaOrig="4919">
          <v:shape id="_x0000_i1032" type="#_x0000_t75" style="width:351pt;height:103.5pt" o:ole="">
            <v:imagedata r:id="rId5" o:title=""/>
          </v:shape>
          <o:OLEObject Type="Embed" ProgID="MSPhotoEd.3" ShapeID="_x0000_i1032" DrawAspect="Content" ObjectID="_1451716635" r:id="rId13"/>
        </w:object>
      </w:r>
    </w:p>
    <w:p w:rsidR="001060BE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Методическая разработка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.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6B4848">
        <w:rPr>
          <w:sz w:val="24"/>
          <w:szCs w:val="24"/>
        </w:rPr>
        <w:t>Антиаритмическая терапия</w:t>
      </w:r>
      <w:r w:rsidRPr="00733B20">
        <w:rPr>
          <w:sz w:val="24"/>
          <w:szCs w:val="24"/>
        </w:rPr>
        <w:t>»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4A2BAA">
        <w:rPr>
          <w:sz w:val="24"/>
          <w:szCs w:val="24"/>
        </w:rPr>
        <w:t>6.2.9</w:t>
      </w:r>
    </w:p>
    <w:p w:rsidR="001060BE" w:rsidRPr="00733B20" w:rsidRDefault="001060BE" w:rsidP="004A2BAA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терапии»</w:t>
      </w:r>
      <w:r w:rsidR="004A2BAA" w:rsidRPr="004A2BAA">
        <w:rPr>
          <w:sz w:val="24"/>
          <w:szCs w:val="24"/>
        </w:rPr>
        <w:t xml:space="preserve"> </w:t>
      </w:r>
      <w:r w:rsidR="004A2BAA">
        <w:rPr>
          <w:sz w:val="24"/>
          <w:szCs w:val="24"/>
        </w:rPr>
        <w:t xml:space="preserve">ПП С 01. 01 </w:t>
      </w:r>
      <w:proofErr w:type="gramStart"/>
      <w:r w:rsidR="004A2BAA">
        <w:rPr>
          <w:sz w:val="24"/>
          <w:szCs w:val="24"/>
        </w:rPr>
        <w:t xml:space="preserve">( </w:t>
      </w:r>
      <w:proofErr w:type="gramEnd"/>
      <w:r w:rsidR="004A2BAA">
        <w:rPr>
          <w:sz w:val="24"/>
          <w:szCs w:val="24"/>
        </w:rPr>
        <w:t>576 часов)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r w:rsidR="006B4848">
        <w:rPr>
          <w:sz w:val="24"/>
          <w:szCs w:val="24"/>
        </w:rPr>
        <w:t>аритмологии</w:t>
      </w:r>
      <w:r w:rsidRPr="00733B20">
        <w:rPr>
          <w:sz w:val="24"/>
          <w:szCs w:val="24"/>
        </w:rPr>
        <w:t>.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="006B4848"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нарушениям ритма.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 w:rsidR="006B4848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6B4848" w:rsidRPr="006B4848" w:rsidRDefault="006B4848" w:rsidP="001060BE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Сообщения курсантов о классификации ААП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</w:t>
      </w:r>
      <w:r w:rsidR="006B4848">
        <w:rPr>
          <w:sz w:val="24"/>
          <w:szCs w:val="24"/>
        </w:rPr>
        <w:t>антиаритмические препараты</w:t>
      </w:r>
      <w:r w:rsidRPr="00733B20">
        <w:rPr>
          <w:sz w:val="24"/>
          <w:szCs w:val="24"/>
        </w:rPr>
        <w:t xml:space="preserve"> в кардиологии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Аритмогенный шок</w:t>
      </w:r>
    </w:p>
    <w:p w:rsidR="001060BE" w:rsidRPr="00733B20" w:rsidRDefault="006B4848" w:rsidP="001060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Купирование пароксизма мерцательной аритмии</w:t>
      </w:r>
      <w:r w:rsidR="001060BE" w:rsidRPr="00733B20">
        <w:rPr>
          <w:sz w:val="24"/>
          <w:szCs w:val="24"/>
        </w:rPr>
        <w:t>.</w:t>
      </w:r>
    </w:p>
    <w:p w:rsidR="001060BE" w:rsidRPr="00733B20" w:rsidRDefault="001060BE" w:rsidP="006B4848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733B20">
        <w:rPr>
          <w:b/>
          <w:sz w:val="24"/>
          <w:szCs w:val="24"/>
        </w:rPr>
        <w:t>1</w:t>
      </w:r>
      <w:r w:rsidR="006B4848"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F629D8">
        <w:rPr>
          <w:sz w:val="28"/>
          <w:szCs w:val="28"/>
        </w:rPr>
        <w:t xml:space="preserve">Литература по теме </w:t>
      </w:r>
      <w:r>
        <w:rPr>
          <w:sz w:val="28"/>
          <w:szCs w:val="28"/>
        </w:rPr>
        <w:t>лекции</w:t>
      </w:r>
      <w:r w:rsidRPr="00F629D8">
        <w:rPr>
          <w:sz w:val="28"/>
          <w:szCs w:val="28"/>
        </w:rPr>
        <w:t>: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F629D8">
        <w:rPr>
          <w:sz w:val="28"/>
          <w:szCs w:val="28"/>
        </w:rPr>
        <w:t xml:space="preserve">      Основная: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1.    </w:t>
      </w: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</w:t>
      </w:r>
      <w:r w:rsidRPr="00733B20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в</w:t>
      </w:r>
      <w:r w:rsidRPr="00733B20">
        <w:rPr>
          <w:rFonts w:ascii="Arial" w:hAnsi="Arial" w:cs="Arial"/>
          <w:color w:val="474747"/>
          <w:sz w:val="24"/>
          <w:szCs w:val="24"/>
        </w:rPr>
        <w:t>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sz w:val="24"/>
          <w:szCs w:val="24"/>
        </w:rPr>
        <w:t>и</w:t>
      </w:r>
      <w:r w:rsidRPr="00733B20">
        <w:rPr>
          <w:rFonts w:ascii="Arial" w:hAnsi="Arial" w:cs="Arial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.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733B20">
        <w:rPr>
          <w:rFonts w:ascii="Arial" w:hAnsi="Arial" w:cs="Arial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3.Простой анализ ЭКГ: интерпретация, дифференциальный диагноз: научное издание/ Г. Эберт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с.: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733B20">
        <w:rPr>
          <w:sz w:val="24"/>
          <w:szCs w:val="24"/>
        </w:rPr>
        <w:t xml:space="preserve">       </w:t>
      </w:r>
      <w:r w:rsidRPr="00F629D8">
        <w:rPr>
          <w:sz w:val="28"/>
          <w:szCs w:val="28"/>
        </w:rPr>
        <w:t>Дополнительная: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1. Азбука ЭКГ и Боли в сердце: научное издание/ Ю. И. Зудбинов. - 13-е изд.. - Ростов н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/Д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: Феникс, 2011. - 235 с.</w:t>
      </w:r>
    </w:p>
    <w:p w:rsidR="001060BE" w:rsidRDefault="001060BE" w:rsidP="001060BE">
      <w:pPr>
        <w:rPr>
          <w:rFonts w:ascii="Arial" w:hAnsi="Arial" w:cs="Arial"/>
          <w:color w:val="474747"/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2.  Справочник по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color w:val="474747"/>
          <w:sz w:val="24"/>
          <w:szCs w:val="24"/>
        </w:rPr>
        <w:t>и: незаменимый справочник для практикующих врачей/ П. Рамракха, Дж. Хилл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1060BE" w:rsidRDefault="001060BE" w:rsidP="001060BE">
      <w:pPr>
        <w:rPr>
          <w:rFonts w:ascii="Arial" w:hAnsi="Arial" w:cs="Arial"/>
          <w:color w:val="474747"/>
          <w:sz w:val="24"/>
          <w:szCs w:val="24"/>
        </w:rPr>
      </w:pPr>
    </w:p>
    <w:p w:rsidR="001060BE" w:rsidRDefault="001060BE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1060BE" w:rsidRPr="00733B20" w:rsidRDefault="001060BE" w:rsidP="001060BE">
      <w:pPr>
        <w:rPr>
          <w:sz w:val="24"/>
          <w:szCs w:val="24"/>
        </w:rPr>
      </w:pPr>
    </w:p>
    <w:p w:rsidR="001060BE" w:rsidRPr="00F629D8" w:rsidRDefault="001060BE" w:rsidP="001060BE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Подготовила доцент  кафедры терапии и ОВП</w:t>
      </w:r>
    </w:p>
    <w:p w:rsidR="001060BE" w:rsidRDefault="001060BE" w:rsidP="001060BE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 xml:space="preserve"> с курсом гериатрии ИПО БГМУ                                                                 Чепурная А. Н.</w:t>
      </w:r>
    </w:p>
    <w:p w:rsidR="001060BE" w:rsidRDefault="001060BE" w:rsidP="001060BE">
      <w:pPr>
        <w:jc w:val="both"/>
        <w:rPr>
          <w:sz w:val="24"/>
          <w:szCs w:val="24"/>
        </w:rPr>
      </w:pPr>
    </w:p>
    <w:p w:rsidR="001060BE" w:rsidRDefault="001060BE" w:rsidP="001060BE">
      <w:pPr>
        <w:jc w:val="both"/>
        <w:rPr>
          <w:sz w:val="24"/>
          <w:szCs w:val="24"/>
        </w:rPr>
      </w:pPr>
    </w:p>
    <w:p w:rsidR="004A2BAA" w:rsidRDefault="004A2BAA" w:rsidP="001060BE">
      <w:pPr>
        <w:jc w:val="both"/>
        <w:rPr>
          <w:sz w:val="24"/>
          <w:szCs w:val="24"/>
        </w:rPr>
      </w:pPr>
    </w:p>
    <w:p w:rsidR="00813F53" w:rsidRDefault="00813F5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B4848" w:rsidRPr="006B4848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A2BAA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6B4848" w:rsidRPr="00733B20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6B4848" w:rsidRPr="006B4848" w:rsidRDefault="00813F53" w:rsidP="006B4848">
      <w:pPr>
        <w:jc w:val="right"/>
        <w:rPr>
          <w:b/>
          <w:sz w:val="24"/>
          <w:szCs w:val="24"/>
        </w:rPr>
      </w:pPr>
      <w:r>
        <w:object w:dxaOrig="20397" w:dyaOrig="4919">
          <v:shape id="_x0000_i1033" type="#_x0000_t75" style="width:351pt;height:103.5pt" o:ole="">
            <v:imagedata r:id="rId5" o:title=""/>
          </v:shape>
          <o:OLEObject Type="Embed" ProgID="MSPhotoEd.3" ShapeID="_x0000_i1033" DrawAspect="Content" ObjectID="_1451716636" r:id="rId14"/>
        </w:object>
      </w:r>
    </w:p>
    <w:p w:rsidR="006B4848" w:rsidRPr="006B4848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«Перикардиты»</w:t>
      </w:r>
    </w:p>
    <w:p w:rsid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4A2BAA">
        <w:rPr>
          <w:sz w:val="24"/>
          <w:szCs w:val="24"/>
        </w:rPr>
        <w:t>6.2.1</w:t>
      </w:r>
    </w:p>
    <w:p w:rsid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4A2BAA" w:rsidRPr="004A2BAA">
        <w:rPr>
          <w:sz w:val="24"/>
          <w:szCs w:val="24"/>
        </w:rPr>
        <w:t xml:space="preserve"> </w:t>
      </w:r>
      <w:r w:rsidR="004A2BAA">
        <w:rPr>
          <w:sz w:val="24"/>
          <w:szCs w:val="24"/>
        </w:rPr>
        <w:t xml:space="preserve">ПП С 01. 01 </w:t>
      </w:r>
      <w:proofErr w:type="gramStart"/>
      <w:r w:rsidR="004A2BAA">
        <w:rPr>
          <w:sz w:val="24"/>
          <w:szCs w:val="24"/>
        </w:rPr>
        <w:t xml:space="preserve">( </w:t>
      </w:r>
      <w:proofErr w:type="gramEnd"/>
      <w:r w:rsidR="004A2BAA">
        <w:rPr>
          <w:sz w:val="24"/>
          <w:szCs w:val="24"/>
        </w:rPr>
        <w:t>576 часов)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Рассмотреть и обсудить современные принципы диагностики, лечения перикардитов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>На семинаре обсуждаются следующие вопросы: Основные этиологические факторы развития перикардита, патогенез, клинические проявления при различных формах перикардитов,  методы  медикаментозного и  хирургического лечения.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причинах развития перикардитов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Современные рекомендации ВНОК по лечению перикардитов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Классификация  перикардитов (</w:t>
      </w:r>
      <w:proofErr w:type="gramStart"/>
      <w:r w:rsidRPr="006B4848">
        <w:rPr>
          <w:sz w:val="24"/>
          <w:szCs w:val="24"/>
        </w:rPr>
        <w:t>Экссудативный</w:t>
      </w:r>
      <w:proofErr w:type="gramEnd"/>
      <w:r w:rsidRPr="006B4848">
        <w:rPr>
          <w:sz w:val="24"/>
          <w:szCs w:val="24"/>
        </w:rPr>
        <w:t>, фибринозный)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Клинические проявления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Принципы медикаментозной коррекции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Хирургические методы лечения </w:t>
      </w:r>
    </w:p>
    <w:p w:rsidR="006B4848" w:rsidRPr="006B4848" w:rsidRDefault="006B4848" w:rsidP="006B4848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6B4848" w:rsidRPr="006B4848" w:rsidRDefault="006B4848" w:rsidP="006B4848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6B4848" w:rsidRPr="006B4848" w:rsidRDefault="006B4848" w:rsidP="006B4848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sz w:val="28"/>
          <w:szCs w:val="28"/>
        </w:rPr>
        <w:t>Основная:</w:t>
      </w:r>
    </w:p>
    <w:p w:rsidR="006B4848" w:rsidRPr="006B4848" w:rsidRDefault="006B4848" w:rsidP="006B484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6B4848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6B4848">
        <w:rPr>
          <w:rFonts w:ascii="Arial" w:hAnsi="Arial" w:cs="Arial"/>
          <w:bCs/>
          <w:sz w:val="24"/>
          <w:szCs w:val="24"/>
        </w:rPr>
        <w:t> </w:t>
      </w:r>
      <w:r w:rsidRPr="006B4848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B4848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B4848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B4848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>.</w:t>
      </w:r>
    </w:p>
    <w:p w:rsidR="006B4848" w:rsidRPr="006B4848" w:rsidRDefault="006B4848" w:rsidP="006B4848">
      <w:pPr>
        <w:rPr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6B4848">
        <w:rPr>
          <w:rFonts w:ascii="Arial" w:hAnsi="Arial" w:cs="Arial"/>
          <w:bCs/>
          <w:sz w:val="24"/>
          <w:szCs w:val="24"/>
          <w:shd w:val="clear" w:color="auto" w:fill="FFFFFF"/>
        </w:rPr>
        <w:t>  Внутренние</w:t>
      </w:r>
      <w:r w:rsidRPr="006B4848">
        <w:rPr>
          <w:rFonts w:ascii="Arial" w:hAnsi="Arial" w:cs="Arial"/>
          <w:bCs/>
          <w:sz w:val="24"/>
          <w:szCs w:val="24"/>
        </w:rPr>
        <w:t> </w:t>
      </w:r>
      <w:r w:rsidRPr="006B4848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B4848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B4848">
        <w:rPr>
          <w:rFonts w:ascii="Arial" w:hAnsi="Arial" w:cs="Arial"/>
          <w:color w:val="474747"/>
          <w:sz w:val="24"/>
          <w:szCs w:val="24"/>
        </w:rPr>
        <w:br/>
      </w:r>
      <w:r w:rsidRPr="006B4848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6B4848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6B4848" w:rsidRPr="006B4848" w:rsidRDefault="006B4848" w:rsidP="006B484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3.</w:t>
      </w:r>
      <w:r w:rsidRPr="006B4848">
        <w:rPr>
          <w:rFonts w:ascii="Arial" w:hAnsi="Arial" w:cs="Arial"/>
          <w:color w:val="474747"/>
          <w:sz w:val="24"/>
          <w:szCs w:val="24"/>
        </w:rPr>
        <w:t xml:space="preserve">Некоронарогенные поражения миокарда: монография/ А. В. Говорин; 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Мин-во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здравоохранения и соц. развития РФ, Читинская гос. мед. акад.. - Новосибирск: Наука, 2010. - 229 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>.</w:t>
      </w:r>
    </w:p>
    <w:p w:rsidR="006B4848" w:rsidRPr="006B4848" w:rsidRDefault="006B4848" w:rsidP="006B4848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</w:t>
      </w:r>
      <w:r w:rsidRPr="006B4848">
        <w:rPr>
          <w:sz w:val="28"/>
          <w:szCs w:val="28"/>
        </w:rPr>
        <w:t>Дополнительная:</w:t>
      </w:r>
    </w:p>
    <w:p w:rsidR="006B4848" w:rsidRPr="006B4848" w:rsidRDefault="006B4848" w:rsidP="006B484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6B4848">
        <w:rPr>
          <w:rFonts w:ascii="Arial" w:hAnsi="Arial" w:cs="Arial"/>
          <w:color w:val="474747"/>
          <w:sz w:val="24"/>
          <w:szCs w:val="24"/>
        </w:rPr>
        <w:t>  Азбука ЭКГ и Боли в сердце: научное издание/ Ю. И. Зудбинов. - 13-е изд.. - Ростов н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/Д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>: Феникс, 2011. - 235 с.</w:t>
      </w:r>
    </w:p>
    <w:p w:rsidR="006B4848" w:rsidRPr="006B4848" w:rsidRDefault="006B4848" w:rsidP="006B484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6B4848">
        <w:rPr>
          <w:rFonts w:ascii="Arial" w:hAnsi="Arial" w:cs="Arial"/>
          <w:color w:val="474747"/>
          <w:sz w:val="24"/>
          <w:szCs w:val="24"/>
        </w:rPr>
        <w:t>  Справочник по </w:t>
      </w:r>
      <w:r w:rsidRPr="006B4848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6B4848">
        <w:rPr>
          <w:rFonts w:ascii="Arial" w:hAnsi="Arial" w:cs="Arial"/>
          <w:sz w:val="24"/>
          <w:szCs w:val="24"/>
        </w:rPr>
        <w:t>и</w:t>
      </w:r>
      <w:r w:rsidRPr="006B4848">
        <w:rPr>
          <w:rFonts w:ascii="Arial" w:hAnsi="Arial" w:cs="Arial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Default="006B4848" w:rsidP="006B4848">
      <w:pPr>
        <w:jc w:val="both"/>
        <w:rPr>
          <w:sz w:val="24"/>
          <w:szCs w:val="24"/>
        </w:rPr>
      </w:pPr>
    </w:p>
    <w:p w:rsid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6B4848" w:rsidRPr="006B4848" w:rsidRDefault="006B4848" w:rsidP="006B4848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 курсом гериатрии ИПО БГМУ                                                           Никуличева А. Н.</w:t>
      </w: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813F53" w:rsidRDefault="00813F5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B4848" w:rsidRPr="006B4848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A2BAA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6B4848" w:rsidRPr="00733B20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6B4848" w:rsidRPr="006B4848" w:rsidRDefault="00813F53" w:rsidP="006B4848">
      <w:pPr>
        <w:jc w:val="right"/>
        <w:rPr>
          <w:b/>
          <w:sz w:val="24"/>
          <w:szCs w:val="24"/>
        </w:rPr>
      </w:pPr>
      <w:r>
        <w:object w:dxaOrig="20397" w:dyaOrig="4919">
          <v:shape id="_x0000_i1034" type="#_x0000_t75" style="width:351pt;height:103.5pt" o:ole="">
            <v:imagedata r:id="rId5" o:title=""/>
          </v:shape>
          <o:OLEObject Type="Embed" ProgID="MSPhotoEd.3" ShapeID="_x0000_i1034" DrawAspect="Content" ObjectID="_1451716637" r:id="rId15"/>
        </w:object>
      </w:r>
    </w:p>
    <w:p w:rsidR="006B4848" w:rsidRPr="006B4848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Хроническая печёночная недостаточность</w:t>
      </w:r>
      <w:r w:rsidRPr="006B4848">
        <w:rPr>
          <w:sz w:val="24"/>
          <w:szCs w:val="24"/>
        </w:rPr>
        <w:t>»</w:t>
      </w:r>
    </w:p>
    <w:p w:rsid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4A2BAA">
        <w:rPr>
          <w:sz w:val="24"/>
          <w:szCs w:val="24"/>
        </w:rPr>
        <w:t>6.4.5</w:t>
      </w:r>
    </w:p>
    <w:p w:rsidR="006B4848" w:rsidRDefault="006B4848" w:rsidP="004A2BAA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4A2BAA" w:rsidRPr="004A2BAA">
        <w:rPr>
          <w:sz w:val="24"/>
          <w:szCs w:val="24"/>
        </w:rPr>
        <w:t xml:space="preserve"> </w:t>
      </w:r>
      <w:r w:rsidR="004A2BAA">
        <w:rPr>
          <w:sz w:val="24"/>
          <w:szCs w:val="24"/>
        </w:rPr>
        <w:t xml:space="preserve">ПП С 01. 01 </w:t>
      </w:r>
      <w:proofErr w:type="gramStart"/>
      <w:r w:rsidR="004A2BAA">
        <w:rPr>
          <w:sz w:val="24"/>
          <w:szCs w:val="24"/>
        </w:rPr>
        <w:t xml:space="preserve">( </w:t>
      </w:r>
      <w:proofErr w:type="gramEnd"/>
      <w:r w:rsidR="004A2BAA">
        <w:rPr>
          <w:sz w:val="24"/>
          <w:szCs w:val="24"/>
        </w:rPr>
        <w:t>576 часов)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6B4848" w:rsidRPr="006B4848" w:rsidRDefault="006B4848" w:rsidP="006B4848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этиологи</w:t>
      </w:r>
      <w:r w:rsidR="008D0405">
        <w:rPr>
          <w:sz w:val="24"/>
          <w:szCs w:val="24"/>
        </w:rPr>
        <w:t>ей</w:t>
      </w:r>
      <w:r w:rsidRPr="006B4848">
        <w:rPr>
          <w:sz w:val="24"/>
          <w:szCs w:val="24"/>
        </w:rPr>
        <w:t>, патогенез</w:t>
      </w:r>
      <w:r w:rsidR="008D0405">
        <w:rPr>
          <w:sz w:val="24"/>
          <w:szCs w:val="24"/>
        </w:rPr>
        <w:t>ом</w:t>
      </w:r>
      <w:r w:rsidRPr="006B4848">
        <w:rPr>
          <w:sz w:val="24"/>
          <w:szCs w:val="24"/>
        </w:rPr>
        <w:t>, клиник</w:t>
      </w:r>
      <w:r w:rsidR="008D0405">
        <w:rPr>
          <w:sz w:val="24"/>
          <w:szCs w:val="24"/>
        </w:rPr>
        <w:t>ой</w:t>
      </w:r>
      <w:r w:rsidRPr="006B4848">
        <w:rPr>
          <w:sz w:val="24"/>
          <w:szCs w:val="24"/>
        </w:rPr>
        <w:t>,  диагностик</w:t>
      </w:r>
      <w:r w:rsidR="008D0405">
        <w:rPr>
          <w:sz w:val="24"/>
          <w:szCs w:val="24"/>
        </w:rPr>
        <w:t>ой</w:t>
      </w:r>
      <w:r w:rsidRPr="006B4848">
        <w:rPr>
          <w:sz w:val="24"/>
          <w:szCs w:val="24"/>
        </w:rPr>
        <w:t xml:space="preserve"> и лечени</w:t>
      </w:r>
      <w:r w:rsidR="008D0405">
        <w:rPr>
          <w:sz w:val="24"/>
          <w:szCs w:val="24"/>
        </w:rPr>
        <w:t>ем</w:t>
      </w:r>
      <w:r w:rsidRPr="006B4848">
        <w:rPr>
          <w:sz w:val="24"/>
          <w:szCs w:val="24"/>
        </w:rPr>
        <w:t xml:space="preserve"> </w:t>
      </w:r>
      <w:r w:rsidR="008D0405">
        <w:rPr>
          <w:sz w:val="24"/>
          <w:szCs w:val="24"/>
        </w:rPr>
        <w:t>печёночной недостаточности.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>На семинаре обсуждаются следующие вопросы: Основные этиологические факторы развития болезней печени и желчных путей, патогенез, клинические проявления при различных формах гепатитов, циррозов печени и холециститах,  методы лечения.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 w:rsidR="008D0405"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причинах развития заболеваний печени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Современные рекомендации по лечению гепатитов</w:t>
      </w:r>
      <w:r w:rsidR="008D0405">
        <w:rPr>
          <w:sz w:val="24"/>
          <w:szCs w:val="24"/>
        </w:rPr>
        <w:t>, печёночной недостаточности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Классификация  гепатитов, циррозов печени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Клинические проявления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Принципы медикаментозной коррекции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Хирургические методы лечения заболеваний печени и желчных путей.</w:t>
      </w:r>
    </w:p>
    <w:p w:rsidR="006B4848" w:rsidRPr="006B4848" w:rsidRDefault="006B4848" w:rsidP="006B4848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6B4848" w:rsidRPr="006B4848" w:rsidRDefault="006B4848" w:rsidP="006B4848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6B4848" w:rsidRPr="008D0405" w:rsidRDefault="006B4848" w:rsidP="006B4848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 </w:t>
      </w:r>
      <w:r w:rsidRPr="008D0405">
        <w:rPr>
          <w:sz w:val="28"/>
          <w:szCs w:val="28"/>
        </w:rPr>
        <w:t>Основная:</w:t>
      </w:r>
    </w:p>
    <w:p w:rsidR="006B4848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  УЗИ в 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="006B4848" w:rsidRPr="008D0405">
        <w:rPr>
          <w:rFonts w:ascii="Arial" w:hAnsi="Arial" w:cs="Arial"/>
          <w:sz w:val="24"/>
          <w:szCs w:val="24"/>
        </w:rPr>
        <w:t>и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6B4848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   </w:t>
      </w:r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6B4848" w:rsidRPr="008D0405">
        <w:rPr>
          <w:rFonts w:ascii="Arial" w:hAnsi="Arial" w:cs="Arial"/>
          <w:bCs/>
          <w:color w:val="474747"/>
          <w:sz w:val="24"/>
          <w:szCs w:val="24"/>
        </w:rPr>
        <w:t> 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ред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6B4848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</w:t>
      </w:r>
      <w:r w:rsidR="006B4848" w:rsidRPr="008D0405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</w:t>
      </w:r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и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 постхолецист-эктомический синдром: монография/ Ю. С. Винник [и др.]. - Красноярск: Версо, 2010. - 231 с.:</w:t>
      </w:r>
    </w:p>
    <w:p w:rsidR="006B4848" w:rsidRPr="008D0405" w:rsidRDefault="006B4848" w:rsidP="008D0405">
      <w:pPr>
        <w:spacing w:line="360" w:lineRule="auto"/>
        <w:jc w:val="both"/>
        <w:rPr>
          <w:sz w:val="28"/>
          <w:szCs w:val="28"/>
        </w:rPr>
      </w:pPr>
      <w:r w:rsidRPr="008D0405">
        <w:rPr>
          <w:sz w:val="28"/>
          <w:szCs w:val="28"/>
        </w:rPr>
        <w:t xml:space="preserve">      Дополнительная:</w:t>
      </w:r>
    </w:p>
    <w:p w:rsidR="006B4848" w:rsidRPr="008D0405" w:rsidRDefault="008D0405" w:rsidP="008D0405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6B4848" w:rsidRPr="008D0405">
        <w:rPr>
          <w:rFonts w:ascii="Arial" w:hAnsi="Arial" w:cs="Arial"/>
          <w:bCs/>
          <w:sz w:val="24"/>
          <w:szCs w:val="24"/>
        </w:rPr>
        <w:t> 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>.</w:t>
      </w:r>
    </w:p>
    <w:p w:rsidR="006B4848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  Внутренние</w:t>
      </w:r>
      <w:r w:rsidR="006B4848" w:rsidRPr="008D0405">
        <w:rPr>
          <w:rFonts w:ascii="Arial" w:hAnsi="Arial" w:cs="Arial"/>
          <w:bCs/>
          <w:sz w:val="24"/>
          <w:szCs w:val="24"/>
        </w:rPr>
        <w:t> 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="006B4848" w:rsidRPr="008D0405">
        <w:rPr>
          <w:rFonts w:ascii="Arial" w:hAnsi="Arial" w:cs="Arial"/>
          <w:color w:val="474747"/>
          <w:sz w:val="24"/>
          <w:szCs w:val="24"/>
        </w:rPr>
        <w:br/>
      </w:r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6B4848" w:rsidRPr="006B4848" w:rsidRDefault="006B4848" w:rsidP="008D0405">
      <w:pPr>
        <w:spacing w:line="360" w:lineRule="auto"/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 курсом гериатрии ИПО БГМУ                                                  Никуличева А. Н.</w:t>
      </w: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813F53" w:rsidRDefault="00813F5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D0405" w:rsidRPr="006B4848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12FC6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D0405" w:rsidRPr="00733B20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D0405" w:rsidRPr="006B4848" w:rsidRDefault="00813F53" w:rsidP="008D0405">
      <w:pPr>
        <w:jc w:val="right"/>
        <w:rPr>
          <w:b/>
          <w:sz w:val="24"/>
          <w:szCs w:val="24"/>
        </w:rPr>
      </w:pPr>
      <w:r>
        <w:object w:dxaOrig="20397" w:dyaOrig="4919">
          <v:shape id="_x0000_i1035" type="#_x0000_t75" style="width:351pt;height:103.5pt" o:ole="">
            <v:imagedata r:id="rId5" o:title=""/>
          </v:shape>
          <o:OLEObject Type="Embed" ProgID="MSPhotoEd.3" ShapeID="_x0000_i1035" DrawAspect="Content" ObjectID="_1451716638" r:id="rId16"/>
        </w:object>
      </w:r>
    </w:p>
    <w:p w:rsidR="008D0405" w:rsidRPr="006B4848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Диагностика и лечение портальной гипертензии</w:t>
      </w:r>
      <w:r w:rsidRPr="006B4848">
        <w:rPr>
          <w:sz w:val="24"/>
          <w:szCs w:val="24"/>
        </w:rPr>
        <w:t>»</w:t>
      </w:r>
    </w:p>
    <w:p w:rsidR="008D0405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E12FC6">
        <w:rPr>
          <w:sz w:val="24"/>
          <w:szCs w:val="24"/>
        </w:rPr>
        <w:t>6.2.5</w:t>
      </w:r>
    </w:p>
    <w:p w:rsidR="008D0405" w:rsidRDefault="008D0405" w:rsidP="00E12FC6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E12FC6" w:rsidRPr="00E12FC6">
        <w:rPr>
          <w:sz w:val="24"/>
          <w:szCs w:val="24"/>
        </w:rPr>
        <w:t xml:space="preserve"> </w:t>
      </w:r>
      <w:r w:rsidR="00E12FC6">
        <w:rPr>
          <w:sz w:val="24"/>
          <w:szCs w:val="24"/>
        </w:rPr>
        <w:t xml:space="preserve">ПП С 01. 01 </w:t>
      </w:r>
      <w:proofErr w:type="gramStart"/>
      <w:r w:rsidR="00E12FC6">
        <w:rPr>
          <w:sz w:val="24"/>
          <w:szCs w:val="24"/>
        </w:rPr>
        <w:t xml:space="preserve">( </w:t>
      </w:r>
      <w:proofErr w:type="gramEnd"/>
      <w:r w:rsidR="00E12FC6">
        <w:rPr>
          <w:sz w:val="24"/>
          <w:szCs w:val="24"/>
        </w:rPr>
        <w:t>576 часов)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D0405" w:rsidRPr="006B4848" w:rsidRDefault="008D0405" w:rsidP="008D0405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этиологи</w:t>
      </w:r>
      <w:r>
        <w:rPr>
          <w:sz w:val="24"/>
          <w:szCs w:val="24"/>
        </w:rPr>
        <w:t>ей</w:t>
      </w:r>
      <w:r w:rsidRPr="006B4848">
        <w:rPr>
          <w:sz w:val="24"/>
          <w:szCs w:val="24"/>
        </w:rPr>
        <w:t>, патогенез</w:t>
      </w:r>
      <w:r>
        <w:rPr>
          <w:sz w:val="24"/>
          <w:szCs w:val="24"/>
        </w:rPr>
        <w:t>ом</w:t>
      </w:r>
      <w:r w:rsidRPr="006B4848">
        <w:rPr>
          <w:sz w:val="24"/>
          <w:szCs w:val="24"/>
        </w:rPr>
        <w:t>, клиник</w:t>
      </w:r>
      <w:r>
        <w:rPr>
          <w:sz w:val="24"/>
          <w:szCs w:val="24"/>
        </w:rPr>
        <w:t>ой</w:t>
      </w:r>
      <w:r w:rsidRPr="006B4848">
        <w:rPr>
          <w:sz w:val="24"/>
          <w:szCs w:val="24"/>
        </w:rPr>
        <w:t>,  диагностик</w:t>
      </w:r>
      <w:r>
        <w:rPr>
          <w:sz w:val="24"/>
          <w:szCs w:val="24"/>
        </w:rPr>
        <w:t>ой</w:t>
      </w:r>
      <w:r w:rsidRPr="006B4848">
        <w:rPr>
          <w:sz w:val="24"/>
          <w:szCs w:val="24"/>
        </w:rPr>
        <w:t xml:space="preserve"> и лечени</w:t>
      </w:r>
      <w:r>
        <w:rPr>
          <w:sz w:val="24"/>
          <w:szCs w:val="24"/>
        </w:rPr>
        <w:t>ем</w:t>
      </w:r>
      <w:r w:rsidRPr="006B4848">
        <w:rPr>
          <w:sz w:val="24"/>
          <w:szCs w:val="24"/>
        </w:rPr>
        <w:t xml:space="preserve"> </w:t>
      </w:r>
      <w:r>
        <w:rPr>
          <w:sz w:val="24"/>
          <w:szCs w:val="24"/>
        </w:rPr>
        <w:t>печёночной недостаточности.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>На семинаре обсуждаются следующие вопросы: Основные этиологические факторы развития болезней печени и желчных путей, патогенез, клинические проявления при различных формах гепатитов, циррозов печени и холециститах,  методы лечения.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причинах развития заболеваний печени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Современные рекомендации по лечению гепатитов</w:t>
      </w:r>
      <w:r>
        <w:rPr>
          <w:sz w:val="24"/>
          <w:szCs w:val="24"/>
        </w:rPr>
        <w:t>, печёночной недостаточности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Классификация  гепатитов, циррозов печени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Клинические проявления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Принципы медикаментозной коррекции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Хирургические методы лечения заболеваний печени и желчных путей.</w:t>
      </w:r>
    </w:p>
    <w:p w:rsidR="008D0405" w:rsidRPr="006B4848" w:rsidRDefault="008D0405" w:rsidP="008D0405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D0405" w:rsidRPr="006B4848" w:rsidRDefault="008D0405" w:rsidP="008D0405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D0405" w:rsidRPr="008D0405" w:rsidRDefault="008D0405" w:rsidP="008D0405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 </w:t>
      </w:r>
      <w:r w:rsidRPr="008D0405">
        <w:rPr>
          <w:sz w:val="28"/>
          <w:szCs w:val="28"/>
        </w:rPr>
        <w:t>Основная: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8D0405">
        <w:rPr>
          <w:rFonts w:ascii="Arial" w:hAnsi="Arial" w:cs="Arial"/>
          <w:color w:val="474747"/>
          <w:sz w:val="24"/>
          <w:szCs w:val="24"/>
        </w:rPr>
        <w:t>  УЗИ в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Pr="008D0405">
        <w:rPr>
          <w:rFonts w:ascii="Arial" w:hAnsi="Arial" w:cs="Arial"/>
          <w:sz w:val="24"/>
          <w:szCs w:val="24"/>
        </w:rPr>
        <w:t>и</w:t>
      </w:r>
      <w:r w:rsidRPr="008D0405">
        <w:rPr>
          <w:rFonts w:ascii="Arial" w:hAnsi="Arial" w:cs="Arial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D0405">
        <w:rPr>
          <w:rFonts w:ascii="Arial" w:hAnsi="Arial" w:cs="Arial"/>
          <w:color w:val="474747"/>
          <w:sz w:val="24"/>
          <w:szCs w:val="24"/>
        </w:rPr>
        <w:t>   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8D0405">
        <w:rPr>
          <w:rFonts w:ascii="Arial" w:hAnsi="Arial" w:cs="Arial"/>
          <w:bCs/>
          <w:color w:val="474747"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ред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</w:t>
      </w:r>
      <w:r w:rsidRPr="008D0405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и</w:t>
      </w:r>
      <w:r w:rsidRPr="008D0405">
        <w:rPr>
          <w:rFonts w:ascii="Arial" w:hAnsi="Arial" w:cs="Arial"/>
          <w:color w:val="474747"/>
          <w:sz w:val="24"/>
          <w:szCs w:val="24"/>
        </w:rPr>
        <w:t> постхолецист-эктомический синдром: монография/ Ю. С. Винник [и др.]. - Красноярск: Версо, 2010. - 231 с.:</w:t>
      </w:r>
    </w:p>
    <w:p w:rsidR="008D0405" w:rsidRPr="008D0405" w:rsidRDefault="008D0405" w:rsidP="008D0405">
      <w:pPr>
        <w:spacing w:line="360" w:lineRule="auto"/>
        <w:jc w:val="both"/>
        <w:rPr>
          <w:sz w:val="28"/>
          <w:szCs w:val="28"/>
        </w:rPr>
      </w:pPr>
      <w:r w:rsidRPr="008D0405">
        <w:rPr>
          <w:sz w:val="28"/>
          <w:szCs w:val="28"/>
        </w:rPr>
        <w:t xml:space="preserve">      Дополнительная:</w:t>
      </w:r>
    </w:p>
    <w:p w:rsidR="008D0405" w:rsidRPr="008D0405" w:rsidRDefault="008D0405" w:rsidP="008D0405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D0405">
        <w:rPr>
          <w:rFonts w:ascii="Arial" w:hAnsi="Arial" w:cs="Arial"/>
          <w:bCs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>.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  Внутренние</w:t>
      </w:r>
      <w:r w:rsidRPr="008D0405">
        <w:rPr>
          <w:rFonts w:ascii="Arial" w:hAnsi="Arial" w:cs="Arial"/>
          <w:bCs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8D0405">
        <w:rPr>
          <w:rFonts w:ascii="Arial" w:hAnsi="Arial" w:cs="Arial"/>
          <w:color w:val="474747"/>
          <w:sz w:val="24"/>
          <w:szCs w:val="24"/>
        </w:rPr>
        <w:br/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8D0405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D0405" w:rsidRPr="006B4848" w:rsidRDefault="008D0405" w:rsidP="008D0405">
      <w:pPr>
        <w:spacing w:line="360" w:lineRule="auto"/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 курсом гериатрии ИПО БГМУ                                                  Никуличева А. Н.</w:t>
      </w: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13F53" w:rsidRDefault="00813F5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D0405" w:rsidRPr="006B4848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12FC6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D0405" w:rsidRPr="00733B20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D0405" w:rsidRPr="006B4848" w:rsidRDefault="00813F53" w:rsidP="008D0405">
      <w:pPr>
        <w:jc w:val="right"/>
        <w:rPr>
          <w:b/>
          <w:sz w:val="24"/>
          <w:szCs w:val="24"/>
        </w:rPr>
      </w:pPr>
      <w:r>
        <w:object w:dxaOrig="20397" w:dyaOrig="4919">
          <v:shape id="_x0000_i1036" type="#_x0000_t75" style="width:351pt;height:103.5pt" o:ole="">
            <v:imagedata r:id="rId5" o:title=""/>
          </v:shape>
          <o:OLEObject Type="Embed" ProgID="MSPhotoEd.3" ShapeID="_x0000_i1036" DrawAspect="Content" ObjectID="_1451716639" r:id="rId17"/>
        </w:object>
      </w:r>
    </w:p>
    <w:p w:rsidR="008D0405" w:rsidRPr="006B4848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Высокотехнологические методы диагностики в гепатологии</w:t>
      </w:r>
      <w:r w:rsidRPr="006B4848">
        <w:rPr>
          <w:sz w:val="24"/>
          <w:szCs w:val="24"/>
        </w:rPr>
        <w:t>»</w:t>
      </w:r>
    </w:p>
    <w:p w:rsidR="008D0405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E12FC6">
        <w:rPr>
          <w:sz w:val="24"/>
          <w:szCs w:val="24"/>
        </w:rPr>
        <w:t>6.4.1</w:t>
      </w:r>
    </w:p>
    <w:p w:rsidR="008D0405" w:rsidRDefault="008D0405" w:rsidP="00E12FC6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E12FC6" w:rsidRPr="00E12FC6">
        <w:rPr>
          <w:sz w:val="24"/>
          <w:szCs w:val="24"/>
        </w:rPr>
        <w:t xml:space="preserve"> </w:t>
      </w:r>
      <w:r w:rsidR="00E12FC6">
        <w:rPr>
          <w:sz w:val="24"/>
          <w:szCs w:val="24"/>
        </w:rPr>
        <w:t xml:space="preserve">ПП С 01. 01 </w:t>
      </w:r>
      <w:proofErr w:type="gramStart"/>
      <w:r w:rsidR="00E12FC6">
        <w:rPr>
          <w:sz w:val="24"/>
          <w:szCs w:val="24"/>
        </w:rPr>
        <w:t xml:space="preserve">( </w:t>
      </w:r>
      <w:proofErr w:type="gramEnd"/>
      <w:r w:rsidR="00E12FC6">
        <w:rPr>
          <w:sz w:val="24"/>
          <w:szCs w:val="24"/>
        </w:rPr>
        <w:t>576 часов)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D0405" w:rsidRPr="006B4848" w:rsidRDefault="008D0405" w:rsidP="008D0405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</w:t>
      </w:r>
      <w:r>
        <w:rPr>
          <w:sz w:val="24"/>
          <w:szCs w:val="24"/>
        </w:rPr>
        <w:t>высокотехнологическими методами в гепатологии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>На семинаре обсуждаются следующие вопросы: Основные этиологические факторы развития болезней печени и желчных путей, патогенез, клинические проявления при различных формах гепатитов, циррозов печени и холециститах,  методы лечения.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высокотехнологических методах в гепатологии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Современные рекомендации по лечению гепатитов</w:t>
      </w:r>
      <w:r>
        <w:rPr>
          <w:sz w:val="24"/>
          <w:szCs w:val="24"/>
        </w:rPr>
        <w:t>, печёночной недостаточности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Классификация  гепатитов, циррозов печени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Клинические проявления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Принципы медикаментозной коррекции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Хирургические методы лечения заболеваний печени и желчных путей.</w:t>
      </w:r>
    </w:p>
    <w:p w:rsidR="008D0405" w:rsidRPr="006B4848" w:rsidRDefault="008D0405" w:rsidP="008D0405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D0405" w:rsidRPr="006B4848" w:rsidRDefault="008D0405" w:rsidP="008D0405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D0405" w:rsidRPr="008D0405" w:rsidRDefault="008D0405" w:rsidP="008D0405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 </w:t>
      </w:r>
      <w:r w:rsidRPr="008D0405">
        <w:rPr>
          <w:sz w:val="28"/>
          <w:szCs w:val="28"/>
        </w:rPr>
        <w:t>Основная: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8D0405">
        <w:rPr>
          <w:rFonts w:ascii="Arial" w:hAnsi="Arial" w:cs="Arial"/>
          <w:color w:val="474747"/>
          <w:sz w:val="24"/>
          <w:szCs w:val="24"/>
        </w:rPr>
        <w:t>  УЗИ в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Pr="008D0405">
        <w:rPr>
          <w:rFonts w:ascii="Arial" w:hAnsi="Arial" w:cs="Arial"/>
          <w:sz w:val="24"/>
          <w:szCs w:val="24"/>
        </w:rPr>
        <w:t>и</w:t>
      </w:r>
      <w:r w:rsidRPr="008D0405">
        <w:rPr>
          <w:rFonts w:ascii="Arial" w:hAnsi="Arial" w:cs="Arial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D0405">
        <w:rPr>
          <w:rFonts w:ascii="Arial" w:hAnsi="Arial" w:cs="Arial"/>
          <w:color w:val="474747"/>
          <w:sz w:val="24"/>
          <w:szCs w:val="24"/>
        </w:rPr>
        <w:t>   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8D0405">
        <w:rPr>
          <w:rFonts w:ascii="Arial" w:hAnsi="Arial" w:cs="Arial"/>
          <w:bCs/>
          <w:color w:val="474747"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ред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</w:t>
      </w:r>
      <w:r w:rsidRPr="008D0405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и</w:t>
      </w:r>
      <w:r w:rsidRPr="008D0405">
        <w:rPr>
          <w:rFonts w:ascii="Arial" w:hAnsi="Arial" w:cs="Arial"/>
          <w:color w:val="474747"/>
          <w:sz w:val="24"/>
          <w:szCs w:val="24"/>
        </w:rPr>
        <w:t> постхолецист-эктомический синдром: монография/ Ю. С. Винник [и др.]. - Красноярск: Версо, 2010. - 231 с.:</w:t>
      </w:r>
    </w:p>
    <w:p w:rsidR="008D0405" w:rsidRPr="008D0405" w:rsidRDefault="008D0405" w:rsidP="008D0405">
      <w:pPr>
        <w:spacing w:line="360" w:lineRule="auto"/>
        <w:jc w:val="both"/>
        <w:rPr>
          <w:sz w:val="28"/>
          <w:szCs w:val="28"/>
        </w:rPr>
      </w:pPr>
      <w:r w:rsidRPr="008D0405">
        <w:rPr>
          <w:sz w:val="28"/>
          <w:szCs w:val="28"/>
        </w:rPr>
        <w:t xml:space="preserve">      Дополнительная:</w:t>
      </w:r>
    </w:p>
    <w:p w:rsidR="008D0405" w:rsidRPr="008D0405" w:rsidRDefault="008D0405" w:rsidP="008D0405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D0405">
        <w:rPr>
          <w:rFonts w:ascii="Arial" w:hAnsi="Arial" w:cs="Arial"/>
          <w:bCs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>.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  Внутренние</w:t>
      </w:r>
      <w:r w:rsidRPr="008D0405">
        <w:rPr>
          <w:rFonts w:ascii="Arial" w:hAnsi="Arial" w:cs="Arial"/>
          <w:bCs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8D0405">
        <w:rPr>
          <w:rFonts w:ascii="Arial" w:hAnsi="Arial" w:cs="Arial"/>
          <w:color w:val="474747"/>
          <w:sz w:val="24"/>
          <w:szCs w:val="24"/>
        </w:rPr>
        <w:br/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8D0405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D0405" w:rsidRPr="006B4848" w:rsidRDefault="008D0405" w:rsidP="008D0405">
      <w:pPr>
        <w:spacing w:line="360" w:lineRule="auto"/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 курсом гериатрии ИПО БГМУ                                                  Никуличева А. Н.</w:t>
      </w:r>
    </w:p>
    <w:p w:rsidR="008D0405" w:rsidRPr="006B4848" w:rsidRDefault="008D0405" w:rsidP="008D0405">
      <w:pPr>
        <w:jc w:val="both"/>
        <w:rPr>
          <w:b/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74EBB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E567C1" w:rsidRPr="00733B20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E567C1" w:rsidRPr="006B4848" w:rsidRDefault="00813F53" w:rsidP="00E567C1">
      <w:pPr>
        <w:jc w:val="right"/>
        <w:rPr>
          <w:b/>
          <w:sz w:val="24"/>
          <w:szCs w:val="24"/>
        </w:rPr>
      </w:pPr>
      <w:r>
        <w:object w:dxaOrig="20397" w:dyaOrig="4919">
          <v:shape id="_x0000_i1037" type="#_x0000_t75" style="width:351pt;height:103.5pt" o:ole="">
            <v:imagedata r:id="rId5" o:title=""/>
          </v:shape>
          <o:OLEObject Type="Embed" ProgID="MSPhotoEd.3" ShapeID="_x0000_i1037" DrawAspect="Content" ObjectID="_1451716640" r:id="rId18"/>
        </w:object>
      </w:r>
    </w:p>
    <w:p w:rsidR="00E567C1" w:rsidRPr="006B4848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Иммунокорригирующая терапия</w:t>
      </w:r>
      <w:r w:rsidRPr="006B4848">
        <w:rPr>
          <w:sz w:val="24"/>
          <w:szCs w:val="24"/>
        </w:rPr>
        <w:t>»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774EBB">
        <w:rPr>
          <w:sz w:val="24"/>
          <w:szCs w:val="24"/>
        </w:rPr>
        <w:t>6.15</w:t>
      </w:r>
    </w:p>
    <w:p w:rsidR="00E567C1" w:rsidRDefault="00E567C1" w:rsidP="00774EB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774EBB" w:rsidRPr="00774EBB">
        <w:rPr>
          <w:sz w:val="24"/>
          <w:szCs w:val="24"/>
        </w:rPr>
        <w:t xml:space="preserve"> </w:t>
      </w:r>
      <w:r w:rsidR="00774EBB">
        <w:rPr>
          <w:sz w:val="24"/>
          <w:szCs w:val="24"/>
        </w:rPr>
        <w:t xml:space="preserve">ПП С 01. 01 </w:t>
      </w:r>
      <w:proofErr w:type="gramStart"/>
      <w:r w:rsidR="00774EBB">
        <w:rPr>
          <w:sz w:val="24"/>
          <w:szCs w:val="24"/>
        </w:rPr>
        <w:t xml:space="preserve">( </w:t>
      </w:r>
      <w:proofErr w:type="gramEnd"/>
      <w:r w:rsidR="00774EBB">
        <w:rPr>
          <w:sz w:val="24"/>
          <w:szCs w:val="24"/>
        </w:rPr>
        <w:t>576 часов)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E567C1" w:rsidRPr="006B4848" w:rsidRDefault="00E567C1" w:rsidP="00E567C1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</w:t>
      </w:r>
      <w:r>
        <w:rPr>
          <w:sz w:val="24"/>
          <w:szCs w:val="24"/>
        </w:rPr>
        <w:t>современными методами лечения при нарушениях в системе иммунитета.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r>
        <w:rPr>
          <w:sz w:val="24"/>
          <w:szCs w:val="24"/>
        </w:rPr>
        <w:t>иммунной недостаточности</w:t>
      </w:r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иммунной недостаточности</w:t>
      </w:r>
      <w:r w:rsidRPr="006B4848">
        <w:rPr>
          <w:sz w:val="24"/>
          <w:szCs w:val="24"/>
        </w:rPr>
        <w:t>,  методы лечения.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вариантах терапии состояний связанных с нарушениями иммунитета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по лечению 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Классификация  </w:t>
      </w:r>
      <w:r>
        <w:rPr>
          <w:sz w:val="24"/>
          <w:szCs w:val="24"/>
        </w:rPr>
        <w:t>препаратов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E567C1" w:rsidRPr="006B4848" w:rsidRDefault="00E567C1" w:rsidP="00E567C1">
      <w:pPr>
        <w:ind w:left="360"/>
        <w:jc w:val="both"/>
        <w:rPr>
          <w:b/>
          <w:sz w:val="24"/>
          <w:szCs w:val="24"/>
        </w:rPr>
      </w:pPr>
    </w:p>
    <w:p w:rsidR="00E567C1" w:rsidRDefault="00E567C1" w:rsidP="00E567C1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E567C1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lastRenderedPageBreak/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E567C1" w:rsidRPr="006B4848" w:rsidRDefault="00E567C1" w:rsidP="00E567C1">
      <w:pPr>
        <w:spacing w:line="360" w:lineRule="auto"/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 курсом гериатрии ИПО БГМУ                                                  Никуличева А. Н.</w:t>
      </w:r>
    </w:p>
    <w:p w:rsidR="00E567C1" w:rsidRPr="006B4848" w:rsidRDefault="00E567C1" w:rsidP="00E567C1">
      <w:pPr>
        <w:jc w:val="both"/>
        <w:rPr>
          <w:b/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74EBB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90069" w:rsidRPr="006B4848" w:rsidRDefault="00813F53" w:rsidP="00390069">
      <w:pPr>
        <w:jc w:val="right"/>
        <w:rPr>
          <w:b/>
          <w:sz w:val="24"/>
          <w:szCs w:val="24"/>
        </w:rPr>
      </w:pPr>
      <w:r>
        <w:object w:dxaOrig="20397" w:dyaOrig="4919">
          <v:shape id="_x0000_i1038" type="#_x0000_t75" style="width:351pt;height:103.5pt" o:ole="">
            <v:imagedata r:id="rId5" o:title=""/>
          </v:shape>
          <o:OLEObject Type="Embed" ProgID="MSPhotoEd.3" ShapeID="_x0000_i1038" DrawAspect="Content" ObjectID="_1451716641" r:id="rId19"/>
        </w:objec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Дифференциальный диагноз лимфаденопатий</w:t>
      </w:r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774EBB">
        <w:rPr>
          <w:sz w:val="24"/>
          <w:szCs w:val="24"/>
        </w:rPr>
        <w:t>6.6.1</w:t>
      </w:r>
    </w:p>
    <w:p w:rsidR="00390069" w:rsidRDefault="00390069" w:rsidP="00774EB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774EBB" w:rsidRPr="00774EBB">
        <w:rPr>
          <w:sz w:val="24"/>
          <w:szCs w:val="24"/>
        </w:rPr>
        <w:t xml:space="preserve"> </w:t>
      </w:r>
      <w:r w:rsidR="00774EBB">
        <w:rPr>
          <w:sz w:val="24"/>
          <w:szCs w:val="24"/>
        </w:rPr>
        <w:t xml:space="preserve">ПП С 01. 01 </w:t>
      </w:r>
      <w:proofErr w:type="gramStart"/>
      <w:r w:rsidR="00774EBB">
        <w:rPr>
          <w:sz w:val="24"/>
          <w:szCs w:val="24"/>
        </w:rPr>
        <w:t xml:space="preserve">( </w:t>
      </w:r>
      <w:proofErr w:type="gramEnd"/>
      <w:r w:rsidR="00774EBB">
        <w:rPr>
          <w:sz w:val="24"/>
          <w:szCs w:val="24"/>
        </w:rPr>
        <w:t>576 часов)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основными заболеваниями при которых выявляется увеличение лимфатических узлов (Туберкулёз, ЛГМ, Саркаидоз, Инфекционный мононуклеоз и </w:t>
      </w:r>
      <w:proofErr w:type="gramStart"/>
      <w:r>
        <w:rPr>
          <w:sz w:val="24"/>
          <w:szCs w:val="24"/>
        </w:rPr>
        <w:t>др</w:t>
      </w:r>
      <w:proofErr w:type="gramEnd"/>
      <w:r>
        <w:rPr>
          <w:sz w:val="24"/>
          <w:szCs w:val="24"/>
        </w:rPr>
        <w:t>).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gramStart"/>
      <w:r>
        <w:rPr>
          <w:sz w:val="24"/>
          <w:szCs w:val="24"/>
        </w:rPr>
        <w:t>развития</w:t>
      </w:r>
      <w:proofErr w:type="gramEnd"/>
      <w:r>
        <w:rPr>
          <w:sz w:val="24"/>
          <w:szCs w:val="24"/>
        </w:rPr>
        <w:t xml:space="preserve"> лимфаденопатий</w:t>
      </w:r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инфекционном мононуклеозе, ЛГМ, Туберкулёзе</w:t>
      </w:r>
      <w:r w:rsidRPr="006B4848">
        <w:rPr>
          <w:sz w:val="24"/>
          <w:szCs w:val="24"/>
        </w:rPr>
        <w:t xml:space="preserve">,  </w:t>
      </w:r>
      <w:r>
        <w:rPr>
          <w:sz w:val="24"/>
          <w:szCs w:val="24"/>
        </w:rPr>
        <w:t>клетки Пирогова</w:t>
      </w:r>
      <w:r w:rsidRPr="006B4848">
        <w:rPr>
          <w:sz w:val="24"/>
          <w:szCs w:val="24"/>
        </w:rPr>
        <w:t>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вариантах течения туберкулёза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Дифференциальный диагноз инфекционного мононуклеоза с острым лейкозом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</w:t>
      </w:r>
      <w:proofErr w:type="gramStart"/>
      <w:r w:rsidRPr="006B4848">
        <w:rPr>
          <w:sz w:val="24"/>
          <w:szCs w:val="24"/>
        </w:rPr>
        <w:t>по</w:t>
      </w:r>
      <w:proofErr w:type="gramEnd"/>
      <w:r w:rsidRPr="006B4848">
        <w:rPr>
          <w:sz w:val="24"/>
          <w:szCs w:val="24"/>
        </w:rPr>
        <w:t xml:space="preserve"> </w:t>
      </w:r>
      <w:r>
        <w:rPr>
          <w:sz w:val="24"/>
          <w:szCs w:val="24"/>
        </w:rPr>
        <w:t>мононуклеоза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Саркаидоз, трудность диагноза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 курсом гериатрии ИПО БГМУ                                                  Никуличева А. Н.</w:t>
      </w: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E1501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90069" w:rsidRPr="006B4848" w:rsidRDefault="00813F53" w:rsidP="00390069">
      <w:pPr>
        <w:jc w:val="right"/>
        <w:rPr>
          <w:b/>
          <w:sz w:val="24"/>
          <w:szCs w:val="24"/>
        </w:rPr>
      </w:pPr>
      <w:r>
        <w:object w:dxaOrig="20397" w:dyaOrig="4919">
          <v:shape id="_x0000_i1039" type="#_x0000_t75" style="width:351pt;height:103.5pt" o:ole="">
            <v:imagedata r:id="rId5" o:title=""/>
          </v:shape>
          <o:OLEObject Type="Embed" ProgID="MSPhotoEd.3" ShapeID="_x0000_i1039" DrawAspect="Content" ObjectID="_1451716642" r:id="rId20"/>
        </w:objec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Лечение анемий в пожилом возрасте</w:t>
      </w:r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CE1501">
        <w:rPr>
          <w:sz w:val="24"/>
          <w:szCs w:val="24"/>
        </w:rPr>
        <w:t>6.6.5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CE1501" w:rsidRPr="00CE1501">
        <w:rPr>
          <w:sz w:val="24"/>
          <w:szCs w:val="24"/>
        </w:rPr>
        <w:t xml:space="preserve"> </w:t>
      </w:r>
      <w:r w:rsidR="00CE1501">
        <w:rPr>
          <w:sz w:val="24"/>
          <w:szCs w:val="24"/>
        </w:rPr>
        <w:t xml:space="preserve">ПП С 01. 01 </w:t>
      </w:r>
      <w:proofErr w:type="gramStart"/>
      <w:r w:rsidR="00CE1501">
        <w:rPr>
          <w:sz w:val="24"/>
          <w:szCs w:val="24"/>
        </w:rPr>
        <w:t xml:space="preserve">( </w:t>
      </w:r>
      <w:proofErr w:type="gramEnd"/>
      <w:r w:rsidR="00CE1501">
        <w:rPr>
          <w:sz w:val="24"/>
          <w:szCs w:val="24"/>
        </w:rPr>
        <w:t>576 часов)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классификацией анемий, основными этиологическими факторами, особенности течения у пожилых,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дефицитная анемия.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gramStart"/>
      <w:r>
        <w:rPr>
          <w:sz w:val="24"/>
          <w:szCs w:val="24"/>
        </w:rPr>
        <w:t>развития</w:t>
      </w:r>
      <w:proofErr w:type="gramEnd"/>
      <w:r>
        <w:rPr>
          <w:sz w:val="24"/>
          <w:szCs w:val="24"/>
        </w:rPr>
        <w:t xml:space="preserve"> анемий</w:t>
      </w:r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анемиях, методы медикаментозной коррекции.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наиболее часто встречающихся анемиях у пожилых пациентов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по </w:t>
      </w:r>
      <w:r>
        <w:rPr>
          <w:sz w:val="24"/>
          <w:szCs w:val="24"/>
        </w:rPr>
        <w:t>лечению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анемии.</w:t>
      </w:r>
    </w:p>
    <w:p w:rsidR="00390069" w:rsidRP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lastRenderedPageBreak/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813F53" w:rsidRDefault="00813F5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E1501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90069" w:rsidRPr="006B4848" w:rsidRDefault="00813F53" w:rsidP="00390069">
      <w:pPr>
        <w:jc w:val="right"/>
        <w:rPr>
          <w:b/>
          <w:sz w:val="24"/>
          <w:szCs w:val="24"/>
        </w:rPr>
      </w:pPr>
      <w:r>
        <w:object w:dxaOrig="20397" w:dyaOrig="4919">
          <v:shape id="_x0000_i1040" type="#_x0000_t75" style="width:351pt;height:103.5pt" o:ole="">
            <v:imagedata r:id="rId5" o:title=""/>
          </v:shape>
          <o:OLEObject Type="Embed" ProgID="MSPhotoEd.3" ShapeID="_x0000_i1040" DrawAspect="Content" ObjectID="_1451716643" r:id="rId21"/>
        </w:objec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Высокотехнологические методы диагностики и лечения больных с заболеваниями крови, особенности в старшей возрастной группе</w:t>
      </w:r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CE1501">
        <w:rPr>
          <w:sz w:val="24"/>
          <w:szCs w:val="24"/>
        </w:rPr>
        <w:t>6.6.1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CE1501" w:rsidRPr="00CE1501">
        <w:rPr>
          <w:sz w:val="24"/>
          <w:szCs w:val="24"/>
        </w:rPr>
        <w:t xml:space="preserve"> </w:t>
      </w:r>
      <w:r w:rsidR="00CE1501">
        <w:rPr>
          <w:sz w:val="24"/>
          <w:szCs w:val="24"/>
        </w:rPr>
        <w:t xml:space="preserve">ПП С 01. 01 </w:t>
      </w:r>
      <w:proofErr w:type="gramStart"/>
      <w:r w:rsidR="00CE1501">
        <w:rPr>
          <w:sz w:val="24"/>
          <w:szCs w:val="24"/>
        </w:rPr>
        <w:t xml:space="preserve">( </w:t>
      </w:r>
      <w:proofErr w:type="gramEnd"/>
      <w:r w:rsidR="00CE1501">
        <w:rPr>
          <w:sz w:val="24"/>
          <w:szCs w:val="24"/>
        </w:rPr>
        <w:t>576 часов)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</w:t>
      </w:r>
      <w:proofErr w:type="gramStart"/>
      <w:r w:rsidRPr="006B4848">
        <w:rPr>
          <w:sz w:val="24"/>
          <w:szCs w:val="24"/>
        </w:rPr>
        <w:t xml:space="preserve">Познакомить слушателей </w:t>
      </w:r>
      <w:r>
        <w:rPr>
          <w:sz w:val="24"/>
          <w:szCs w:val="24"/>
        </w:rPr>
        <w:t xml:space="preserve">с </w:t>
      </w:r>
      <w:r w:rsidR="00817DB8">
        <w:rPr>
          <w:sz w:val="24"/>
          <w:szCs w:val="24"/>
        </w:rPr>
        <w:t>наиболее частыми заболеваниями крови</w:t>
      </w:r>
      <w:r>
        <w:rPr>
          <w:sz w:val="24"/>
          <w:szCs w:val="24"/>
        </w:rPr>
        <w:t xml:space="preserve">, </w:t>
      </w:r>
      <w:r w:rsidR="00817DB8">
        <w:rPr>
          <w:sz w:val="24"/>
          <w:szCs w:val="24"/>
        </w:rPr>
        <w:t xml:space="preserve">наблюдаемые у пожилых людей, </w:t>
      </w:r>
      <w:r>
        <w:rPr>
          <w:sz w:val="24"/>
          <w:szCs w:val="24"/>
        </w:rPr>
        <w:t>основными этиологическими факторами,</w:t>
      </w:r>
      <w:r w:rsidR="00817DB8">
        <w:rPr>
          <w:sz w:val="24"/>
          <w:szCs w:val="24"/>
        </w:rPr>
        <w:t xml:space="preserve"> особенности течения у пожилых.</w:t>
      </w:r>
      <w:proofErr w:type="gramEnd"/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gramStart"/>
      <w:r>
        <w:rPr>
          <w:sz w:val="24"/>
          <w:szCs w:val="24"/>
        </w:rPr>
        <w:t>развития</w:t>
      </w:r>
      <w:proofErr w:type="gramEnd"/>
      <w:r>
        <w:rPr>
          <w:sz w:val="24"/>
          <w:szCs w:val="24"/>
        </w:rPr>
        <w:t xml:space="preserve"> </w:t>
      </w:r>
      <w:r w:rsidR="00817DB8">
        <w:rPr>
          <w:sz w:val="24"/>
          <w:szCs w:val="24"/>
        </w:rPr>
        <w:t>заболеваний крови у пожилых (Атрофические гастриты, диета,онкологические заболевания),</w:t>
      </w:r>
      <w:r w:rsidRPr="006B4848">
        <w:rPr>
          <w:sz w:val="24"/>
          <w:szCs w:val="24"/>
        </w:rPr>
        <w:t xml:space="preserve"> патогенез, клинические проявления</w:t>
      </w:r>
      <w:r>
        <w:rPr>
          <w:sz w:val="24"/>
          <w:szCs w:val="24"/>
        </w:rPr>
        <w:t>, методы медикаментозной коррекции.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 xml:space="preserve">наиболее часто встречающихся </w:t>
      </w:r>
      <w:r w:rsidR="00817DB8">
        <w:rPr>
          <w:sz w:val="24"/>
          <w:szCs w:val="24"/>
        </w:rPr>
        <w:t xml:space="preserve">заболеваниях крови </w:t>
      </w:r>
      <w:r>
        <w:rPr>
          <w:sz w:val="24"/>
          <w:szCs w:val="24"/>
        </w:rPr>
        <w:t>у пожилых пациентов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по </w:t>
      </w:r>
      <w:r>
        <w:rPr>
          <w:sz w:val="24"/>
          <w:szCs w:val="24"/>
        </w:rPr>
        <w:t>лечению</w:t>
      </w:r>
    </w:p>
    <w:p w:rsidR="00390069" w:rsidRPr="006B4848" w:rsidRDefault="00817DB8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Рекомендации по лечению</w:t>
      </w:r>
      <w:r w:rsidR="00390069">
        <w:rPr>
          <w:sz w:val="24"/>
          <w:szCs w:val="24"/>
        </w:rPr>
        <w:t>.</w:t>
      </w:r>
    </w:p>
    <w:p w:rsidR="00390069" w:rsidRP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390069" w:rsidRPr="006B4848" w:rsidRDefault="00390069" w:rsidP="0039006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E1501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35BCB" w:rsidRPr="00733B20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35BCB" w:rsidRPr="006B4848" w:rsidRDefault="00813F53" w:rsidP="00835BCB">
      <w:pPr>
        <w:jc w:val="right"/>
        <w:rPr>
          <w:b/>
          <w:sz w:val="24"/>
          <w:szCs w:val="24"/>
        </w:rPr>
      </w:pPr>
      <w:r>
        <w:object w:dxaOrig="20397" w:dyaOrig="4919">
          <v:shape id="_x0000_i1041" type="#_x0000_t75" style="width:351pt;height:103.5pt" o:ole="">
            <v:imagedata r:id="rId5" o:title=""/>
          </v:shape>
          <o:OLEObject Type="Embed" ProgID="MSPhotoEd.3" ShapeID="_x0000_i1041" DrawAspect="Content" ObjectID="_1451716644" r:id="rId22"/>
        </w:object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Изменения крови при заболеваниях внутренних органов</w:t>
      </w:r>
      <w:r w:rsidRPr="006B4848">
        <w:rPr>
          <w:sz w:val="24"/>
          <w:szCs w:val="24"/>
        </w:rPr>
        <w:t>»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CE1501">
        <w:rPr>
          <w:sz w:val="24"/>
          <w:szCs w:val="24"/>
        </w:rPr>
        <w:t>6.15</w:t>
      </w:r>
    </w:p>
    <w:p w:rsidR="00835BCB" w:rsidRDefault="00835BCB" w:rsidP="00CE150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CE1501" w:rsidRPr="00CE1501">
        <w:rPr>
          <w:sz w:val="24"/>
          <w:szCs w:val="24"/>
        </w:rPr>
        <w:t xml:space="preserve"> </w:t>
      </w:r>
      <w:r w:rsidR="00CE1501">
        <w:rPr>
          <w:sz w:val="24"/>
          <w:szCs w:val="24"/>
        </w:rPr>
        <w:t xml:space="preserve">ПП С 01. 01 </w:t>
      </w:r>
      <w:proofErr w:type="gramStart"/>
      <w:r w:rsidR="00CE1501">
        <w:rPr>
          <w:sz w:val="24"/>
          <w:szCs w:val="24"/>
        </w:rPr>
        <w:t xml:space="preserve">( </w:t>
      </w:r>
      <w:proofErr w:type="gramEnd"/>
      <w:r w:rsidR="00CE1501">
        <w:rPr>
          <w:sz w:val="24"/>
          <w:szCs w:val="24"/>
        </w:rPr>
        <w:t>576 часов)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35BCB" w:rsidRPr="006B4848" w:rsidRDefault="00835BCB" w:rsidP="00835BCB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заболеваниями внутренних </w:t>
      </w:r>
      <w:proofErr w:type="gramStart"/>
      <w:r>
        <w:rPr>
          <w:sz w:val="24"/>
          <w:szCs w:val="24"/>
        </w:rPr>
        <w:t>органов</w:t>
      </w:r>
      <w:proofErr w:type="gramEnd"/>
      <w:r>
        <w:rPr>
          <w:sz w:val="24"/>
          <w:szCs w:val="24"/>
        </w:rPr>
        <w:t xml:space="preserve"> при которых часто встречаются изменения крови.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Хронические и острые </w:t>
      </w:r>
      <w:proofErr w:type="gramStart"/>
      <w:r>
        <w:rPr>
          <w:sz w:val="24"/>
          <w:szCs w:val="24"/>
        </w:rPr>
        <w:t>заболевания</w:t>
      </w:r>
      <w:proofErr w:type="gramEnd"/>
      <w:r>
        <w:rPr>
          <w:sz w:val="24"/>
          <w:szCs w:val="24"/>
        </w:rPr>
        <w:t xml:space="preserve"> при которых наблюдается изменение картины крови (Атрофические гастриты, онкологические заболевания, туберкулёз, язвенная болезнь желудка и 12 п. к, гепатиты, ХОБЛ),</w:t>
      </w:r>
      <w:r w:rsidRPr="006B4848">
        <w:rPr>
          <w:sz w:val="24"/>
          <w:szCs w:val="24"/>
        </w:rPr>
        <w:t xml:space="preserve"> патогенез, клинические проявления</w:t>
      </w:r>
      <w:r>
        <w:rPr>
          <w:sz w:val="24"/>
          <w:szCs w:val="24"/>
        </w:rPr>
        <w:t>, методы медикаментозной коррекции.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 xml:space="preserve">наиболее часто встречающихся заболеваниях внутренних </w:t>
      </w:r>
      <w:proofErr w:type="gramStart"/>
      <w:r>
        <w:rPr>
          <w:sz w:val="24"/>
          <w:szCs w:val="24"/>
        </w:rPr>
        <w:t>органов</w:t>
      </w:r>
      <w:proofErr w:type="gramEnd"/>
      <w:r>
        <w:rPr>
          <w:sz w:val="24"/>
          <w:szCs w:val="24"/>
        </w:rPr>
        <w:t xml:space="preserve"> при которых встречаются изменения картины крови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835BCB" w:rsidRPr="006B4848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Рекомендации по лечению.</w:t>
      </w:r>
    </w:p>
    <w:p w:rsidR="00835BCB" w:rsidRPr="00390069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35BCB" w:rsidRDefault="00835BCB" w:rsidP="00835BCB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35BCB" w:rsidRPr="00390069" w:rsidRDefault="00835BCB" w:rsidP="00835BCB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lastRenderedPageBreak/>
        <w:t>Основная:</w:t>
      </w:r>
    </w:p>
    <w:p w:rsidR="00835BCB" w:rsidRPr="0005182C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35BCB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35BCB" w:rsidRPr="0085177D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835BCB" w:rsidRPr="004728F5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35BCB" w:rsidRPr="0005182C" w:rsidRDefault="00835BCB" w:rsidP="00835BCB">
      <w:pPr>
        <w:ind w:left="450"/>
        <w:rPr>
          <w:sz w:val="24"/>
          <w:szCs w:val="24"/>
        </w:rPr>
      </w:pPr>
    </w:p>
    <w:p w:rsidR="00835BCB" w:rsidRPr="006B4848" w:rsidRDefault="00835BCB" w:rsidP="00835BCB">
      <w:pPr>
        <w:spacing w:line="360" w:lineRule="auto"/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835BCB" w:rsidRPr="006B4848" w:rsidRDefault="00835BCB" w:rsidP="00835BCB">
      <w:pPr>
        <w:jc w:val="both"/>
        <w:rPr>
          <w:b/>
          <w:sz w:val="24"/>
          <w:szCs w:val="24"/>
        </w:rPr>
      </w:pPr>
    </w:p>
    <w:p w:rsidR="00E567C1" w:rsidRDefault="00E567C1">
      <w:pPr>
        <w:rPr>
          <w:sz w:val="24"/>
          <w:szCs w:val="24"/>
        </w:rPr>
      </w:pPr>
    </w:p>
    <w:p w:rsidR="00835BCB" w:rsidRDefault="00835BCB">
      <w:pPr>
        <w:rPr>
          <w:sz w:val="24"/>
          <w:szCs w:val="24"/>
        </w:rPr>
      </w:pPr>
    </w:p>
    <w:p w:rsidR="00835BCB" w:rsidRDefault="00835BCB">
      <w:pPr>
        <w:rPr>
          <w:sz w:val="24"/>
          <w:szCs w:val="24"/>
        </w:rPr>
      </w:pP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CE1501"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835BCB" w:rsidRPr="00733B20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35BCB" w:rsidRPr="006B4848" w:rsidRDefault="00813F53" w:rsidP="00835BCB">
      <w:pPr>
        <w:jc w:val="right"/>
        <w:rPr>
          <w:b/>
          <w:sz w:val="24"/>
          <w:szCs w:val="24"/>
        </w:rPr>
      </w:pPr>
      <w:r>
        <w:object w:dxaOrig="20397" w:dyaOrig="4919">
          <v:shape id="_x0000_i1042" type="#_x0000_t75" style="width:351pt;height:103.5pt" o:ole="">
            <v:imagedata r:id="rId5" o:title=""/>
          </v:shape>
          <o:OLEObject Type="Embed" ProgID="MSPhotoEd.3" ShapeID="_x0000_i1042" DrawAspect="Content" ObjectID="_1451716645" r:id="rId23"/>
        </w:object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Изменения крови при онкологических заболеваниях</w:t>
      </w:r>
      <w:r w:rsidRPr="006B4848">
        <w:rPr>
          <w:sz w:val="24"/>
          <w:szCs w:val="24"/>
        </w:rPr>
        <w:t>»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3A0DD9">
        <w:rPr>
          <w:sz w:val="24"/>
          <w:szCs w:val="24"/>
        </w:rPr>
        <w:t>6.15.2</w:t>
      </w:r>
    </w:p>
    <w:p w:rsidR="00835BCB" w:rsidRDefault="00835BCB" w:rsidP="00D81D7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D81D71" w:rsidRPr="00D81D71">
        <w:rPr>
          <w:sz w:val="24"/>
          <w:szCs w:val="24"/>
        </w:rPr>
        <w:t xml:space="preserve"> </w:t>
      </w:r>
      <w:r w:rsidR="00D81D71">
        <w:rPr>
          <w:sz w:val="24"/>
          <w:szCs w:val="24"/>
        </w:rPr>
        <w:t xml:space="preserve">ПП С 01. 01 </w:t>
      </w:r>
      <w:proofErr w:type="gramStart"/>
      <w:r w:rsidR="00D81D71">
        <w:rPr>
          <w:sz w:val="24"/>
          <w:szCs w:val="24"/>
        </w:rPr>
        <w:t xml:space="preserve">( </w:t>
      </w:r>
      <w:proofErr w:type="gramEnd"/>
      <w:r w:rsidR="00D81D71">
        <w:rPr>
          <w:sz w:val="24"/>
          <w:szCs w:val="24"/>
        </w:rPr>
        <w:t>576 часов)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35BCB" w:rsidRPr="006B4848" w:rsidRDefault="00835BCB" w:rsidP="00835BCB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изменениями </w:t>
      </w:r>
      <w:proofErr w:type="gramStart"/>
      <w:r>
        <w:rPr>
          <w:sz w:val="24"/>
          <w:szCs w:val="24"/>
        </w:rPr>
        <w:t>крови</w:t>
      </w:r>
      <w:proofErr w:type="gramEnd"/>
      <w:r>
        <w:rPr>
          <w:sz w:val="24"/>
          <w:szCs w:val="24"/>
        </w:rPr>
        <w:t xml:space="preserve"> встречаемыми при онкологических заболеваниях.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Различные онкологические </w:t>
      </w:r>
      <w:proofErr w:type="gramStart"/>
      <w:r>
        <w:rPr>
          <w:sz w:val="24"/>
          <w:szCs w:val="24"/>
        </w:rPr>
        <w:t>заболевания</w:t>
      </w:r>
      <w:proofErr w:type="gramEnd"/>
      <w:r>
        <w:rPr>
          <w:sz w:val="24"/>
          <w:szCs w:val="24"/>
        </w:rPr>
        <w:t xml:space="preserve"> при которых наблюдается изменение картины крови (Гемобластозы, Рак желудка, Рак лёгких), методы коррекции.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 xml:space="preserve">наиболее часто встречающихся онкологических </w:t>
      </w:r>
      <w:proofErr w:type="gramStart"/>
      <w:r>
        <w:rPr>
          <w:sz w:val="24"/>
          <w:szCs w:val="24"/>
        </w:rPr>
        <w:t>заболеваниях</w:t>
      </w:r>
      <w:proofErr w:type="gramEnd"/>
      <w:r>
        <w:rPr>
          <w:sz w:val="24"/>
          <w:szCs w:val="24"/>
        </w:rPr>
        <w:t xml:space="preserve"> при которых встречаются изменения картины крови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835BCB" w:rsidRPr="006B4848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Рекомендации по лечению.</w:t>
      </w:r>
    </w:p>
    <w:p w:rsidR="00835BCB" w:rsidRPr="00390069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35BCB" w:rsidRDefault="00835BCB" w:rsidP="00835BCB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35BCB" w:rsidRPr="00390069" w:rsidRDefault="00835BCB" w:rsidP="00835BCB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35BCB" w:rsidRPr="0005182C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35BCB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35BCB" w:rsidRPr="0085177D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35BCB" w:rsidRPr="00835BCB" w:rsidRDefault="00835BCB" w:rsidP="00835BCB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 w:rsidRPr="001060BE">
        <w:rPr>
          <w:rFonts w:ascii="Times New Roman" w:hAnsi="Times New Roman" w:cs="Times New Roman"/>
          <w:sz w:val="24"/>
          <w:szCs w:val="24"/>
        </w:rPr>
        <w:t>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  </w:t>
      </w:r>
      <w:r w:rsidRPr="00835BCB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835BCB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>)</w:t>
      </w:r>
      <w:r w:rsidRPr="00835BCB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835BCB">
        <w:rPr>
          <w:rFonts w:ascii="Times New Roman" w:hAnsi="Times New Roman" w:cs="Times New Roman"/>
          <w:bCs/>
          <w:sz w:val="28"/>
          <w:szCs w:val="28"/>
        </w:rPr>
        <w:t>. 1</w:t>
      </w:r>
      <w:r w:rsidRPr="00835BCB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835BCB" w:rsidRPr="001060BE" w:rsidRDefault="00835BCB" w:rsidP="00835B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835BCB" w:rsidRDefault="00835BCB" w:rsidP="00835B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A0DD9" w:rsidRDefault="00835BCB" w:rsidP="003A0DD9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с курсом гериатрии ИПО БГМУ                                                  </w:t>
      </w:r>
    </w:p>
    <w:p w:rsidR="003A0DD9" w:rsidRDefault="003A0DD9" w:rsidP="003A0DD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</w:p>
    <w:p w:rsidR="00835BCB" w:rsidRPr="006B4848" w:rsidRDefault="00835BCB" w:rsidP="003A0DD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3A0DD9" w:rsidRDefault="003A0DD9" w:rsidP="00835BCB">
      <w:pPr>
        <w:jc w:val="center"/>
        <w:rPr>
          <w:b/>
          <w:sz w:val="24"/>
          <w:szCs w:val="24"/>
        </w:rPr>
      </w:pPr>
    </w:p>
    <w:p w:rsidR="00813F53" w:rsidRDefault="00813F5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A0DD9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35BCB" w:rsidRPr="00733B20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35BCB" w:rsidRPr="006B4848" w:rsidRDefault="00813F53" w:rsidP="00835BCB">
      <w:pPr>
        <w:jc w:val="right"/>
        <w:rPr>
          <w:b/>
          <w:sz w:val="24"/>
          <w:szCs w:val="24"/>
        </w:rPr>
      </w:pPr>
      <w:r>
        <w:object w:dxaOrig="20397" w:dyaOrig="4919">
          <v:shape id="_x0000_i1043" type="#_x0000_t75" style="width:351pt;height:103.5pt" o:ole="">
            <v:imagedata r:id="rId5" o:title=""/>
          </v:shape>
          <o:OLEObject Type="Embed" ProgID="MSPhotoEd.3" ShapeID="_x0000_i1043" DrawAspect="Content" ObjectID="_1451716646" r:id="rId24"/>
        </w:object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Миелодиспластический синдром</w:t>
      </w:r>
      <w:r w:rsidRPr="006B4848">
        <w:rPr>
          <w:sz w:val="24"/>
          <w:szCs w:val="24"/>
        </w:rPr>
        <w:t>»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3A0DD9">
        <w:rPr>
          <w:sz w:val="24"/>
          <w:szCs w:val="24"/>
        </w:rPr>
        <w:t>6.6.4</w:t>
      </w:r>
    </w:p>
    <w:p w:rsidR="00835BCB" w:rsidRDefault="00835BCB" w:rsidP="003A0D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3A0DD9" w:rsidRPr="003A0DD9">
        <w:rPr>
          <w:sz w:val="24"/>
          <w:szCs w:val="24"/>
        </w:rPr>
        <w:t xml:space="preserve"> </w:t>
      </w:r>
      <w:r w:rsidR="003A0DD9">
        <w:rPr>
          <w:sz w:val="24"/>
          <w:szCs w:val="24"/>
        </w:rPr>
        <w:t xml:space="preserve">ПП С 01. 01 </w:t>
      </w:r>
      <w:proofErr w:type="gramStart"/>
      <w:r w:rsidR="003A0DD9">
        <w:rPr>
          <w:sz w:val="24"/>
          <w:szCs w:val="24"/>
        </w:rPr>
        <w:t xml:space="preserve">( </w:t>
      </w:r>
      <w:proofErr w:type="gramEnd"/>
      <w:r w:rsidR="003A0DD9">
        <w:rPr>
          <w:sz w:val="24"/>
          <w:szCs w:val="24"/>
        </w:rPr>
        <w:t>576 часов)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35BCB" w:rsidRPr="006B4848" w:rsidRDefault="00835BCB" w:rsidP="00835BCB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определением миелодиспластического синдрома, характерная картина крови и костного мозга.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Классификация МДС, течение, прогноз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наиболее часто встречающихся изменениях картины крови при подозрении на МДС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Дифференциальный диагноз с острым лейкозом</w:t>
      </w:r>
    </w:p>
    <w:p w:rsidR="00835BCB" w:rsidRPr="006B4848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Рекомендации по лечению.</w:t>
      </w:r>
    </w:p>
    <w:p w:rsidR="00835BCB" w:rsidRPr="00390069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35BCB" w:rsidRDefault="00835BCB" w:rsidP="00835BCB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35BCB" w:rsidRPr="00390069" w:rsidRDefault="00835BCB" w:rsidP="00835BCB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35BCB" w:rsidRPr="0005182C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35BCB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35BCB" w:rsidRPr="0085177D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35BCB" w:rsidRPr="00835BCB" w:rsidRDefault="00835BCB" w:rsidP="00835BCB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 w:rsidRPr="001060BE">
        <w:rPr>
          <w:rFonts w:ascii="Times New Roman" w:hAnsi="Times New Roman" w:cs="Times New Roman"/>
          <w:sz w:val="24"/>
          <w:szCs w:val="24"/>
        </w:rPr>
        <w:t>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  </w:t>
      </w:r>
      <w:r w:rsidRPr="00835BCB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835BCB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>)</w:t>
      </w:r>
      <w:r w:rsidRPr="00835BCB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835BCB">
        <w:rPr>
          <w:rFonts w:ascii="Times New Roman" w:hAnsi="Times New Roman" w:cs="Times New Roman"/>
          <w:bCs/>
          <w:sz w:val="28"/>
          <w:szCs w:val="28"/>
        </w:rPr>
        <w:t>. 1</w:t>
      </w:r>
      <w:r w:rsidRPr="00835BCB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835BCB" w:rsidRPr="001060BE" w:rsidRDefault="00835BCB" w:rsidP="00835B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835BCB" w:rsidRDefault="00835BCB" w:rsidP="00835B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35BCB" w:rsidRPr="006B4848" w:rsidRDefault="00835BCB" w:rsidP="00835BCB">
      <w:pPr>
        <w:spacing w:line="360" w:lineRule="auto"/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835BCB" w:rsidRPr="006B4848" w:rsidRDefault="00835BCB" w:rsidP="00835BCB">
      <w:pPr>
        <w:rPr>
          <w:sz w:val="24"/>
          <w:szCs w:val="24"/>
        </w:rPr>
      </w:pPr>
    </w:p>
    <w:p w:rsidR="00F01118" w:rsidRPr="002C018B" w:rsidRDefault="00F01118" w:rsidP="002C018B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C018B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proofErr w:type="gramStart"/>
      <w:r w:rsidRPr="002C018B">
        <w:rPr>
          <w:b/>
          <w:sz w:val="24"/>
          <w:szCs w:val="24"/>
        </w:rPr>
        <w:t>«Б</w:t>
      </w:r>
      <w:proofErr w:type="gramEnd"/>
      <w:r w:rsidRPr="002C018B">
        <w:rPr>
          <w:b/>
          <w:sz w:val="24"/>
          <w:szCs w:val="24"/>
        </w:rPr>
        <w:t xml:space="preserve">ашкирский государственный медицинский университет» Министерства здравоохранения </w:t>
      </w:r>
      <w:r w:rsidR="002C018B" w:rsidRPr="002C018B">
        <w:rPr>
          <w:b/>
          <w:sz w:val="24"/>
          <w:szCs w:val="24"/>
        </w:rPr>
        <w:t>и социального развития</w:t>
      </w:r>
      <w:r w:rsidRPr="002C018B">
        <w:rPr>
          <w:b/>
          <w:sz w:val="24"/>
          <w:szCs w:val="24"/>
        </w:rPr>
        <w:t xml:space="preserve"> Российской Федерации</w:t>
      </w:r>
    </w:p>
    <w:p w:rsidR="00F01118" w:rsidRPr="002C018B" w:rsidRDefault="00F01118" w:rsidP="00F0111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C018B">
        <w:rPr>
          <w:b/>
          <w:sz w:val="24"/>
          <w:szCs w:val="24"/>
        </w:rPr>
        <w:t>Институт последипломного образования</w:t>
      </w:r>
    </w:p>
    <w:p w:rsidR="00F01118" w:rsidRPr="002C018B" w:rsidRDefault="00F01118" w:rsidP="00F01118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C018B">
        <w:rPr>
          <w:b/>
          <w:sz w:val="24"/>
          <w:szCs w:val="24"/>
        </w:rPr>
        <w:t xml:space="preserve">Кафедра терапии и общей врачебной практики </w:t>
      </w:r>
    </w:p>
    <w:p w:rsidR="00F01118" w:rsidRDefault="00813F53" w:rsidP="00F01118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44" type="#_x0000_t75" style="width:351pt;height:103.5pt" o:ole="">
            <v:imagedata r:id="rId5" o:title=""/>
          </v:shape>
          <o:OLEObject Type="Embed" ProgID="MSPhotoEd.3" ShapeID="_x0000_i1044" DrawAspect="Content" ObjectID="_1451716647" r:id="rId25"/>
        </w:object>
      </w:r>
    </w:p>
    <w:p w:rsidR="00F01118" w:rsidRDefault="00F01118" w:rsidP="00F01118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семинара на тему: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>1. Название: Поражение почек при гип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и гиперальдостеронизме. Принципы медикаментозной коррекции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>2.Код темы: 7.2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3.Наименование цикла: Первичная специализация по нефрологии </w:t>
      </w:r>
      <w:r w:rsidR="002C018B">
        <w:rPr>
          <w:sz w:val="24"/>
          <w:szCs w:val="24"/>
        </w:rPr>
        <w:t>ПП с 01.01</w:t>
      </w:r>
      <w:r>
        <w:rPr>
          <w:sz w:val="24"/>
          <w:szCs w:val="24"/>
        </w:rPr>
        <w:t>(576 часов)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4.Контингент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врачи-терапевты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>5. Продолжительность семинара: 2 часа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>6.Цель: обсудить современные данные по этиологии, патогенезу, клинике и лечению гип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и гиперальдостеронизма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>7.Освещаются современные представления об этиологии, патогенезе, клинике гип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и гиперальдостеронизма, дифференциальная диагностика, почечные проявления, лечение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>8.План семинара</w:t>
      </w:r>
    </w:p>
    <w:p w:rsidR="00F01118" w:rsidRDefault="00F01118" w:rsidP="00F011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Этиопатогенез почечных проявлений при гип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и гиперальдостеронизме.</w:t>
      </w:r>
    </w:p>
    <w:p w:rsidR="00F01118" w:rsidRDefault="00F01118" w:rsidP="00F011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симптомы</w:t>
      </w:r>
    </w:p>
    <w:p w:rsidR="00F01118" w:rsidRDefault="00F01118" w:rsidP="00F011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</w:t>
      </w:r>
    </w:p>
    <w:p w:rsidR="00F01118" w:rsidRDefault="00F01118" w:rsidP="00F011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лечения.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>9.Иллюстративный материал: мультимедийное сопровождение, истории болезни.</w:t>
      </w:r>
    </w:p>
    <w:p w:rsidR="00F01118" w:rsidRDefault="00F01118" w:rsidP="00F01118">
      <w:pPr>
        <w:tabs>
          <w:tab w:val="num" w:pos="1260"/>
        </w:tabs>
        <w:jc w:val="both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F01118" w:rsidRDefault="00F01118" w:rsidP="00F01118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lastRenderedPageBreak/>
        <w:t>1.</w:t>
      </w:r>
      <w:r>
        <w:rPr>
          <w:color w:val="000000"/>
          <w:sz w:val="24"/>
          <w:szCs w:val="24"/>
        </w:rPr>
        <w:t xml:space="preserve">  </w:t>
      </w: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Гэотар Медиа, 2008. - 1064 с.</w:t>
      </w:r>
    </w:p>
    <w:p w:rsidR="00F01118" w:rsidRDefault="00F01118" w:rsidP="00F01118">
      <w:pPr>
        <w:numPr>
          <w:ilvl w:val="0"/>
          <w:numId w:val="7"/>
        </w:num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Эндокринология: руководство/ С.Б. Шустов Т.1: Заболевания гипофиза, щитовидной железы и надпочечников. СПб.: СпецЛит, 2011. 400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F01118" w:rsidRDefault="00F01118" w:rsidP="00F01118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Функциональная и топическая диагностика в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и: руководство для врачей/ С. Б. Шустов, Ю. Ш. Халимов, Г. Е. Труфанов. - СПб.: ЭЛБИ-СПб, 2010. - 296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Дополнительная: </w:t>
      </w:r>
    </w:p>
    <w:p w:rsidR="00F01118" w:rsidRDefault="00F01118" w:rsidP="00F0111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F01118" w:rsidRDefault="00F01118" w:rsidP="00F01118">
      <w:pPr>
        <w:jc w:val="both"/>
        <w:rPr>
          <w:rStyle w:val="apple-style-span"/>
          <w:sz w:val="20"/>
          <w:szCs w:val="20"/>
        </w:rPr>
      </w:pPr>
      <w:r>
        <w:rPr>
          <w:rStyle w:val="apple-style-span"/>
          <w:bCs/>
          <w:color w:val="000000"/>
          <w:sz w:val="24"/>
          <w:szCs w:val="24"/>
        </w:rPr>
        <w:t>2. Эндокринология по Дэвидсону</w:t>
      </w:r>
      <w:r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>
        <w:rPr>
          <w:rStyle w:val="apple-style-span"/>
          <w:color w:val="000000"/>
          <w:sz w:val="24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 w:val="24"/>
          <w:szCs w:val="24"/>
        </w:rPr>
        <w:t>2009</w:t>
      </w:r>
      <w:r>
        <w:rPr>
          <w:rStyle w:val="apple-style-span"/>
          <w:color w:val="000000"/>
          <w:sz w:val="24"/>
          <w:szCs w:val="24"/>
        </w:rPr>
        <w:t xml:space="preserve">. - 176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F01118" w:rsidRDefault="00F01118" w:rsidP="00F0111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F01118" w:rsidRPr="00F01118" w:rsidRDefault="00F01118" w:rsidP="00F01118">
      <w:pPr>
        <w:jc w:val="both"/>
        <w:rPr>
          <w:sz w:val="20"/>
          <w:szCs w:val="20"/>
        </w:rPr>
      </w:pPr>
    </w:p>
    <w:p w:rsidR="00F01118" w:rsidRPr="00F01118" w:rsidRDefault="00F01118" w:rsidP="00F01118">
      <w:pPr>
        <w:jc w:val="both"/>
      </w:pP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F01118" w:rsidRDefault="00F01118" w:rsidP="00F011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Default="00D04758" w:rsidP="00F01118">
      <w:pPr>
        <w:jc w:val="both"/>
        <w:rPr>
          <w:sz w:val="24"/>
          <w:szCs w:val="24"/>
        </w:rPr>
      </w:pPr>
    </w:p>
    <w:p w:rsidR="00D04758" w:rsidRPr="00276FAC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276FAC">
        <w:rPr>
          <w:b w:val="0"/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C018B">
        <w:rPr>
          <w:b w:val="0"/>
          <w:sz w:val="22"/>
          <w:szCs w:val="22"/>
        </w:rPr>
        <w:t xml:space="preserve">и социального развития </w:t>
      </w:r>
      <w:r w:rsidRPr="00276FAC">
        <w:rPr>
          <w:b w:val="0"/>
          <w:sz w:val="22"/>
          <w:szCs w:val="22"/>
        </w:rPr>
        <w:t>РФ</w:t>
      </w:r>
    </w:p>
    <w:p w:rsidR="00D04758" w:rsidRPr="00276FAC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276FAC">
        <w:rPr>
          <w:b w:val="0"/>
          <w:sz w:val="22"/>
          <w:szCs w:val="22"/>
        </w:rPr>
        <w:t xml:space="preserve">Институт последипломного образования </w:t>
      </w:r>
    </w:p>
    <w:p w:rsidR="00D04758" w:rsidRPr="00276FAC" w:rsidRDefault="00D04758" w:rsidP="00D04758">
      <w:pPr>
        <w:jc w:val="center"/>
      </w:pPr>
      <w:r w:rsidRPr="00276FAC">
        <w:t>Кафедра терапии и общей врачебной практики с курсом гериатрии</w:t>
      </w:r>
    </w:p>
    <w:p w:rsidR="00D04758" w:rsidRPr="00276FAC" w:rsidRDefault="00D04758" w:rsidP="00D04758">
      <w:pPr>
        <w:jc w:val="center"/>
      </w:pPr>
    </w:p>
    <w:p w:rsidR="00D04758" w:rsidRPr="00D04758" w:rsidRDefault="00813F53" w:rsidP="00D04758">
      <w:pPr>
        <w:jc w:val="right"/>
      </w:pPr>
      <w:r>
        <w:object w:dxaOrig="20397" w:dyaOrig="4919">
          <v:shape id="_x0000_i1045" type="#_x0000_t75" style="width:351pt;height:103.5pt" o:ole="">
            <v:imagedata r:id="rId5" o:title=""/>
          </v:shape>
          <o:OLEObject Type="Embed" ProgID="MSPhotoEd.3" ShapeID="_x0000_i1045" DrawAspect="Content" ObjectID="_1451716648" r:id="rId26"/>
        </w:object>
      </w:r>
    </w:p>
    <w:p w:rsidR="00D04758" w:rsidRPr="00D04758" w:rsidRDefault="00D04758" w:rsidP="00D04758">
      <w:pPr>
        <w:ind w:firstLine="720"/>
        <w:jc w:val="center"/>
        <w:rPr>
          <w:b/>
        </w:rPr>
      </w:pPr>
      <w:r w:rsidRPr="00276FAC">
        <w:rPr>
          <w:b/>
        </w:rPr>
        <w:t xml:space="preserve">Методическая разработка семинара </w:t>
      </w:r>
    </w:p>
    <w:p w:rsidR="00D04758" w:rsidRPr="00276FAC" w:rsidRDefault="00D04758" w:rsidP="00D04758">
      <w:pPr>
        <w:numPr>
          <w:ilvl w:val="0"/>
          <w:numId w:val="8"/>
        </w:numPr>
        <w:spacing w:after="0" w:line="240" w:lineRule="auto"/>
        <w:jc w:val="both"/>
        <w:rPr>
          <w:b/>
        </w:rPr>
      </w:pPr>
      <w:r w:rsidRPr="00276FAC">
        <w:rPr>
          <w:b/>
        </w:rPr>
        <w:t xml:space="preserve">Название: </w:t>
      </w:r>
      <w:r w:rsidRPr="00276FAC">
        <w:t>Острая почечная недостаточность: особенности течения и ведение в пожилом возрасте</w:t>
      </w:r>
    </w:p>
    <w:p w:rsidR="00D04758" w:rsidRPr="00276FAC" w:rsidRDefault="00D04758" w:rsidP="00D04758">
      <w:pPr>
        <w:numPr>
          <w:ilvl w:val="0"/>
          <w:numId w:val="8"/>
        </w:numPr>
        <w:spacing w:after="0" w:line="240" w:lineRule="auto"/>
        <w:jc w:val="both"/>
        <w:rPr>
          <w:b/>
        </w:rPr>
      </w:pPr>
      <w:r w:rsidRPr="00276FAC">
        <w:rPr>
          <w:b/>
        </w:rPr>
        <w:t xml:space="preserve">Код темы семинара по унифицированной программе: </w:t>
      </w:r>
      <w:r w:rsidRPr="00276FAC">
        <w:t>6. 5. 11.</w:t>
      </w:r>
    </w:p>
    <w:p w:rsidR="00D04758" w:rsidRPr="00276FAC" w:rsidRDefault="00D04758" w:rsidP="00D04758">
      <w:pPr>
        <w:numPr>
          <w:ilvl w:val="0"/>
          <w:numId w:val="8"/>
        </w:numPr>
        <w:spacing w:after="0" w:line="240" w:lineRule="auto"/>
        <w:jc w:val="both"/>
        <w:rPr>
          <w:b/>
        </w:rPr>
      </w:pPr>
      <w:r w:rsidRPr="00276FAC">
        <w:rPr>
          <w:b/>
        </w:rPr>
        <w:t xml:space="preserve">Цикл – </w:t>
      </w:r>
      <w:r w:rsidRPr="00276FAC">
        <w:t>ПП 01.01. «Первичная специализация по терапии» (576 ч) 040122</w:t>
      </w:r>
    </w:p>
    <w:p w:rsidR="00D04758" w:rsidRPr="00276FAC" w:rsidRDefault="00D04758" w:rsidP="00D04758">
      <w:pPr>
        <w:numPr>
          <w:ilvl w:val="0"/>
          <w:numId w:val="8"/>
        </w:numPr>
        <w:spacing w:after="0" w:line="240" w:lineRule="auto"/>
        <w:jc w:val="both"/>
        <w:rPr>
          <w:b/>
        </w:rPr>
      </w:pPr>
      <w:r w:rsidRPr="00276FAC">
        <w:rPr>
          <w:b/>
        </w:rPr>
        <w:t>Контингент обучающихся:</w:t>
      </w:r>
      <w:r w:rsidRPr="00276FAC">
        <w:t xml:space="preserve"> врачи лечебных специальностей</w:t>
      </w:r>
    </w:p>
    <w:p w:rsidR="00D04758" w:rsidRPr="00276FAC" w:rsidRDefault="00D04758" w:rsidP="00D04758">
      <w:pPr>
        <w:numPr>
          <w:ilvl w:val="0"/>
          <w:numId w:val="8"/>
        </w:numPr>
        <w:spacing w:after="0" w:line="240" w:lineRule="auto"/>
        <w:jc w:val="both"/>
        <w:rPr>
          <w:b/>
        </w:rPr>
      </w:pPr>
      <w:r w:rsidRPr="00276FAC">
        <w:rPr>
          <w:b/>
        </w:rPr>
        <w:t>Продолжительность семинара –</w:t>
      </w:r>
      <w:r w:rsidRPr="00276FAC">
        <w:t xml:space="preserve"> 2 часа.</w:t>
      </w:r>
    </w:p>
    <w:p w:rsidR="00D04758" w:rsidRPr="00276FAC" w:rsidRDefault="00D04758" w:rsidP="00D04758">
      <w:pPr>
        <w:numPr>
          <w:ilvl w:val="0"/>
          <w:numId w:val="8"/>
        </w:numPr>
        <w:spacing w:after="0" w:line="240" w:lineRule="auto"/>
        <w:jc w:val="both"/>
        <w:rPr>
          <w:b/>
        </w:rPr>
      </w:pPr>
      <w:r w:rsidRPr="00276FAC">
        <w:rPr>
          <w:b/>
        </w:rPr>
        <w:t>Цель семинара –</w:t>
      </w:r>
      <w:r w:rsidRPr="00276FAC">
        <w:t xml:space="preserve"> ознакомить курсантов с современными данными об этиологии, патогенезе острой почечной недостаточности, классификацией, клинической картиной, лабораторными методами исследования ОПН, принципами терапии.</w:t>
      </w:r>
    </w:p>
    <w:p w:rsidR="00D04758" w:rsidRPr="00276FAC" w:rsidRDefault="00D04758" w:rsidP="00D04758">
      <w:pPr>
        <w:numPr>
          <w:ilvl w:val="0"/>
          <w:numId w:val="8"/>
        </w:numPr>
        <w:spacing w:after="0" w:line="240" w:lineRule="auto"/>
        <w:jc w:val="both"/>
        <w:rPr>
          <w:b/>
        </w:rPr>
      </w:pPr>
      <w:r w:rsidRPr="00276FAC">
        <w:rPr>
          <w:b/>
        </w:rPr>
        <w:t xml:space="preserve">На семинаре обсуждаются следующие вопросы: </w:t>
      </w:r>
      <w:r w:rsidRPr="00276FAC">
        <w:t>Виды острой почечной недостаточности.</w:t>
      </w:r>
      <w:r w:rsidRPr="00276FAC">
        <w:rPr>
          <w:b/>
        </w:rPr>
        <w:t xml:space="preserve"> </w:t>
      </w:r>
      <w:r w:rsidRPr="00276FAC">
        <w:t>Основные  причины возникновения  преренальной ОПН.</w:t>
      </w:r>
      <w:r w:rsidRPr="00276FAC">
        <w:rPr>
          <w:b/>
        </w:rPr>
        <w:t xml:space="preserve"> </w:t>
      </w:r>
      <w:r w:rsidRPr="00276FAC">
        <w:t xml:space="preserve">Основные заболевания, приводящие к развитию </w:t>
      </w:r>
      <w:proofErr w:type="gramStart"/>
      <w:r w:rsidRPr="00276FAC">
        <w:t>ренальной</w:t>
      </w:r>
      <w:proofErr w:type="gramEnd"/>
      <w:r w:rsidRPr="00276FAC">
        <w:t xml:space="preserve"> и постернальной ОПН.</w:t>
      </w:r>
      <w:r w:rsidRPr="00276FAC">
        <w:rPr>
          <w:b/>
        </w:rPr>
        <w:t xml:space="preserve"> </w:t>
      </w:r>
      <w:r w:rsidRPr="00276FAC">
        <w:t>Осложнения ОПН.</w:t>
      </w:r>
      <w:r w:rsidRPr="00276FAC">
        <w:rPr>
          <w:b/>
        </w:rPr>
        <w:t xml:space="preserve"> </w:t>
      </w:r>
      <w:r w:rsidRPr="00276FAC">
        <w:t xml:space="preserve">Исследование </w:t>
      </w:r>
      <w:proofErr w:type="gramStart"/>
      <w:r w:rsidRPr="00276FAC">
        <w:t>кислотно- щелочного</w:t>
      </w:r>
      <w:proofErr w:type="gramEnd"/>
      <w:r w:rsidRPr="00276FAC">
        <w:t xml:space="preserve"> равновесия и биохимических показателей при ОПН.</w:t>
      </w:r>
      <w:r w:rsidRPr="00276FAC">
        <w:rPr>
          <w:b/>
        </w:rPr>
        <w:t xml:space="preserve"> </w:t>
      </w:r>
      <w:r w:rsidRPr="00276FAC">
        <w:t>Основные принципы диеты и медикаментозной коррекции нарушений, особенности ведения пожилых пациентов.</w:t>
      </w:r>
      <w:r w:rsidRPr="00276FAC">
        <w:rPr>
          <w:b/>
        </w:rPr>
        <w:t xml:space="preserve"> </w:t>
      </w:r>
      <w:r w:rsidRPr="00276FAC">
        <w:t>Профилактика ОПН. Группы риска.</w:t>
      </w:r>
    </w:p>
    <w:p w:rsidR="00D04758" w:rsidRPr="00276FAC" w:rsidRDefault="00D04758" w:rsidP="00D04758">
      <w:pPr>
        <w:numPr>
          <w:ilvl w:val="0"/>
          <w:numId w:val="8"/>
        </w:numPr>
        <w:spacing w:after="0" w:line="240" w:lineRule="auto"/>
        <w:ind w:left="720"/>
        <w:jc w:val="both"/>
        <w:rPr>
          <w:b/>
        </w:rPr>
      </w:pPr>
      <w:r w:rsidRPr="00276FAC">
        <w:rPr>
          <w:b/>
        </w:rPr>
        <w:t xml:space="preserve">План семинара. </w:t>
      </w:r>
      <w:r w:rsidRPr="00276FAC">
        <w:t>Этиология ОПН.</w:t>
      </w:r>
      <w:r w:rsidRPr="00276FAC">
        <w:rPr>
          <w:b/>
        </w:rPr>
        <w:t xml:space="preserve"> </w:t>
      </w:r>
      <w:r w:rsidRPr="00276FAC">
        <w:t>Патогенез ОПН.</w:t>
      </w:r>
      <w:r w:rsidRPr="00276FAC">
        <w:rPr>
          <w:b/>
        </w:rPr>
        <w:t xml:space="preserve"> </w:t>
      </w:r>
      <w:r w:rsidRPr="00276FAC">
        <w:t>Рабочая классификация острой почечной недостаточности.</w:t>
      </w:r>
      <w:r w:rsidRPr="00276FAC">
        <w:rPr>
          <w:b/>
        </w:rPr>
        <w:t xml:space="preserve"> </w:t>
      </w:r>
      <w:r w:rsidRPr="00276FAC">
        <w:t xml:space="preserve">Клиническая картина преренальной, </w:t>
      </w:r>
      <w:proofErr w:type="gramStart"/>
      <w:r w:rsidRPr="00276FAC">
        <w:t>ренальной</w:t>
      </w:r>
      <w:proofErr w:type="gramEnd"/>
      <w:r w:rsidRPr="00276FAC">
        <w:t xml:space="preserve"> и постренальной ОПН. Сходство и различия.</w:t>
      </w:r>
      <w:r w:rsidRPr="00276FAC">
        <w:rPr>
          <w:b/>
        </w:rPr>
        <w:t xml:space="preserve"> </w:t>
      </w:r>
      <w:r w:rsidRPr="00276FAC">
        <w:t>Диета при ОПН.</w:t>
      </w:r>
      <w:r w:rsidRPr="00276FAC">
        <w:rPr>
          <w:b/>
        </w:rPr>
        <w:t xml:space="preserve"> </w:t>
      </w:r>
      <w:r w:rsidRPr="00276FAC">
        <w:t>Лечебные мероприятия при ОПН, особенности терапии пожилых пациентов.</w:t>
      </w:r>
      <w:r w:rsidRPr="00276FAC">
        <w:rPr>
          <w:b/>
        </w:rPr>
        <w:t xml:space="preserve"> </w:t>
      </w:r>
      <w:r w:rsidRPr="00276FAC">
        <w:t>Профилактика развития острой почечной недостаточности.</w:t>
      </w:r>
      <w:r w:rsidRPr="00276FAC">
        <w:rPr>
          <w:b/>
        </w:rPr>
        <w:t xml:space="preserve"> </w:t>
      </w:r>
    </w:p>
    <w:p w:rsidR="00D04758" w:rsidRPr="00276FAC" w:rsidRDefault="00D04758" w:rsidP="00D04758">
      <w:pPr>
        <w:ind w:left="720"/>
        <w:jc w:val="both"/>
        <w:rPr>
          <w:b/>
        </w:rPr>
      </w:pPr>
      <w:r w:rsidRPr="00276FAC">
        <w:rPr>
          <w:b/>
        </w:rPr>
        <w:t xml:space="preserve">9. Иллюстративный материал и оснащение: </w:t>
      </w:r>
      <w:r w:rsidRPr="00276FAC">
        <w:t>таблицы, плакаты, слайды для аппарата оверхед, мультимедийные материалы, видеодвойка, ноутбук, интерактивная доска</w:t>
      </w:r>
    </w:p>
    <w:p w:rsidR="00D04758" w:rsidRPr="00276FAC" w:rsidRDefault="00D04758" w:rsidP="00D04758">
      <w:pPr>
        <w:ind w:left="720"/>
        <w:jc w:val="both"/>
        <w:rPr>
          <w:b/>
        </w:rPr>
      </w:pPr>
      <w:r w:rsidRPr="00276FAC">
        <w:rPr>
          <w:b/>
        </w:rPr>
        <w:t xml:space="preserve"> </w:t>
      </w:r>
      <w:r w:rsidRPr="00276FAC">
        <w:t>мультимедийное сопровождение лекций</w:t>
      </w:r>
      <w:r w:rsidRPr="00276FAC">
        <w:rPr>
          <w:b/>
        </w:rPr>
        <w:t xml:space="preserve">, </w:t>
      </w:r>
      <w:r w:rsidRPr="00276FAC">
        <w:t>слайды для кадаскопа, таблицы, истории болезни, плакаты.</w:t>
      </w:r>
    </w:p>
    <w:p w:rsidR="00D04758" w:rsidRPr="00276FAC" w:rsidRDefault="00D04758" w:rsidP="00D04758">
      <w:pPr>
        <w:ind w:left="360"/>
        <w:jc w:val="both"/>
        <w:rPr>
          <w:b/>
        </w:rPr>
      </w:pPr>
      <w:r w:rsidRPr="00276FAC">
        <w:rPr>
          <w:b/>
        </w:rPr>
        <w:t xml:space="preserve">10. Литература по теме </w:t>
      </w:r>
    </w:p>
    <w:p w:rsidR="00D04758" w:rsidRPr="00276FAC" w:rsidRDefault="00D04758" w:rsidP="00D04758">
      <w:pPr>
        <w:ind w:left="720"/>
        <w:jc w:val="both"/>
      </w:pPr>
      <w:r w:rsidRPr="00276FAC">
        <w:t xml:space="preserve">Основная: </w:t>
      </w:r>
    </w:p>
    <w:p w:rsidR="00D04758" w:rsidRPr="00276FAC" w:rsidRDefault="00D04758" w:rsidP="00D04758">
      <w:pPr>
        <w:ind w:left="720"/>
        <w:jc w:val="both"/>
      </w:pPr>
      <w:r w:rsidRPr="00276FAC">
        <w:t xml:space="preserve">1. </w:t>
      </w:r>
      <w:r w:rsidRPr="00276FAC">
        <w:rPr>
          <w:rStyle w:val="apple-style-span"/>
          <w:bCs/>
          <w:color w:val="000000"/>
        </w:rPr>
        <w:t>Нефрология. Национальное руководство</w:t>
      </w:r>
      <w:r w:rsidRPr="00276FAC">
        <w:rPr>
          <w:rStyle w:val="apple-style-span"/>
          <w:color w:val="000000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04758" w:rsidRPr="00276FAC" w:rsidRDefault="00D04758" w:rsidP="00D04758">
      <w:pPr>
        <w:ind w:left="720"/>
        <w:jc w:val="both"/>
      </w:pPr>
      <w:r w:rsidRPr="00276FAC"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04758" w:rsidRPr="00276FAC" w:rsidRDefault="00D04758" w:rsidP="00D04758">
      <w:pPr>
        <w:ind w:left="360"/>
        <w:jc w:val="both"/>
        <w:rPr>
          <w:rStyle w:val="apple-style-span"/>
          <w:color w:val="000000"/>
        </w:rPr>
      </w:pPr>
      <w:r w:rsidRPr="00276FAC">
        <w:lastRenderedPageBreak/>
        <w:t xml:space="preserve">3.  </w:t>
      </w:r>
      <w:r w:rsidRPr="00276FAC">
        <w:rPr>
          <w:rStyle w:val="apple-style-span"/>
          <w:bCs/>
          <w:color w:val="000000"/>
        </w:rPr>
        <w:t>Нефрология. Ревматология.</w:t>
      </w:r>
      <w:r w:rsidRPr="00276FAC">
        <w:rPr>
          <w:rStyle w:val="apple-style-span"/>
          <w:color w:val="000000"/>
        </w:rPr>
        <w:t>: учебное пособие/ Н. Бун, Н. Колледж, Б. Уокер</w:t>
      </w:r>
      <w:proofErr w:type="gramStart"/>
      <w:r w:rsidRPr="00276FAC">
        <w:rPr>
          <w:rStyle w:val="apple-style-span"/>
          <w:color w:val="000000"/>
        </w:rPr>
        <w:t xml:space="preserve"> ;</w:t>
      </w:r>
      <w:proofErr w:type="gramEnd"/>
      <w:r w:rsidRPr="00276FAC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276FAC">
        <w:rPr>
          <w:rStyle w:val="apple-style-span"/>
          <w:color w:val="000000"/>
        </w:rPr>
        <w:t>с</w:t>
      </w:r>
      <w:proofErr w:type="gramEnd"/>
      <w:r w:rsidRPr="00276FAC">
        <w:rPr>
          <w:rStyle w:val="apple-style-span"/>
          <w:color w:val="000000"/>
        </w:rPr>
        <w:t>.</w:t>
      </w:r>
    </w:p>
    <w:p w:rsidR="00D04758" w:rsidRPr="00276FAC" w:rsidRDefault="00D04758" w:rsidP="00D04758">
      <w:pPr>
        <w:ind w:left="360"/>
        <w:jc w:val="both"/>
      </w:pPr>
      <w:r w:rsidRPr="00276FAC">
        <w:rPr>
          <w:rStyle w:val="apple-style-span"/>
          <w:color w:val="000000"/>
        </w:rPr>
        <w:t xml:space="preserve">4. </w:t>
      </w:r>
      <w:r w:rsidRPr="00276FAC">
        <w:t>Нефрология: национальное руководство \ под ред. Н.А.Мухина.- М.: ГЭОТАР-Медиа, 2008.- с. 250-272.</w:t>
      </w:r>
    </w:p>
    <w:p w:rsidR="00D04758" w:rsidRPr="00276FAC" w:rsidRDefault="00D04758" w:rsidP="00D04758">
      <w:pPr>
        <w:ind w:left="360"/>
        <w:jc w:val="both"/>
        <w:rPr>
          <w:color w:val="000000"/>
        </w:rPr>
      </w:pPr>
      <w:r w:rsidRPr="00276FAC">
        <w:t xml:space="preserve">5.  </w:t>
      </w:r>
      <w:proofErr w:type="gramStart"/>
      <w:r w:rsidRPr="00276FAC">
        <w:rPr>
          <w:bCs/>
          <w:color w:val="000000"/>
          <w:shd w:val="clear" w:color="auto" w:fill="FFFFFF"/>
        </w:rPr>
        <w:t>Нефрология</w:t>
      </w:r>
      <w:r w:rsidRPr="00276FAC">
        <w:rPr>
          <w:color w:val="000000"/>
        </w:rPr>
        <w:t>: учебное пособие [рек.</w:t>
      </w:r>
      <w:proofErr w:type="gramEnd"/>
      <w:r w:rsidRPr="00276FAC">
        <w:rPr>
          <w:color w:val="000000"/>
        </w:rPr>
        <w:t xml:space="preserve"> УМО для системы послевуз. образования врачей] / И. М. Балкаров [и др.]</w:t>
      </w:r>
      <w:proofErr w:type="gramStart"/>
      <w:r w:rsidRPr="00276FAC">
        <w:rPr>
          <w:color w:val="000000"/>
        </w:rPr>
        <w:t xml:space="preserve"> ;</w:t>
      </w:r>
      <w:proofErr w:type="gramEnd"/>
      <w:r w:rsidRPr="00276FAC">
        <w:rPr>
          <w:color w:val="000000"/>
        </w:rPr>
        <w:t xml:space="preserve"> под ред. Е. М. Шилова. - 2-е изд., испр. и доп. - М.: Гэотар Медиа, 2008.- 696 с.</w:t>
      </w:r>
    </w:p>
    <w:p w:rsidR="00D04758" w:rsidRPr="00276FAC" w:rsidRDefault="00D04758" w:rsidP="00D04758">
      <w:pPr>
        <w:ind w:left="720"/>
        <w:jc w:val="both"/>
      </w:pPr>
      <w:r w:rsidRPr="00276FAC">
        <w:t>Дополнительная:</w:t>
      </w:r>
    </w:p>
    <w:p w:rsidR="00D04758" w:rsidRPr="00276FAC" w:rsidRDefault="00D04758" w:rsidP="00D04758">
      <w:pPr>
        <w:ind w:left="720"/>
        <w:jc w:val="both"/>
        <w:rPr>
          <w:color w:val="000000"/>
        </w:rPr>
      </w:pPr>
      <w:r w:rsidRPr="00276FAC">
        <w:t xml:space="preserve">1. </w:t>
      </w:r>
      <w:r w:rsidRPr="00276FAC">
        <w:rPr>
          <w:bCs/>
          <w:color w:val="000000"/>
          <w:shd w:val="clear" w:color="auto" w:fill="FFFFFF"/>
        </w:rPr>
        <w:t>Нефрология</w:t>
      </w:r>
      <w:r w:rsidRPr="00276FAC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276FAC">
        <w:rPr>
          <w:color w:val="000000"/>
        </w:rPr>
        <w:t>.</w:t>
      </w:r>
      <w:proofErr w:type="gramEnd"/>
      <w:r w:rsidRPr="00276FAC">
        <w:rPr>
          <w:color w:val="000000"/>
        </w:rPr>
        <w:t xml:space="preserve"> </w:t>
      </w:r>
      <w:proofErr w:type="gramStart"/>
      <w:r w:rsidRPr="00276FAC">
        <w:rPr>
          <w:color w:val="000000"/>
        </w:rPr>
        <w:t>и</w:t>
      </w:r>
      <w:proofErr w:type="gramEnd"/>
      <w:r w:rsidRPr="00276FAC">
        <w:rPr>
          <w:color w:val="000000"/>
        </w:rPr>
        <w:t xml:space="preserve"> фармац. образованию вузов России/ М. А. Осадчук [и др.]. - М.: МИА, 2010. - 168 с.</w:t>
      </w:r>
    </w:p>
    <w:p w:rsidR="00D04758" w:rsidRPr="00276FAC" w:rsidRDefault="00D04758" w:rsidP="00D04758">
      <w:pPr>
        <w:ind w:left="360"/>
        <w:jc w:val="both"/>
        <w:rPr>
          <w:color w:val="000000"/>
        </w:rPr>
      </w:pPr>
      <w:r w:rsidRPr="00276FAC">
        <w:rPr>
          <w:color w:val="000000"/>
        </w:rPr>
        <w:t>2. Лекции по </w:t>
      </w:r>
      <w:r w:rsidRPr="00276FAC">
        <w:rPr>
          <w:bCs/>
          <w:color w:val="000000"/>
          <w:shd w:val="clear" w:color="auto" w:fill="FFFFFF"/>
        </w:rPr>
        <w:t>нефрологи</w:t>
      </w:r>
      <w:r w:rsidRPr="00276FAC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276FAC">
        <w:rPr>
          <w:color w:val="000000"/>
        </w:rPr>
        <w:t>с</w:t>
      </w:r>
      <w:proofErr w:type="gramEnd"/>
      <w:r w:rsidRPr="00276FAC">
        <w:rPr>
          <w:color w:val="000000"/>
        </w:rPr>
        <w:t>.</w:t>
      </w:r>
    </w:p>
    <w:p w:rsidR="00D04758" w:rsidRPr="00276FAC" w:rsidRDefault="00D04758" w:rsidP="00D04758">
      <w:pPr>
        <w:ind w:left="360"/>
        <w:jc w:val="both"/>
        <w:rPr>
          <w:color w:val="000000"/>
        </w:rPr>
      </w:pPr>
      <w:r w:rsidRPr="00276FAC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276FAC">
        <w:rPr>
          <w:color w:val="000000"/>
        </w:rPr>
        <w:t>Под</w:t>
      </w:r>
      <w:proofErr w:type="gramEnd"/>
      <w:r w:rsidRPr="00276FAC">
        <w:rPr>
          <w:color w:val="000000"/>
        </w:rPr>
        <w:t xml:space="preserve"> общ. Ред. Н.А. Мухина, Л.В.Козловской, Е.М.Шилова.- М.: Литтерра, 2008.-896 с.</w:t>
      </w:r>
    </w:p>
    <w:p w:rsidR="00D04758" w:rsidRDefault="00D04758" w:rsidP="00D04758">
      <w:pPr>
        <w:jc w:val="both"/>
      </w:pPr>
    </w:p>
    <w:p w:rsidR="00D04758" w:rsidRPr="00276FAC" w:rsidRDefault="00D04758" w:rsidP="00D04758">
      <w:pPr>
        <w:jc w:val="both"/>
      </w:pPr>
    </w:p>
    <w:p w:rsidR="00D04758" w:rsidRPr="00276FAC" w:rsidRDefault="00D04758" w:rsidP="00D04758">
      <w:pPr>
        <w:ind w:left="720"/>
        <w:jc w:val="both"/>
      </w:pPr>
    </w:p>
    <w:p w:rsidR="00D04758" w:rsidRPr="00276FAC" w:rsidRDefault="00D04758" w:rsidP="00D04758">
      <w:pPr>
        <w:ind w:firstLine="720"/>
        <w:jc w:val="both"/>
        <w:rPr>
          <w:color w:val="000000"/>
        </w:rPr>
      </w:pPr>
      <w:r w:rsidRPr="00276FAC">
        <w:rPr>
          <w:color w:val="000000"/>
        </w:rPr>
        <w:t>Подготовила: доцент кафедры терапии и ОВП</w:t>
      </w:r>
    </w:p>
    <w:p w:rsidR="00D04758" w:rsidRDefault="00D04758" w:rsidP="00D04758">
      <w:pPr>
        <w:ind w:firstLine="720"/>
        <w:jc w:val="both"/>
        <w:rPr>
          <w:color w:val="000000"/>
        </w:rPr>
      </w:pPr>
      <w:r w:rsidRPr="00276FAC">
        <w:rPr>
          <w:color w:val="000000"/>
        </w:rPr>
        <w:t>с курсом гериатрии ИПО БГМУ                                                         Лехмус Т.Ю.</w:t>
      </w:r>
    </w:p>
    <w:p w:rsidR="00D04758" w:rsidRDefault="00D04758" w:rsidP="00D04758">
      <w:pPr>
        <w:ind w:firstLine="720"/>
        <w:jc w:val="both"/>
        <w:rPr>
          <w:color w:val="000000"/>
        </w:rPr>
      </w:pPr>
    </w:p>
    <w:p w:rsidR="00D04758" w:rsidRDefault="00D04758" w:rsidP="00D04758">
      <w:pPr>
        <w:ind w:firstLine="720"/>
        <w:jc w:val="both"/>
        <w:rPr>
          <w:color w:val="000000"/>
        </w:rPr>
      </w:pPr>
    </w:p>
    <w:p w:rsidR="00D04758" w:rsidRDefault="00D04758" w:rsidP="00D04758">
      <w:pPr>
        <w:ind w:firstLine="720"/>
        <w:jc w:val="both"/>
        <w:rPr>
          <w:color w:val="000000"/>
        </w:rPr>
      </w:pPr>
    </w:p>
    <w:p w:rsidR="00D04758" w:rsidRDefault="00D04758" w:rsidP="00D04758">
      <w:pPr>
        <w:ind w:firstLine="720"/>
        <w:jc w:val="both"/>
        <w:rPr>
          <w:color w:val="000000"/>
        </w:rPr>
      </w:pPr>
    </w:p>
    <w:p w:rsidR="00D04758" w:rsidRDefault="00D04758" w:rsidP="00D04758">
      <w:pPr>
        <w:ind w:firstLine="720"/>
        <w:jc w:val="both"/>
        <w:rPr>
          <w:color w:val="000000"/>
        </w:rPr>
      </w:pPr>
    </w:p>
    <w:p w:rsidR="00D04758" w:rsidRDefault="00D04758" w:rsidP="00D04758">
      <w:pPr>
        <w:ind w:firstLine="720"/>
        <w:jc w:val="both"/>
        <w:rPr>
          <w:color w:val="000000"/>
        </w:rPr>
      </w:pPr>
    </w:p>
    <w:p w:rsidR="00D04758" w:rsidRDefault="00D04758" w:rsidP="00D04758">
      <w:pPr>
        <w:ind w:firstLine="720"/>
        <w:jc w:val="both"/>
        <w:rPr>
          <w:color w:val="000000"/>
        </w:rPr>
      </w:pPr>
    </w:p>
    <w:p w:rsidR="00D04758" w:rsidRPr="00276FAC" w:rsidRDefault="00D04758" w:rsidP="00D04758">
      <w:pPr>
        <w:ind w:firstLine="720"/>
        <w:jc w:val="both"/>
        <w:rPr>
          <w:color w:val="000000"/>
        </w:rPr>
      </w:pPr>
    </w:p>
    <w:p w:rsidR="00D04758" w:rsidRPr="00276FAC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276FAC">
        <w:rPr>
          <w:b w:val="0"/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C018B">
        <w:rPr>
          <w:b w:val="0"/>
          <w:sz w:val="22"/>
          <w:szCs w:val="22"/>
        </w:rPr>
        <w:t xml:space="preserve">и социального развития </w:t>
      </w:r>
      <w:r w:rsidRPr="00276FAC">
        <w:rPr>
          <w:b w:val="0"/>
          <w:sz w:val="22"/>
          <w:szCs w:val="22"/>
        </w:rPr>
        <w:t>РФ</w:t>
      </w:r>
    </w:p>
    <w:p w:rsidR="00D04758" w:rsidRPr="00276FAC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276FAC">
        <w:rPr>
          <w:b w:val="0"/>
          <w:sz w:val="22"/>
          <w:szCs w:val="22"/>
        </w:rPr>
        <w:t xml:space="preserve">Институт последипломного образования </w:t>
      </w:r>
    </w:p>
    <w:p w:rsidR="00D04758" w:rsidRPr="00276FAC" w:rsidRDefault="00D04758" w:rsidP="00D04758">
      <w:pPr>
        <w:jc w:val="center"/>
      </w:pPr>
      <w:r w:rsidRPr="00276FAC">
        <w:t>Кафедра терапии и общей врачебной практики с курсом гериатрии</w:t>
      </w:r>
    </w:p>
    <w:p w:rsidR="00D04758" w:rsidRPr="00276FAC" w:rsidRDefault="00813F53" w:rsidP="00D04758">
      <w:pPr>
        <w:jc w:val="right"/>
      </w:pPr>
      <w:r>
        <w:object w:dxaOrig="20397" w:dyaOrig="4919">
          <v:shape id="_x0000_i1046" type="#_x0000_t75" style="width:351pt;height:103.5pt" o:ole="">
            <v:imagedata r:id="rId5" o:title=""/>
          </v:shape>
          <o:OLEObject Type="Embed" ProgID="MSPhotoEd.3" ShapeID="_x0000_i1046" DrawAspect="Content" ObjectID="_1451716649" r:id="rId27"/>
        </w:object>
      </w:r>
    </w:p>
    <w:p w:rsidR="00D04758" w:rsidRPr="00D04758" w:rsidRDefault="00D04758" w:rsidP="00D04758">
      <w:pPr>
        <w:ind w:firstLine="720"/>
        <w:jc w:val="center"/>
        <w:rPr>
          <w:b/>
        </w:rPr>
      </w:pPr>
      <w:r w:rsidRPr="00276FAC">
        <w:rPr>
          <w:b/>
        </w:rPr>
        <w:t xml:space="preserve">Методическая разработка семинара </w:t>
      </w:r>
    </w:p>
    <w:p w:rsidR="00D04758" w:rsidRPr="00276FAC" w:rsidRDefault="00D04758" w:rsidP="00D04758">
      <w:pPr>
        <w:numPr>
          <w:ilvl w:val="0"/>
          <w:numId w:val="10"/>
        </w:numPr>
        <w:spacing w:after="0" w:line="240" w:lineRule="auto"/>
        <w:jc w:val="both"/>
        <w:rPr>
          <w:b/>
        </w:rPr>
      </w:pPr>
      <w:r w:rsidRPr="00276FAC">
        <w:rPr>
          <w:b/>
        </w:rPr>
        <w:t xml:space="preserve">Название: </w:t>
      </w:r>
      <w:r w:rsidRPr="00276FAC">
        <w:t>Хроническая почечная недостаточность</w:t>
      </w:r>
    </w:p>
    <w:p w:rsidR="00D04758" w:rsidRPr="00276FAC" w:rsidRDefault="00D04758" w:rsidP="00D04758">
      <w:pPr>
        <w:numPr>
          <w:ilvl w:val="0"/>
          <w:numId w:val="10"/>
        </w:numPr>
        <w:spacing w:after="0" w:line="240" w:lineRule="auto"/>
        <w:jc w:val="both"/>
        <w:rPr>
          <w:b/>
        </w:rPr>
      </w:pPr>
      <w:r w:rsidRPr="00276FAC">
        <w:rPr>
          <w:b/>
        </w:rPr>
        <w:t xml:space="preserve">Код темы: </w:t>
      </w:r>
      <w:r w:rsidRPr="00276FAC">
        <w:t>6. 5. 12</w:t>
      </w:r>
    </w:p>
    <w:p w:rsidR="00D04758" w:rsidRPr="00276FAC" w:rsidRDefault="00D04758" w:rsidP="00D04758">
      <w:pPr>
        <w:numPr>
          <w:ilvl w:val="0"/>
          <w:numId w:val="10"/>
        </w:numPr>
        <w:spacing w:after="0" w:line="240" w:lineRule="auto"/>
        <w:jc w:val="both"/>
        <w:rPr>
          <w:b/>
        </w:rPr>
      </w:pPr>
      <w:r w:rsidRPr="00276FAC">
        <w:rPr>
          <w:b/>
        </w:rPr>
        <w:t xml:space="preserve">Наименование цикла: </w:t>
      </w:r>
      <w:r w:rsidRPr="00276FAC">
        <w:t>ПП 01. 01. « Первичная специализация по терапии» (576 ч) 040122</w:t>
      </w:r>
    </w:p>
    <w:p w:rsidR="00D04758" w:rsidRPr="00276FAC" w:rsidRDefault="00D04758" w:rsidP="00D04758">
      <w:pPr>
        <w:ind w:left="568"/>
        <w:jc w:val="both"/>
      </w:pPr>
      <w:r>
        <w:rPr>
          <w:b/>
        </w:rPr>
        <w:t xml:space="preserve">  4. Контингент обуча</w:t>
      </w:r>
      <w:r w:rsidRPr="00276FAC">
        <w:rPr>
          <w:b/>
        </w:rPr>
        <w:t xml:space="preserve">ющихся: </w:t>
      </w:r>
      <w:r w:rsidRPr="00276FAC">
        <w:t>врачи лечебных специальностей</w:t>
      </w:r>
    </w:p>
    <w:p w:rsidR="00D04758" w:rsidRPr="00276FAC" w:rsidRDefault="00D04758" w:rsidP="00D04758">
      <w:pPr>
        <w:ind w:left="720"/>
        <w:jc w:val="both"/>
        <w:rPr>
          <w:b/>
        </w:rPr>
      </w:pPr>
      <w:r w:rsidRPr="00276FAC">
        <w:rPr>
          <w:b/>
        </w:rPr>
        <w:t xml:space="preserve">5. Продолжительность семинара – </w:t>
      </w:r>
      <w:r w:rsidRPr="00276FAC">
        <w:t>2 часа</w:t>
      </w:r>
    </w:p>
    <w:p w:rsidR="00D04758" w:rsidRPr="00276FAC" w:rsidRDefault="00D04758" w:rsidP="00D04758">
      <w:pPr>
        <w:ind w:left="720"/>
        <w:jc w:val="both"/>
        <w:rPr>
          <w:b/>
        </w:rPr>
      </w:pPr>
      <w:r w:rsidRPr="00276FAC">
        <w:rPr>
          <w:b/>
        </w:rPr>
        <w:t xml:space="preserve">6. Цель семинара – </w:t>
      </w:r>
      <w:r w:rsidRPr="00276FAC">
        <w:t>рассмотреть и обсудить современные понятия о хронической почечной недостаточности, лабораторные и инструментальные методы диагностики, принципы коррекции основных нарушений при ХПН, реабилитация больных.</w:t>
      </w:r>
    </w:p>
    <w:p w:rsidR="00D04758" w:rsidRPr="00276FAC" w:rsidRDefault="00D04758" w:rsidP="00D04758">
      <w:pPr>
        <w:ind w:left="720"/>
        <w:jc w:val="both"/>
        <w:rPr>
          <w:b/>
        </w:rPr>
      </w:pPr>
      <w:r w:rsidRPr="00276FAC">
        <w:rPr>
          <w:b/>
        </w:rPr>
        <w:t xml:space="preserve">7. На семинаре обсуждаются следующие вопросы: </w:t>
      </w:r>
      <w:r w:rsidRPr="00276FAC">
        <w:t>Патогенез развития ХПН.</w:t>
      </w:r>
      <w:r w:rsidRPr="00276FAC">
        <w:rPr>
          <w:b/>
        </w:rPr>
        <w:t xml:space="preserve"> </w:t>
      </w:r>
      <w:r w:rsidRPr="00276FAC">
        <w:t>Основные заболевания, приводящие к ХПН.</w:t>
      </w:r>
      <w:r w:rsidRPr="00276FAC">
        <w:rPr>
          <w:b/>
        </w:rPr>
        <w:t xml:space="preserve"> </w:t>
      </w:r>
      <w:r w:rsidRPr="00276FAC">
        <w:t>Основные нарушения КЩР при ХПН.</w:t>
      </w:r>
      <w:r w:rsidRPr="00276FAC">
        <w:rPr>
          <w:b/>
        </w:rPr>
        <w:t xml:space="preserve"> </w:t>
      </w:r>
      <w:r w:rsidRPr="00276FAC">
        <w:t>Метаболические нарушения.</w:t>
      </w:r>
      <w:r w:rsidRPr="00276FAC">
        <w:rPr>
          <w:b/>
        </w:rPr>
        <w:t xml:space="preserve"> </w:t>
      </w:r>
      <w:r w:rsidRPr="00276FAC">
        <w:t>Исследование иммунного статуса.</w:t>
      </w:r>
      <w:r w:rsidRPr="00276FAC">
        <w:rPr>
          <w:b/>
        </w:rPr>
        <w:t xml:space="preserve"> </w:t>
      </w:r>
      <w:r w:rsidRPr="00276FAC">
        <w:t>Диетотерапия.</w:t>
      </w:r>
      <w:r w:rsidRPr="00276FAC">
        <w:rPr>
          <w:b/>
        </w:rPr>
        <w:t xml:space="preserve"> </w:t>
      </w:r>
      <w:r w:rsidRPr="00276FAC">
        <w:t>Принципы медикаментозной коррекции ХПН.</w:t>
      </w:r>
      <w:r w:rsidRPr="00276FAC">
        <w:rPr>
          <w:b/>
        </w:rPr>
        <w:t xml:space="preserve"> </w:t>
      </w:r>
      <w:r w:rsidRPr="00276FAC">
        <w:t>Показания для гемодиализа.</w:t>
      </w:r>
      <w:r w:rsidRPr="00276FAC">
        <w:rPr>
          <w:b/>
        </w:rPr>
        <w:t xml:space="preserve"> </w:t>
      </w:r>
      <w:r w:rsidRPr="00276FAC">
        <w:t>Противопоказания для назначения программного гемодиализа.</w:t>
      </w:r>
      <w:r w:rsidRPr="00276FAC">
        <w:rPr>
          <w:b/>
        </w:rPr>
        <w:t xml:space="preserve"> </w:t>
      </w:r>
      <w:r w:rsidRPr="00276FAC">
        <w:t>Трансплантация почки.</w:t>
      </w:r>
    </w:p>
    <w:p w:rsidR="00D04758" w:rsidRPr="00276FAC" w:rsidRDefault="00D04758" w:rsidP="00D04758">
      <w:pPr>
        <w:ind w:left="720"/>
        <w:jc w:val="both"/>
        <w:rPr>
          <w:b/>
        </w:rPr>
      </w:pPr>
      <w:r w:rsidRPr="00276FAC">
        <w:rPr>
          <w:b/>
        </w:rPr>
        <w:t xml:space="preserve">8. План семинара. </w:t>
      </w:r>
      <w:r w:rsidRPr="00276FAC">
        <w:t>Сообщения курсантов об этиологии ХПН.</w:t>
      </w:r>
      <w:r w:rsidRPr="00276FAC">
        <w:rPr>
          <w:b/>
        </w:rPr>
        <w:t xml:space="preserve"> </w:t>
      </w:r>
      <w:r w:rsidRPr="00276FAC">
        <w:t>Основные лабораторные проявления ХПН.</w:t>
      </w:r>
      <w:r w:rsidRPr="00276FAC">
        <w:rPr>
          <w:b/>
        </w:rPr>
        <w:t xml:space="preserve"> </w:t>
      </w:r>
      <w:r w:rsidRPr="00276FAC">
        <w:t>Основные классификации ХПН.</w:t>
      </w:r>
      <w:r w:rsidRPr="00276FAC">
        <w:rPr>
          <w:b/>
        </w:rPr>
        <w:t xml:space="preserve"> </w:t>
      </w:r>
      <w:r w:rsidRPr="00276FAC">
        <w:t>Клинические проявления консервативной стадии ХПН.</w:t>
      </w:r>
      <w:r w:rsidRPr="00276FAC">
        <w:rPr>
          <w:b/>
        </w:rPr>
        <w:t xml:space="preserve"> </w:t>
      </w:r>
      <w:r w:rsidRPr="00276FAC">
        <w:t>Клиническая картина терминальной стадии, основные метаболические нарушения.</w:t>
      </w:r>
      <w:r w:rsidRPr="00276FAC">
        <w:rPr>
          <w:b/>
        </w:rPr>
        <w:t xml:space="preserve"> </w:t>
      </w:r>
      <w:r w:rsidRPr="00276FAC">
        <w:t>Диета при хронической почечной недостаточности</w:t>
      </w:r>
      <w:r w:rsidRPr="00276FAC">
        <w:rPr>
          <w:b/>
        </w:rPr>
        <w:t xml:space="preserve"> </w:t>
      </w:r>
      <w:r w:rsidRPr="00276FAC">
        <w:t>Принципы медикаментозной коррекции основных нарушений.</w:t>
      </w:r>
      <w:r w:rsidRPr="00276FAC">
        <w:rPr>
          <w:b/>
        </w:rPr>
        <w:t xml:space="preserve"> </w:t>
      </w:r>
      <w:r w:rsidRPr="00276FAC">
        <w:t>Разбор с курсантами клинического случая.</w:t>
      </w:r>
    </w:p>
    <w:p w:rsidR="00D04758" w:rsidRPr="00D04758" w:rsidRDefault="00D04758" w:rsidP="00D04758">
      <w:pPr>
        <w:jc w:val="both"/>
      </w:pPr>
      <w:r w:rsidRPr="00276FAC">
        <w:rPr>
          <w:b/>
        </w:rPr>
        <w:t xml:space="preserve">       9. Иллюстративный материал и оснащение: </w:t>
      </w:r>
      <w:r w:rsidRPr="00276FAC">
        <w:t>таблицы, плакаты, слайды для аппарата оверхед, мультимедийные материалы, видеодвойка, ноутбук, интерактивная доска</w:t>
      </w:r>
      <w:r w:rsidRPr="00276FAC">
        <w:rPr>
          <w:b/>
        </w:rPr>
        <w:t xml:space="preserve"> </w:t>
      </w:r>
      <w:r w:rsidRPr="00276FAC">
        <w:t>мультимедийное сопровождение лекций</w:t>
      </w:r>
      <w:r w:rsidRPr="00276FAC">
        <w:rPr>
          <w:b/>
        </w:rPr>
        <w:t xml:space="preserve">, </w:t>
      </w:r>
      <w:r w:rsidRPr="00276FAC">
        <w:t>слайды для кадаскопа, таблицы, истории болезни, плакаты.</w:t>
      </w:r>
    </w:p>
    <w:p w:rsidR="00D04758" w:rsidRPr="00276FAC" w:rsidRDefault="00D04758" w:rsidP="00D04758">
      <w:pPr>
        <w:jc w:val="both"/>
        <w:rPr>
          <w:b/>
        </w:rPr>
      </w:pPr>
      <w:r w:rsidRPr="00276FAC">
        <w:rPr>
          <w:b/>
        </w:rPr>
        <w:t xml:space="preserve">   10. Литература по теме.</w:t>
      </w:r>
    </w:p>
    <w:p w:rsidR="00D04758" w:rsidRDefault="00D04758" w:rsidP="00D04758">
      <w:pPr>
        <w:ind w:left="852"/>
        <w:jc w:val="both"/>
      </w:pPr>
      <w:r w:rsidRPr="00276FAC">
        <w:t xml:space="preserve">Основная: </w:t>
      </w:r>
    </w:p>
    <w:p w:rsidR="00D04758" w:rsidRPr="00276FAC" w:rsidRDefault="00D04758" w:rsidP="00D04758">
      <w:pPr>
        <w:jc w:val="both"/>
      </w:pPr>
      <w:r w:rsidRPr="00276FAC">
        <w:t xml:space="preserve">1. </w:t>
      </w:r>
      <w:r w:rsidRPr="00276FAC">
        <w:rPr>
          <w:rStyle w:val="apple-style-span"/>
          <w:bCs/>
          <w:color w:val="000000"/>
        </w:rPr>
        <w:t>Нефрология. Национальное руководство</w:t>
      </w:r>
      <w:r w:rsidRPr="00276FAC">
        <w:rPr>
          <w:rStyle w:val="apple-style-span"/>
          <w:color w:val="000000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04758" w:rsidRPr="00276FAC" w:rsidRDefault="00D04758" w:rsidP="00D04758">
      <w:pPr>
        <w:jc w:val="both"/>
      </w:pPr>
      <w:r w:rsidRPr="00276FAC">
        <w:lastRenderedPageBreak/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04758" w:rsidRPr="00276FAC" w:rsidRDefault="00D04758" w:rsidP="00D04758">
      <w:pPr>
        <w:jc w:val="both"/>
        <w:rPr>
          <w:rStyle w:val="apple-style-span"/>
          <w:color w:val="000000"/>
        </w:rPr>
      </w:pPr>
      <w:r w:rsidRPr="00276FAC">
        <w:t xml:space="preserve">3.  </w:t>
      </w:r>
      <w:r w:rsidRPr="00276FAC">
        <w:rPr>
          <w:rStyle w:val="apple-style-span"/>
          <w:bCs/>
          <w:color w:val="000000"/>
        </w:rPr>
        <w:t>Нефрология. Ревматология.</w:t>
      </w:r>
      <w:r w:rsidRPr="00276FAC">
        <w:rPr>
          <w:rStyle w:val="apple-style-span"/>
          <w:color w:val="000000"/>
        </w:rPr>
        <w:t>: учебное пособие/ Н. Бун, Н. Колледж, Б. Уокер</w:t>
      </w:r>
      <w:proofErr w:type="gramStart"/>
      <w:r w:rsidRPr="00276FAC">
        <w:rPr>
          <w:rStyle w:val="apple-style-span"/>
          <w:color w:val="000000"/>
        </w:rPr>
        <w:t xml:space="preserve"> ;</w:t>
      </w:r>
      <w:proofErr w:type="gramEnd"/>
      <w:r w:rsidRPr="00276FAC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276FAC">
        <w:rPr>
          <w:rStyle w:val="apple-style-span"/>
          <w:color w:val="000000"/>
        </w:rPr>
        <w:t>с</w:t>
      </w:r>
      <w:proofErr w:type="gramEnd"/>
      <w:r w:rsidRPr="00276FAC">
        <w:rPr>
          <w:rStyle w:val="apple-style-span"/>
          <w:color w:val="000000"/>
        </w:rPr>
        <w:t>.</w:t>
      </w:r>
    </w:p>
    <w:p w:rsidR="00D04758" w:rsidRPr="00276FAC" w:rsidRDefault="00D04758" w:rsidP="00D04758">
      <w:pPr>
        <w:jc w:val="both"/>
      </w:pPr>
      <w:r w:rsidRPr="00276FAC">
        <w:rPr>
          <w:rStyle w:val="apple-style-span"/>
          <w:color w:val="000000"/>
        </w:rPr>
        <w:t xml:space="preserve">4. </w:t>
      </w:r>
      <w:r w:rsidRPr="00276FAC">
        <w:t>Нефрология: национальное руководство \ под ред. Н.А.Мухина.- М.: ГЭОТАР-Медиа, 2008.- с. 250-272.</w:t>
      </w:r>
    </w:p>
    <w:p w:rsidR="00D04758" w:rsidRPr="00276FAC" w:rsidRDefault="00D04758" w:rsidP="00D04758">
      <w:pPr>
        <w:jc w:val="both"/>
        <w:rPr>
          <w:color w:val="000000"/>
        </w:rPr>
      </w:pPr>
      <w:r w:rsidRPr="00276FAC">
        <w:t xml:space="preserve">5.  </w:t>
      </w:r>
      <w:proofErr w:type="gramStart"/>
      <w:r w:rsidRPr="00276FAC">
        <w:rPr>
          <w:bCs/>
          <w:color w:val="000000"/>
          <w:shd w:val="clear" w:color="auto" w:fill="FFFFFF"/>
        </w:rPr>
        <w:t>Нефрология</w:t>
      </w:r>
      <w:r w:rsidRPr="00276FAC">
        <w:rPr>
          <w:color w:val="000000"/>
        </w:rPr>
        <w:t>: учебное пособие [рек.</w:t>
      </w:r>
      <w:proofErr w:type="gramEnd"/>
      <w:r w:rsidRPr="00276FAC">
        <w:rPr>
          <w:color w:val="000000"/>
        </w:rPr>
        <w:t xml:space="preserve"> УМО для системы послевуз. образования врачей] / И. М. Балкаров [и др.]</w:t>
      </w:r>
      <w:proofErr w:type="gramStart"/>
      <w:r w:rsidRPr="00276FAC">
        <w:rPr>
          <w:color w:val="000000"/>
        </w:rPr>
        <w:t xml:space="preserve"> ;</w:t>
      </w:r>
      <w:proofErr w:type="gramEnd"/>
      <w:r w:rsidRPr="00276FAC">
        <w:rPr>
          <w:color w:val="000000"/>
        </w:rPr>
        <w:t xml:space="preserve"> под ред. Е. М. Шилова. - 2-е изд., испр. и доп. - М.: Гэотар Медиа, 2008.- 696 с.</w:t>
      </w:r>
    </w:p>
    <w:p w:rsidR="00D04758" w:rsidRPr="00276FAC" w:rsidRDefault="00D04758" w:rsidP="00D04758">
      <w:pPr>
        <w:jc w:val="both"/>
      </w:pPr>
      <w:r w:rsidRPr="00276FAC">
        <w:t>Дополнительная:</w:t>
      </w:r>
    </w:p>
    <w:p w:rsidR="00D04758" w:rsidRPr="00276FAC" w:rsidRDefault="00D04758" w:rsidP="00D04758">
      <w:pPr>
        <w:jc w:val="both"/>
        <w:rPr>
          <w:color w:val="000000"/>
        </w:rPr>
      </w:pPr>
      <w:r w:rsidRPr="00276FAC">
        <w:t xml:space="preserve">1. </w:t>
      </w:r>
      <w:r w:rsidRPr="00276FAC">
        <w:rPr>
          <w:bCs/>
          <w:color w:val="000000"/>
          <w:shd w:val="clear" w:color="auto" w:fill="FFFFFF"/>
        </w:rPr>
        <w:t>Нефрология</w:t>
      </w:r>
      <w:r w:rsidRPr="00276FAC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276FAC">
        <w:rPr>
          <w:color w:val="000000"/>
        </w:rPr>
        <w:t>.</w:t>
      </w:r>
      <w:proofErr w:type="gramEnd"/>
      <w:r w:rsidRPr="00276FAC">
        <w:rPr>
          <w:color w:val="000000"/>
        </w:rPr>
        <w:t xml:space="preserve"> </w:t>
      </w:r>
      <w:proofErr w:type="gramStart"/>
      <w:r w:rsidRPr="00276FAC">
        <w:rPr>
          <w:color w:val="000000"/>
        </w:rPr>
        <w:t>и</w:t>
      </w:r>
      <w:proofErr w:type="gramEnd"/>
      <w:r w:rsidRPr="00276FAC">
        <w:rPr>
          <w:color w:val="000000"/>
        </w:rPr>
        <w:t xml:space="preserve"> фармац. образованию вузов России/ М. А. Осадчук [и др.]. - М.: МИА, 2010. - 168 с.</w:t>
      </w:r>
    </w:p>
    <w:p w:rsidR="00D04758" w:rsidRPr="00276FAC" w:rsidRDefault="00D04758" w:rsidP="00D04758">
      <w:pPr>
        <w:jc w:val="both"/>
        <w:rPr>
          <w:color w:val="000000"/>
        </w:rPr>
      </w:pPr>
      <w:r w:rsidRPr="00276FAC">
        <w:rPr>
          <w:color w:val="000000"/>
        </w:rPr>
        <w:t>2. Лекции по </w:t>
      </w:r>
      <w:r w:rsidRPr="00276FAC">
        <w:rPr>
          <w:bCs/>
          <w:color w:val="000000"/>
          <w:shd w:val="clear" w:color="auto" w:fill="FFFFFF"/>
        </w:rPr>
        <w:t>нефрологи</w:t>
      </w:r>
      <w:r w:rsidRPr="00276FAC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276FAC">
        <w:rPr>
          <w:color w:val="000000"/>
        </w:rPr>
        <w:t>с</w:t>
      </w:r>
      <w:proofErr w:type="gramEnd"/>
      <w:r w:rsidRPr="00276FAC">
        <w:rPr>
          <w:color w:val="000000"/>
        </w:rPr>
        <w:t>.</w:t>
      </w:r>
    </w:p>
    <w:p w:rsidR="00D04758" w:rsidRPr="00276FAC" w:rsidRDefault="00D04758" w:rsidP="00D04758">
      <w:pPr>
        <w:jc w:val="both"/>
        <w:rPr>
          <w:color w:val="000000"/>
        </w:rPr>
      </w:pPr>
      <w:r w:rsidRPr="00276FAC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276FAC">
        <w:rPr>
          <w:color w:val="000000"/>
        </w:rPr>
        <w:t>Под</w:t>
      </w:r>
      <w:proofErr w:type="gramEnd"/>
      <w:r w:rsidRPr="00276FAC">
        <w:rPr>
          <w:color w:val="000000"/>
        </w:rPr>
        <w:t xml:space="preserve"> общ. Ред. Н.А. Мухина, Л.В.Козловской, Е.М.Шилова.- М.: Литтерра, 2008.-896 с.</w:t>
      </w:r>
    </w:p>
    <w:p w:rsidR="00D04758" w:rsidRPr="00276FAC" w:rsidRDefault="00D04758" w:rsidP="00D04758">
      <w:pPr>
        <w:jc w:val="both"/>
        <w:rPr>
          <w:color w:val="000000"/>
        </w:rPr>
      </w:pPr>
    </w:p>
    <w:p w:rsidR="00D04758" w:rsidRPr="00276FAC" w:rsidRDefault="00D04758" w:rsidP="00D04758">
      <w:pPr>
        <w:jc w:val="both"/>
        <w:rPr>
          <w:color w:val="000000"/>
        </w:rPr>
      </w:pPr>
    </w:p>
    <w:p w:rsidR="00D04758" w:rsidRPr="00276FAC" w:rsidRDefault="00D04758" w:rsidP="00D04758">
      <w:pPr>
        <w:jc w:val="both"/>
        <w:rPr>
          <w:color w:val="000000"/>
        </w:rPr>
      </w:pPr>
    </w:p>
    <w:p w:rsidR="00D04758" w:rsidRPr="00276FAC" w:rsidRDefault="00D04758" w:rsidP="00D04758">
      <w:pPr>
        <w:ind w:left="852"/>
        <w:jc w:val="both"/>
        <w:rPr>
          <w:color w:val="000000"/>
        </w:rPr>
      </w:pPr>
      <w:r w:rsidRPr="00276FAC">
        <w:rPr>
          <w:color w:val="000000"/>
        </w:rPr>
        <w:t>Подготовила: доцент кафедры терапии и ОВП</w:t>
      </w:r>
    </w:p>
    <w:p w:rsidR="00D04758" w:rsidRPr="00276FAC" w:rsidRDefault="00D04758" w:rsidP="00D04758">
      <w:pPr>
        <w:ind w:left="1212"/>
        <w:jc w:val="both"/>
        <w:rPr>
          <w:color w:val="000000"/>
        </w:rPr>
      </w:pPr>
      <w:r w:rsidRPr="00276FAC">
        <w:rPr>
          <w:color w:val="000000"/>
        </w:rPr>
        <w:t>с курсом гериатрии ИПО БГМУ                                                         Лехмус Т.Ю.</w:t>
      </w:r>
    </w:p>
    <w:p w:rsidR="00D04758" w:rsidRDefault="00D04758" w:rsidP="00D04758"/>
    <w:p w:rsidR="00D04758" w:rsidRDefault="00D04758" w:rsidP="00D04758"/>
    <w:p w:rsidR="00D04758" w:rsidRDefault="00D04758" w:rsidP="00D04758"/>
    <w:p w:rsidR="00D04758" w:rsidRDefault="00D04758" w:rsidP="00D04758"/>
    <w:p w:rsidR="00D04758" w:rsidRDefault="00D04758" w:rsidP="00D04758"/>
    <w:p w:rsidR="00D04758" w:rsidRDefault="00D04758" w:rsidP="00D04758"/>
    <w:p w:rsidR="00813F53" w:rsidRDefault="00813F53">
      <w:pPr>
        <w:rPr>
          <w:rFonts w:ascii="Times New Roman" w:eastAsia="Times New Roman" w:hAnsi="Times New Roman" w:cs="Times New Roman"/>
        </w:rPr>
      </w:pPr>
      <w:r>
        <w:rPr>
          <w:b/>
        </w:rPr>
        <w:br w:type="page"/>
      </w:r>
    </w:p>
    <w:p w:rsidR="00D04758" w:rsidRPr="00820966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820966">
        <w:rPr>
          <w:b w:val="0"/>
          <w:sz w:val="22"/>
          <w:szCs w:val="22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C018B">
        <w:rPr>
          <w:b w:val="0"/>
          <w:sz w:val="22"/>
          <w:szCs w:val="22"/>
        </w:rPr>
        <w:t xml:space="preserve"> и социального развития</w:t>
      </w:r>
      <w:r w:rsidRPr="00820966">
        <w:rPr>
          <w:b w:val="0"/>
          <w:sz w:val="22"/>
          <w:szCs w:val="22"/>
        </w:rPr>
        <w:t xml:space="preserve"> РФ</w:t>
      </w:r>
    </w:p>
    <w:p w:rsidR="00D04758" w:rsidRPr="00820966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820966">
        <w:rPr>
          <w:b w:val="0"/>
          <w:sz w:val="22"/>
          <w:szCs w:val="22"/>
        </w:rPr>
        <w:t xml:space="preserve">Институт последипломного образования </w:t>
      </w:r>
    </w:p>
    <w:p w:rsidR="00D04758" w:rsidRPr="00820966" w:rsidRDefault="00D04758" w:rsidP="00D04758">
      <w:pPr>
        <w:jc w:val="center"/>
      </w:pPr>
      <w:r w:rsidRPr="00820966">
        <w:t>Кафедра терапии и общей врачебной практики с курсом гериатрии</w:t>
      </w:r>
    </w:p>
    <w:p w:rsidR="00D04758" w:rsidRPr="00820966" w:rsidRDefault="00813F53" w:rsidP="00D04758">
      <w:pPr>
        <w:jc w:val="right"/>
      </w:pPr>
      <w:r>
        <w:object w:dxaOrig="20397" w:dyaOrig="4919">
          <v:shape id="_x0000_i1047" type="#_x0000_t75" style="width:351pt;height:103.5pt" o:ole="">
            <v:imagedata r:id="rId5" o:title=""/>
          </v:shape>
          <o:OLEObject Type="Embed" ProgID="MSPhotoEd.3" ShapeID="_x0000_i1047" DrawAspect="Content" ObjectID="_1451716650" r:id="rId28"/>
        </w:object>
      </w:r>
    </w:p>
    <w:p w:rsidR="00D04758" w:rsidRPr="00D04758" w:rsidRDefault="00D04758" w:rsidP="00D04758">
      <w:pPr>
        <w:pStyle w:val="1"/>
        <w:ind w:firstLine="720"/>
        <w:jc w:val="center"/>
        <w:rPr>
          <w:sz w:val="22"/>
          <w:szCs w:val="22"/>
        </w:rPr>
      </w:pPr>
      <w:r w:rsidRPr="00820966">
        <w:rPr>
          <w:sz w:val="22"/>
          <w:szCs w:val="22"/>
        </w:rPr>
        <w:t>Методическая разработка семинара</w:t>
      </w:r>
    </w:p>
    <w:p w:rsidR="00D04758" w:rsidRPr="00820966" w:rsidRDefault="00D04758" w:rsidP="00D04758">
      <w:pPr>
        <w:ind w:left="568"/>
        <w:jc w:val="both"/>
        <w:rPr>
          <w:b/>
        </w:rPr>
      </w:pPr>
      <w:r w:rsidRPr="00820966">
        <w:rPr>
          <w:b/>
        </w:rPr>
        <w:t xml:space="preserve">1. Название:  </w:t>
      </w:r>
      <w:r>
        <w:t>Инфекции мочевыводящих путей: особенности лечения в пожилом возрасте</w:t>
      </w:r>
    </w:p>
    <w:p w:rsidR="00D04758" w:rsidRPr="00820966" w:rsidRDefault="00D04758" w:rsidP="00D04758">
      <w:pPr>
        <w:ind w:left="568"/>
        <w:jc w:val="both"/>
      </w:pPr>
      <w:r w:rsidRPr="00820966">
        <w:rPr>
          <w:b/>
        </w:rPr>
        <w:t xml:space="preserve">2. Код темы лекции по унифицированной программе: </w:t>
      </w:r>
      <w:r w:rsidRPr="00820966">
        <w:t>6.5.3.</w:t>
      </w:r>
    </w:p>
    <w:p w:rsidR="00D04758" w:rsidRPr="00820966" w:rsidRDefault="00D04758" w:rsidP="00D04758">
      <w:pPr>
        <w:ind w:left="568"/>
        <w:jc w:val="both"/>
        <w:rPr>
          <w:b/>
        </w:rPr>
      </w:pPr>
      <w:r w:rsidRPr="00820966">
        <w:rPr>
          <w:b/>
        </w:rPr>
        <w:t xml:space="preserve">3. Наименование цикла: </w:t>
      </w:r>
      <w:r w:rsidRPr="00820966">
        <w:t>ПП 01. 01. « Первичная специализация по терапии» (4 месяца) 040122</w:t>
      </w:r>
    </w:p>
    <w:p w:rsidR="00D04758" w:rsidRPr="00820966" w:rsidRDefault="00D04758" w:rsidP="00D04758">
      <w:pPr>
        <w:ind w:left="568"/>
        <w:jc w:val="both"/>
      </w:pPr>
      <w:r w:rsidRPr="00820966">
        <w:rPr>
          <w:b/>
        </w:rPr>
        <w:t xml:space="preserve">4. Контингент обучающихся: </w:t>
      </w:r>
      <w:r w:rsidRPr="00820966">
        <w:t>врачи лечебных специальностей</w:t>
      </w:r>
    </w:p>
    <w:p w:rsidR="00D04758" w:rsidRPr="00820966" w:rsidRDefault="00D04758" w:rsidP="00D04758">
      <w:pPr>
        <w:ind w:left="568"/>
        <w:jc w:val="both"/>
        <w:rPr>
          <w:b/>
        </w:rPr>
      </w:pPr>
      <w:r w:rsidRPr="00820966">
        <w:rPr>
          <w:b/>
        </w:rPr>
        <w:t>5. Продолжительность семинара– 2 часа.</w:t>
      </w:r>
    </w:p>
    <w:p w:rsidR="00D04758" w:rsidRPr="00820966" w:rsidRDefault="00D04758" w:rsidP="00D04758">
      <w:pPr>
        <w:ind w:left="568"/>
        <w:jc w:val="both"/>
        <w:rPr>
          <w:b/>
        </w:rPr>
      </w:pPr>
      <w:r w:rsidRPr="00820966">
        <w:rPr>
          <w:b/>
        </w:rPr>
        <w:t xml:space="preserve">6. Цель: </w:t>
      </w:r>
      <w:r w:rsidRPr="00820966">
        <w:t xml:space="preserve">ознакомить слушателей с современными данными по этиологии, патогенезу острых и хронических пиелонефритов, классификацией, принципами лабораторной и инструментальной  диагностики,  </w:t>
      </w:r>
      <w:r>
        <w:t>особенностями терапии инфекций мочевых путей в пожилом возрасте</w:t>
      </w:r>
      <w:r w:rsidRPr="00820966">
        <w:t>.</w:t>
      </w:r>
    </w:p>
    <w:p w:rsidR="00D04758" w:rsidRDefault="00D04758" w:rsidP="00D04758">
      <w:pPr>
        <w:ind w:left="568"/>
        <w:jc w:val="both"/>
        <w:rPr>
          <w:b/>
        </w:rPr>
      </w:pPr>
      <w:r w:rsidRPr="00820966">
        <w:rPr>
          <w:b/>
        </w:rPr>
        <w:t xml:space="preserve">7. На семинаре освещаются следующие вопросы:  </w:t>
      </w:r>
      <w:r w:rsidRPr="00820966">
        <w:t>Основные этиологические факторы в развитии пиелонефритов.</w:t>
      </w:r>
      <w:r w:rsidRPr="00820966">
        <w:rPr>
          <w:b/>
        </w:rPr>
        <w:t xml:space="preserve"> </w:t>
      </w:r>
      <w:r w:rsidRPr="00820966">
        <w:t>Роль предрасполагающих факторов в этиологии.</w:t>
      </w:r>
      <w:r w:rsidRPr="00820966">
        <w:rPr>
          <w:b/>
        </w:rPr>
        <w:t xml:space="preserve"> </w:t>
      </w:r>
      <w:r w:rsidRPr="00820966">
        <w:t>Иммунные механизмы развития пиелонефритов.</w:t>
      </w:r>
      <w:r w:rsidRPr="00820966">
        <w:rPr>
          <w:b/>
        </w:rPr>
        <w:t xml:space="preserve">  </w:t>
      </w:r>
      <w:r w:rsidRPr="00820966">
        <w:t>Клинические проявления острого пиелонефрита</w:t>
      </w:r>
      <w:r>
        <w:t xml:space="preserve"> и обострения хронического</w:t>
      </w:r>
      <w:r w:rsidRPr="00820966">
        <w:t>.</w:t>
      </w:r>
      <w:r w:rsidRPr="00820966">
        <w:rPr>
          <w:b/>
        </w:rPr>
        <w:t xml:space="preserve">  </w:t>
      </w:r>
      <w:r w:rsidRPr="00820966">
        <w:t>Изменения анализов крови, мочи, биохимические нарушения.</w:t>
      </w:r>
      <w:r w:rsidRPr="00820966">
        <w:rPr>
          <w:b/>
        </w:rPr>
        <w:t xml:space="preserve"> </w:t>
      </w:r>
      <w:r w:rsidRPr="00820966">
        <w:t xml:space="preserve">УЗИ картина при </w:t>
      </w:r>
      <w:proofErr w:type="gramStart"/>
      <w:r w:rsidRPr="00820966">
        <w:t>хроническом</w:t>
      </w:r>
      <w:proofErr w:type="gramEnd"/>
      <w:r w:rsidRPr="00820966">
        <w:t xml:space="preserve"> пиелонефрите.</w:t>
      </w:r>
      <w:r w:rsidRPr="00820966">
        <w:rPr>
          <w:b/>
        </w:rPr>
        <w:t xml:space="preserve"> </w:t>
      </w:r>
      <w:r w:rsidRPr="00820966">
        <w:t>Применение антибиотиков и уроантисептиков при лечении пиелонефритов</w:t>
      </w:r>
      <w:r>
        <w:t xml:space="preserve"> у пожилых пациентов</w:t>
      </w:r>
      <w:r w:rsidRPr="00820966">
        <w:t>.</w:t>
      </w:r>
      <w:r w:rsidRPr="00820966">
        <w:rPr>
          <w:b/>
        </w:rPr>
        <w:t xml:space="preserve"> </w:t>
      </w:r>
      <w:r w:rsidRPr="00820966">
        <w:t>Основные принципы инфузионной терапии.</w:t>
      </w:r>
      <w:r w:rsidRPr="00820966">
        <w:rPr>
          <w:b/>
        </w:rPr>
        <w:t xml:space="preserve"> </w:t>
      </w:r>
    </w:p>
    <w:p w:rsidR="00D04758" w:rsidRPr="00820966" w:rsidRDefault="00D04758" w:rsidP="00D04758">
      <w:pPr>
        <w:ind w:left="568"/>
        <w:jc w:val="both"/>
        <w:rPr>
          <w:b/>
        </w:rPr>
      </w:pPr>
      <w:r w:rsidRPr="00820966">
        <w:rPr>
          <w:b/>
        </w:rPr>
        <w:t xml:space="preserve">8.  План  </w:t>
      </w:r>
      <w:r w:rsidRPr="00820966">
        <w:t>Понятие  пиелонефрита.</w:t>
      </w:r>
      <w:r w:rsidRPr="00820966">
        <w:rPr>
          <w:b/>
        </w:rPr>
        <w:t xml:space="preserve"> </w:t>
      </w:r>
      <w:r w:rsidRPr="00820966">
        <w:t>Этиология пиелонефритов.</w:t>
      </w:r>
      <w:r w:rsidRPr="00820966">
        <w:rPr>
          <w:b/>
        </w:rPr>
        <w:t xml:space="preserve"> </w:t>
      </w:r>
      <w:r w:rsidRPr="00820966">
        <w:t>Современные представления о патогенезе пиелонефритов.</w:t>
      </w:r>
      <w:r w:rsidRPr="00820966">
        <w:rPr>
          <w:b/>
        </w:rPr>
        <w:t xml:space="preserve"> </w:t>
      </w:r>
      <w:r w:rsidRPr="00820966">
        <w:t xml:space="preserve">Классификация </w:t>
      </w:r>
      <w:proofErr w:type="gramStart"/>
      <w:r w:rsidRPr="00820966">
        <w:t>острых</w:t>
      </w:r>
      <w:proofErr w:type="gramEnd"/>
      <w:r w:rsidRPr="00820966">
        <w:t xml:space="preserve"> и хронических пиелонефритов.</w:t>
      </w:r>
      <w:r w:rsidRPr="00820966">
        <w:rPr>
          <w:b/>
        </w:rPr>
        <w:t xml:space="preserve"> </w:t>
      </w:r>
      <w:r w:rsidRPr="00820966">
        <w:t>Основные клинические проявления.</w:t>
      </w:r>
      <w:r w:rsidRPr="00820966">
        <w:rPr>
          <w:b/>
        </w:rPr>
        <w:t xml:space="preserve"> </w:t>
      </w:r>
      <w:r w:rsidRPr="00820966">
        <w:t>Основные лабораторные и инструментальные методы диагностики.</w:t>
      </w:r>
      <w:r w:rsidRPr="00820966">
        <w:rPr>
          <w:b/>
        </w:rPr>
        <w:t xml:space="preserve"> </w:t>
      </w:r>
      <w:r w:rsidRPr="00820966">
        <w:t xml:space="preserve">Особенности </w:t>
      </w:r>
      <w:r>
        <w:t>ведения пожилых пациентов с инфекциями мочевых путей, показания и противопоказания к назначению антибактериальной терапии.</w:t>
      </w:r>
    </w:p>
    <w:p w:rsidR="00D04758" w:rsidRPr="00820966" w:rsidRDefault="00D04758" w:rsidP="00D04758">
      <w:pPr>
        <w:jc w:val="both"/>
        <w:rPr>
          <w:b/>
        </w:rPr>
      </w:pPr>
      <w:r w:rsidRPr="00820966">
        <w:rPr>
          <w:b/>
        </w:rPr>
        <w:t xml:space="preserve">        9. Иллюстративный материал и оснащение: </w:t>
      </w:r>
      <w:r w:rsidRPr="00820966">
        <w:t>таблицы, плакаты, слайды для аппарата оверхед, мультимедийные материалы, видеодвойка, ноутбук, интерактивная доска</w:t>
      </w:r>
      <w:r w:rsidRPr="00820966">
        <w:rPr>
          <w:b/>
        </w:rPr>
        <w:t xml:space="preserve"> </w:t>
      </w:r>
      <w:r w:rsidRPr="00820966">
        <w:t>мультимедийное сопровождение лекций</w:t>
      </w:r>
      <w:r w:rsidRPr="00820966">
        <w:rPr>
          <w:b/>
        </w:rPr>
        <w:t xml:space="preserve">, </w:t>
      </w:r>
      <w:r w:rsidRPr="00820966">
        <w:t>слайды для кадаскопа, таблицы, истории болезни, плакаты.</w:t>
      </w:r>
    </w:p>
    <w:p w:rsidR="00D04758" w:rsidRPr="00820966" w:rsidRDefault="00D04758" w:rsidP="00D04758">
      <w:pPr>
        <w:jc w:val="both"/>
        <w:rPr>
          <w:b/>
        </w:rPr>
      </w:pPr>
      <w:r w:rsidRPr="00820966">
        <w:rPr>
          <w:b/>
        </w:rPr>
        <w:t xml:space="preserve">   10. Литература по теме.</w:t>
      </w:r>
    </w:p>
    <w:p w:rsidR="00D04758" w:rsidRPr="00820966" w:rsidRDefault="00D04758" w:rsidP="00D04758">
      <w:pPr>
        <w:ind w:left="852"/>
        <w:jc w:val="both"/>
      </w:pPr>
      <w:r w:rsidRPr="00820966">
        <w:t xml:space="preserve">Основная: </w:t>
      </w:r>
    </w:p>
    <w:p w:rsidR="00D04758" w:rsidRPr="00820966" w:rsidRDefault="00D04758" w:rsidP="00D04758">
      <w:pPr>
        <w:jc w:val="both"/>
      </w:pPr>
      <w:r w:rsidRPr="00820966">
        <w:lastRenderedPageBreak/>
        <w:t xml:space="preserve">1. </w:t>
      </w:r>
      <w:r w:rsidRPr="00820966">
        <w:rPr>
          <w:rStyle w:val="apple-style-span"/>
          <w:bCs/>
          <w:color w:val="000000"/>
        </w:rPr>
        <w:t>Нефрология. Национальное руководство</w:t>
      </w:r>
      <w:r w:rsidRPr="00820966">
        <w:rPr>
          <w:rStyle w:val="apple-style-span"/>
          <w:color w:val="000000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04758" w:rsidRPr="00820966" w:rsidRDefault="00D04758" w:rsidP="00D04758">
      <w:pPr>
        <w:jc w:val="both"/>
      </w:pPr>
      <w:r w:rsidRPr="00820966"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04758" w:rsidRPr="00820966" w:rsidRDefault="00D04758" w:rsidP="00D04758">
      <w:pPr>
        <w:jc w:val="both"/>
        <w:rPr>
          <w:rStyle w:val="apple-style-span"/>
          <w:color w:val="000000"/>
        </w:rPr>
      </w:pPr>
      <w:r w:rsidRPr="00820966">
        <w:t xml:space="preserve">3.  </w:t>
      </w:r>
      <w:r w:rsidRPr="00820966">
        <w:rPr>
          <w:rStyle w:val="apple-style-span"/>
          <w:bCs/>
          <w:color w:val="000000"/>
        </w:rPr>
        <w:t>Нефрология. Ревматология.</w:t>
      </w:r>
      <w:r w:rsidRPr="00820966">
        <w:rPr>
          <w:rStyle w:val="apple-style-span"/>
          <w:color w:val="000000"/>
        </w:rPr>
        <w:t>: учебное пособие/ Н. Бун, Н. Колледж, Б. Уокер</w:t>
      </w:r>
      <w:proofErr w:type="gramStart"/>
      <w:r w:rsidRPr="00820966">
        <w:rPr>
          <w:rStyle w:val="apple-style-span"/>
          <w:color w:val="000000"/>
        </w:rPr>
        <w:t xml:space="preserve"> ;</w:t>
      </w:r>
      <w:proofErr w:type="gramEnd"/>
      <w:r w:rsidRPr="00820966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820966">
        <w:rPr>
          <w:rStyle w:val="apple-style-span"/>
          <w:color w:val="000000"/>
        </w:rPr>
        <w:t>с</w:t>
      </w:r>
      <w:proofErr w:type="gramEnd"/>
      <w:r w:rsidRPr="00820966">
        <w:rPr>
          <w:rStyle w:val="apple-style-span"/>
          <w:color w:val="000000"/>
        </w:rPr>
        <w:t>.</w:t>
      </w:r>
    </w:p>
    <w:p w:rsidR="00D04758" w:rsidRPr="00820966" w:rsidRDefault="00D04758" w:rsidP="00D04758">
      <w:pPr>
        <w:jc w:val="both"/>
      </w:pPr>
      <w:r w:rsidRPr="00820966">
        <w:rPr>
          <w:rStyle w:val="apple-style-span"/>
          <w:color w:val="000000"/>
        </w:rPr>
        <w:t xml:space="preserve">4. </w:t>
      </w:r>
      <w:r w:rsidRPr="00820966">
        <w:t>Нефрология: национальное руководство \ под ред. Н.А.Мухина.- М.: ГЭОТАР-Медиа, 2008.- с. 250-272.</w:t>
      </w:r>
    </w:p>
    <w:p w:rsidR="00D04758" w:rsidRPr="00820966" w:rsidRDefault="00D04758" w:rsidP="00D04758">
      <w:pPr>
        <w:jc w:val="both"/>
        <w:rPr>
          <w:color w:val="000000"/>
        </w:rPr>
      </w:pPr>
      <w:r w:rsidRPr="00820966">
        <w:t xml:space="preserve">5.  </w:t>
      </w:r>
      <w:proofErr w:type="gramStart"/>
      <w:r w:rsidRPr="00820966">
        <w:rPr>
          <w:bCs/>
          <w:color w:val="000000"/>
          <w:shd w:val="clear" w:color="auto" w:fill="FFFFFF"/>
        </w:rPr>
        <w:t>Нефрология</w:t>
      </w:r>
      <w:r w:rsidRPr="00820966">
        <w:rPr>
          <w:color w:val="000000"/>
        </w:rPr>
        <w:t>: учебное пособие [рек.</w:t>
      </w:r>
      <w:proofErr w:type="gramEnd"/>
      <w:r w:rsidRPr="00820966">
        <w:rPr>
          <w:color w:val="000000"/>
        </w:rPr>
        <w:t xml:space="preserve"> УМО для системы послевуз. образования врачей] / И. М. Балкаров [и др.]</w:t>
      </w:r>
      <w:proofErr w:type="gramStart"/>
      <w:r w:rsidRPr="00820966">
        <w:rPr>
          <w:color w:val="000000"/>
        </w:rPr>
        <w:t xml:space="preserve"> ;</w:t>
      </w:r>
      <w:proofErr w:type="gramEnd"/>
      <w:r w:rsidRPr="00820966">
        <w:rPr>
          <w:color w:val="000000"/>
        </w:rPr>
        <w:t xml:space="preserve"> под ред. Е. М. Шилова. - 2-е изд., испр. и доп. - М.: Гэотар Медиа, 2008.- 696 с.</w:t>
      </w:r>
    </w:p>
    <w:p w:rsidR="00D04758" w:rsidRPr="00820966" w:rsidRDefault="00D04758" w:rsidP="00D04758">
      <w:pPr>
        <w:jc w:val="both"/>
      </w:pPr>
      <w:r w:rsidRPr="00820966">
        <w:t>Дополнительная:</w:t>
      </w:r>
    </w:p>
    <w:p w:rsidR="00D04758" w:rsidRPr="00820966" w:rsidRDefault="00D04758" w:rsidP="00D04758">
      <w:pPr>
        <w:jc w:val="both"/>
        <w:rPr>
          <w:color w:val="000000"/>
        </w:rPr>
      </w:pPr>
      <w:r w:rsidRPr="00820966">
        <w:t xml:space="preserve">1. </w:t>
      </w:r>
      <w:r w:rsidRPr="00820966">
        <w:rPr>
          <w:bCs/>
          <w:color w:val="000000"/>
          <w:shd w:val="clear" w:color="auto" w:fill="FFFFFF"/>
        </w:rPr>
        <w:t>Нефрология</w:t>
      </w:r>
      <w:r w:rsidRPr="00820966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820966">
        <w:rPr>
          <w:color w:val="000000"/>
        </w:rPr>
        <w:t>.</w:t>
      </w:r>
      <w:proofErr w:type="gramEnd"/>
      <w:r w:rsidRPr="00820966">
        <w:rPr>
          <w:color w:val="000000"/>
        </w:rPr>
        <w:t xml:space="preserve"> </w:t>
      </w:r>
      <w:proofErr w:type="gramStart"/>
      <w:r w:rsidRPr="00820966">
        <w:rPr>
          <w:color w:val="000000"/>
        </w:rPr>
        <w:t>и</w:t>
      </w:r>
      <w:proofErr w:type="gramEnd"/>
      <w:r w:rsidRPr="00820966">
        <w:rPr>
          <w:color w:val="000000"/>
        </w:rPr>
        <w:t xml:space="preserve"> фармац. образованию вузов России/ М. А. Осадчук [и др.]. - М.: МИА, 2010. - 168 с.</w:t>
      </w:r>
    </w:p>
    <w:p w:rsidR="00D04758" w:rsidRPr="00820966" w:rsidRDefault="00D04758" w:rsidP="00D04758">
      <w:pPr>
        <w:jc w:val="both"/>
        <w:rPr>
          <w:color w:val="000000"/>
        </w:rPr>
      </w:pPr>
      <w:r w:rsidRPr="00820966">
        <w:rPr>
          <w:color w:val="000000"/>
        </w:rPr>
        <w:t>2. Лекции по </w:t>
      </w:r>
      <w:r w:rsidRPr="00820966">
        <w:rPr>
          <w:bCs/>
          <w:color w:val="000000"/>
          <w:shd w:val="clear" w:color="auto" w:fill="FFFFFF"/>
        </w:rPr>
        <w:t>нефрологи</w:t>
      </w:r>
      <w:r w:rsidRPr="00820966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820966">
        <w:rPr>
          <w:color w:val="000000"/>
        </w:rPr>
        <w:t>с</w:t>
      </w:r>
      <w:proofErr w:type="gramEnd"/>
      <w:r w:rsidRPr="00820966">
        <w:rPr>
          <w:color w:val="000000"/>
        </w:rPr>
        <w:t>.</w:t>
      </w:r>
    </w:p>
    <w:p w:rsidR="00D04758" w:rsidRPr="00820966" w:rsidRDefault="00D04758" w:rsidP="00D04758">
      <w:pPr>
        <w:jc w:val="both"/>
        <w:rPr>
          <w:color w:val="000000"/>
        </w:rPr>
      </w:pPr>
      <w:r w:rsidRPr="00820966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820966">
        <w:rPr>
          <w:color w:val="000000"/>
        </w:rPr>
        <w:t>Под</w:t>
      </w:r>
      <w:proofErr w:type="gramEnd"/>
      <w:r w:rsidRPr="00820966">
        <w:rPr>
          <w:color w:val="000000"/>
        </w:rPr>
        <w:t xml:space="preserve"> общ. Ред. Н.А. Мухина, Л.В.Козловской, Е.М.Шилова.- М.: Литтерра, 2008.-896 с.</w:t>
      </w:r>
    </w:p>
    <w:p w:rsidR="00D04758" w:rsidRDefault="00D04758" w:rsidP="00D04758">
      <w:pPr>
        <w:jc w:val="both"/>
        <w:rPr>
          <w:color w:val="000000"/>
        </w:rPr>
      </w:pPr>
    </w:p>
    <w:p w:rsidR="00D04758" w:rsidRPr="00820966" w:rsidRDefault="00D04758" w:rsidP="00D04758">
      <w:pPr>
        <w:jc w:val="both"/>
        <w:rPr>
          <w:color w:val="000000"/>
        </w:rPr>
      </w:pPr>
    </w:p>
    <w:p w:rsidR="00D04758" w:rsidRPr="00820966" w:rsidRDefault="00D04758" w:rsidP="00D04758">
      <w:pPr>
        <w:jc w:val="both"/>
        <w:rPr>
          <w:color w:val="000000"/>
        </w:rPr>
      </w:pPr>
    </w:p>
    <w:p w:rsidR="00D04758" w:rsidRPr="00820966" w:rsidRDefault="00D04758" w:rsidP="00D04758">
      <w:pPr>
        <w:ind w:left="852"/>
        <w:jc w:val="both"/>
        <w:rPr>
          <w:color w:val="000000"/>
        </w:rPr>
      </w:pPr>
      <w:r w:rsidRPr="00820966">
        <w:rPr>
          <w:color w:val="000000"/>
        </w:rPr>
        <w:t>Подготовила: доцент кафедры терапии и ОВП</w:t>
      </w:r>
    </w:p>
    <w:p w:rsidR="00D04758" w:rsidRPr="00820966" w:rsidRDefault="00D04758" w:rsidP="00D04758">
      <w:pPr>
        <w:ind w:left="1212"/>
        <w:jc w:val="both"/>
        <w:rPr>
          <w:color w:val="000000"/>
        </w:rPr>
      </w:pPr>
      <w:r w:rsidRPr="00820966">
        <w:rPr>
          <w:color w:val="000000"/>
        </w:rPr>
        <w:t>с курсом гериатрии ИПО БГМУ                                                         Лехмус Т.Ю.</w:t>
      </w:r>
    </w:p>
    <w:p w:rsidR="00D04758" w:rsidRDefault="00D04758" w:rsidP="00D04758">
      <w:pPr>
        <w:ind w:left="1212"/>
        <w:jc w:val="both"/>
        <w:rPr>
          <w:color w:val="000000"/>
          <w:sz w:val="24"/>
          <w:szCs w:val="24"/>
        </w:rPr>
      </w:pPr>
    </w:p>
    <w:p w:rsidR="00D04758" w:rsidRDefault="00D04758" w:rsidP="00D04758">
      <w:pPr>
        <w:ind w:left="1212"/>
        <w:jc w:val="both"/>
        <w:rPr>
          <w:color w:val="000000"/>
          <w:sz w:val="24"/>
          <w:szCs w:val="24"/>
        </w:rPr>
      </w:pPr>
    </w:p>
    <w:p w:rsidR="00D04758" w:rsidRDefault="00D04758" w:rsidP="00D04758">
      <w:pPr>
        <w:ind w:left="1212"/>
        <w:jc w:val="both"/>
        <w:rPr>
          <w:color w:val="000000"/>
          <w:sz w:val="24"/>
          <w:szCs w:val="24"/>
        </w:rPr>
      </w:pPr>
    </w:p>
    <w:p w:rsidR="00D04758" w:rsidRDefault="00D04758" w:rsidP="00D04758">
      <w:pPr>
        <w:ind w:left="1212"/>
        <w:jc w:val="both"/>
        <w:rPr>
          <w:color w:val="000000"/>
          <w:sz w:val="24"/>
          <w:szCs w:val="24"/>
        </w:rPr>
      </w:pPr>
    </w:p>
    <w:p w:rsidR="00D04758" w:rsidRDefault="00D04758" w:rsidP="00D04758">
      <w:pPr>
        <w:ind w:left="1212"/>
        <w:jc w:val="both"/>
        <w:rPr>
          <w:color w:val="000000"/>
          <w:sz w:val="24"/>
          <w:szCs w:val="24"/>
        </w:rPr>
      </w:pPr>
    </w:p>
    <w:p w:rsidR="00D04758" w:rsidRPr="005E1B8E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5E1B8E">
        <w:rPr>
          <w:b w:val="0"/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B2C96">
        <w:rPr>
          <w:b w:val="0"/>
          <w:sz w:val="22"/>
          <w:szCs w:val="22"/>
        </w:rPr>
        <w:t xml:space="preserve">и социального развития </w:t>
      </w:r>
      <w:r w:rsidRPr="005E1B8E">
        <w:rPr>
          <w:b w:val="0"/>
          <w:sz w:val="22"/>
          <w:szCs w:val="22"/>
        </w:rPr>
        <w:t>РФ</w:t>
      </w:r>
    </w:p>
    <w:p w:rsidR="00D04758" w:rsidRPr="005E1B8E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5E1B8E">
        <w:rPr>
          <w:b w:val="0"/>
          <w:sz w:val="22"/>
          <w:szCs w:val="22"/>
        </w:rPr>
        <w:t xml:space="preserve">Институт последипломного образования </w:t>
      </w:r>
    </w:p>
    <w:p w:rsidR="00D04758" w:rsidRPr="00D04758" w:rsidRDefault="00D04758" w:rsidP="00D04758">
      <w:pPr>
        <w:jc w:val="center"/>
      </w:pPr>
      <w:r w:rsidRPr="005E1B8E">
        <w:t>Кафедра терапии и общей враче</w:t>
      </w:r>
      <w:r>
        <w:t>бной практики с курсом гериатрии</w:t>
      </w:r>
    </w:p>
    <w:p w:rsidR="00D04758" w:rsidRPr="00D04758" w:rsidRDefault="00813F53" w:rsidP="00D04758">
      <w:pPr>
        <w:jc w:val="right"/>
      </w:pPr>
      <w:r>
        <w:object w:dxaOrig="20397" w:dyaOrig="4919">
          <v:shape id="_x0000_i1048" type="#_x0000_t75" style="width:351pt;height:103.5pt" o:ole="">
            <v:imagedata r:id="rId5" o:title=""/>
          </v:shape>
          <o:OLEObject Type="Embed" ProgID="MSPhotoEd.3" ShapeID="_x0000_i1048" DrawAspect="Content" ObjectID="_1451716651" r:id="rId29"/>
        </w:object>
      </w:r>
    </w:p>
    <w:p w:rsidR="00D04758" w:rsidRPr="005E1B8E" w:rsidRDefault="00D04758" w:rsidP="00D04758">
      <w:pPr>
        <w:ind w:firstLine="720"/>
        <w:jc w:val="center"/>
        <w:rPr>
          <w:b/>
        </w:rPr>
      </w:pPr>
      <w:r w:rsidRPr="005E1B8E">
        <w:rPr>
          <w:b/>
        </w:rPr>
        <w:t xml:space="preserve">Методическая разработка семинара 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1.  Название: </w:t>
      </w:r>
      <w:r w:rsidRPr="005E1B8E">
        <w:t>Амилоидоз почек: особенности течения и лечения в пожилом возрасте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2. Код темы семинара по унифицированной программе: </w:t>
      </w:r>
      <w:r w:rsidRPr="005E1B8E">
        <w:t>6. 5. 4.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3. Наименование цикла: </w:t>
      </w:r>
      <w:r w:rsidRPr="005E1B8E">
        <w:t>ПП 01.01. «Первичная специализация по терапии» (576 ч) 040122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4. Контингент обучающихся: </w:t>
      </w:r>
      <w:r w:rsidRPr="005E1B8E">
        <w:t>врачи лечебных специальностей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5. Продолжительность семинара – </w:t>
      </w:r>
      <w:r w:rsidRPr="005E1B8E">
        <w:t>2 часа.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6.  Цель семинара – </w:t>
      </w:r>
      <w:r w:rsidRPr="005E1B8E">
        <w:t>рассмотреть и обсудить современные понятия об этиологии, патогенезе амилоидоза, факторы риска развития амилоидоза, клиническую картину, принципы диагностики и лечения, особенности ведения пожилых пациентов.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7.  На семинаре обсуждаются следующие вопросы: </w:t>
      </w:r>
      <w:r w:rsidRPr="005E1B8E">
        <w:t>Понятие об амилоидозе.</w:t>
      </w:r>
      <w:r w:rsidRPr="005E1B8E">
        <w:rPr>
          <w:b/>
        </w:rPr>
        <w:t xml:space="preserve"> </w:t>
      </w:r>
      <w:r w:rsidRPr="005E1B8E">
        <w:t>Факторы риска развития амилоидоза.</w:t>
      </w:r>
      <w:r w:rsidRPr="005E1B8E">
        <w:rPr>
          <w:b/>
        </w:rPr>
        <w:t xml:space="preserve"> </w:t>
      </w:r>
      <w:r w:rsidRPr="005E1B8E">
        <w:t>Основные клинические формы амилоидоза.</w:t>
      </w:r>
      <w:r w:rsidRPr="005E1B8E">
        <w:rPr>
          <w:b/>
        </w:rPr>
        <w:t xml:space="preserve"> </w:t>
      </w:r>
      <w:r w:rsidRPr="005E1B8E">
        <w:t>Особенности нефротического синдрома при амилоидозе.</w:t>
      </w:r>
      <w:r w:rsidRPr="005E1B8E">
        <w:rPr>
          <w:b/>
        </w:rPr>
        <w:t xml:space="preserve"> </w:t>
      </w:r>
      <w:r w:rsidRPr="005E1B8E">
        <w:t>Лабораторные методы диагностики.</w:t>
      </w:r>
      <w:r w:rsidRPr="005E1B8E">
        <w:rPr>
          <w:b/>
        </w:rPr>
        <w:t xml:space="preserve"> </w:t>
      </w:r>
      <w:r w:rsidRPr="005E1B8E">
        <w:t>Биопсия почки – метод подтверждения диагноза.</w:t>
      </w:r>
      <w:r w:rsidRPr="005E1B8E">
        <w:rPr>
          <w:b/>
        </w:rPr>
        <w:t xml:space="preserve"> </w:t>
      </w:r>
      <w:r w:rsidRPr="005E1B8E">
        <w:t>Принципы коррекции основных клинических проявлений амилоидоза, особенности терапии в пожилом возрасте.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8. План семинара. </w:t>
      </w:r>
      <w:r w:rsidRPr="005E1B8E">
        <w:t>Определение амилоидоза.</w:t>
      </w:r>
      <w:r w:rsidRPr="005E1B8E">
        <w:rPr>
          <w:b/>
        </w:rPr>
        <w:t xml:space="preserve"> </w:t>
      </w:r>
      <w:r w:rsidRPr="005E1B8E">
        <w:t>Этиология и патогенез амилоидоза.</w:t>
      </w:r>
      <w:r w:rsidRPr="005E1B8E">
        <w:rPr>
          <w:b/>
        </w:rPr>
        <w:t xml:space="preserve"> </w:t>
      </w:r>
      <w:r w:rsidRPr="005E1B8E">
        <w:t>Рабочая классификация амилоидоза.</w:t>
      </w:r>
      <w:r w:rsidRPr="005E1B8E">
        <w:rPr>
          <w:b/>
        </w:rPr>
        <w:t xml:space="preserve"> </w:t>
      </w:r>
      <w:r w:rsidRPr="005E1B8E">
        <w:t>Клинические маркеры.</w:t>
      </w:r>
      <w:r w:rsidRPr="005E1B8E">
        <w:rPr>
          <w:b/>
        </w:rPr>
        <w:t xml:space="preserve"> </w:t>
      </w:r>
      <w:r w:rsidRPr="005E1B8E">
        <w:t>Принципы диетотерапии и медикаментозной коррекции с учетом возраста пациентов.</w:t>
      </w:r>
      <w:r w:rsidRPr="005E1B8E">
        <w:rPr>
          <w:b/>
        </w:rPr>
        <w:t xml:space="preserve"> </w:t>
      </w:r>
      <w:r w:rsidRPr="005E1B8E">
        <w:t>Решение курсантами ситуационных задач по теме.</w:t>
      </w:r>
      <w:r w:rsidRPr="005E1B8E">
        <w:rPr>
          <w:b/>
        </w:rPr>
        <w:t xml:space="preserve"> </w:t>
      </w:r>
      <w:r w:rsidRPr="005E1B8E">
        <w:t>Разбор клинического случая.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9. Иллюстративный материал и оснащение: </w:t>
      </w:r>
      <w:r w:rsidRPr="005E1B8E">
        <w:t>таблицы, плакаты, слайды для аппарата оверхед, мультимедийные материалы, видеодвойка, ноутбук, интерактивная доска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 </w:t>
      </w:r>
      <w:r w:rsidRPr="005E1B8E">
        <w:t>мультимедийное сопровождение лекций</w:t>
      </w:r>
      <w:r w:rsidRPr="005E1B8E">
        <w:rPr>
          <w:b/>
        </w:rPr>
        <w:t xml:space="preserve">, </w:t>
      </w:r>
      <w:r w:rsidRPr="005E1B8E">
        <w:t>слайды для кадаскопа, таблицы, истории болезни, плакаты.</w:t>
      </w:r>
    </w:p>
    <w:p w:rsidR="00D04758" w:rsidRPr="005E1B8E" w:rsidRDefault="00D04758" w:rsidP="00D04758">
      <w:pPr>
        <w:ind w:left="360"/>
        <w:jc w:val="both"/>
        <w:rPr>
          <w:b/>
        </w:rPr>
      </w:pPr>
      <w:r w:rsidRPr="005E1B8E">
        <w:rPr>
          <w:b/>
        </w:rPr>
        <w:t>10. Литература по теме.</w:t>
      </w:r>
    </w:p>
    <w:p w:rsidR="00D04758" w:rsidRPr="005E1B8E" w:rsidRDefault="00D04758" w:rsidP="00D04758">
      <w:pPr>
        <w:ind w:left="720"/>
        <w:jc w:val="both"/>
      </w:pPr>
      <w:r w:rsidRPr="005E1B8E">
        <w:t xml:space="preserve">Основная: </w:t>
      </w:r>
    </w:p>
    <w:p w:rsidR="00D04758" w:rsidRPr="005E1B8E" w:rsidRDefault="00D04758" w:rsidP="00D04758">
      <w:pPr>
        <w:ind w:left="720"/>
        <w:jc w:val="both"/>
      </w:pPr>
      <w:r w:rsidRPr="005E1B8E">
        <w:lastRenderedPageBreak/>
        <w:t xml:space="preserve">1. </w:t>
      </w:r>
      <w:r w:rsidRPr="005E1B8E">
        <w:rPr>
          <w:rStyle w:val="apple-style-span"/>
          <w:bCs/>
          <w:color w:val="000000"/>
        </w:rPr>
        <w:t>Нефрология. Национальное руководство</w:t>
      </w:r>
      <w:r w:rsidRPr="005E1B8E">
        <w:rPr>
          <w:rStyle w:val="apple-style-span"/>
          <w:color w:val="000000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04758" w:rsidRPr="005E1B8E" w:rsidRDefault="00D04758" w:rsidP="00D04758">
      <w:pPr>
        <w:ind w:left="720"/>
        <w:jc w:val="both"/>
      </w:pPr>
      <w:r w:rsidRPr="005E1B8E"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04758" w:rsidRPr="005E1B8E" w:rsidRDefault="00D04758" w:rsidP="00D04758">
      <w:pPr>
        <w:ind w:left="360"/>
        <w:jc w:val="both"/>
        <w:rPr>
          <w:rStyle w:val="apple-style-span"/>
          <w:color w:val="000000"/>
        </w:rPr>
      </w:pPr>
      <w:r w:rsidRPr="005E1B8E">
        <w:t xml:space="preserve">3.  </w:t>
      </w:r>
      <w:r w:rsidRPr="005E1B8E">
        <w:rPr>
          <w:rStyle w:val="apple-style-span"/>
          <w:bCs/>
          <w:color w:val="000000"/>
        </w:rPr>
        <w:t>Нефрология. Ревматология.</w:t>
      </w:r>
      <w:r w:rsidRPr="005E1B8E">
        <w:rPr>
          <w:rStyle w:val="apple-style-span"/>
          <w:color w:val="000000"/>
        </w:rPr>
        <w:t>: учебное пособие/ Н. Бун, Н. Колледж, Б. Уокер</w:t>
      </w:r>
      <w:proofErr w:type="gramStart"/>
      <w:r w:rsidRPr="005E1B8E">
        <w:rPr>
          <w:rStyle w:val="apple-style-span"/>
          <w:color w:val="000000"/>
        </w:rPr>
        <w:t xml:space="preserve"> ;</w:t>
      </w:r>
      <w:proofErr w:type="gramEnd"/>
      <w:r w:rsidRPr="005E1B8E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5E1B8E">
        <w:rPr>
          <w:rStyle w:val="apple-style-span"/>
          <w:color w:val="000000"/>
        </w:rPr>
        <w:t>с</w:t>
      </w:r>
      <w:proofErr w:type="gramEnd"/>
      <w:r w:rsidRPr="005E1B8E">
        <w:rPr>
          <w:rStyle w:val="apple-style-span"/>
          <w:color w:val="000000"/>
        </w:rPr>
        <w:t>.</w:t>
      </w:r>
    </w:p>
    <w:p w:rsidR="00D04758" w:rsidRPr="005E1B8E" w:rsidRDefault="00D04758" w:rsidP="00D04758">
      <w:pPr>
        <w:ind w:left="360"/>
        <w:jc w:val="both"/>
      </w:pPr>
      <w:r w:rsidRPr="005E1B8E">
        <w:rPr>
          <w:rStyle w:val="apple-style-span"/>
          <w:color w:val="000000"/>
        </w:rPr>
        <w:t xml:space="preserve">4. </w:t>
      </w:r>
      <w:r w:rsidRPr="005E1B8E">
        <w:t>Нефрология: национальное руководство \ под ред. Н.А.Мухина.- М.: ГЭОТАР-Медиа, 2008.- с. 250-272.</w:t>
      </w:r>
    </w:p>
    <w:p w:rsidR="00D04758" w:rsidRPr="005E1B8E" w:rsidRDefault="00D04758" w:rsidP="00D04758">
      <w:pPr>
        <w:ind w:left="360"/>
        <w:jc w:val="both"/>
        <w:rPr>
          <w:color w:val="000000"/>
        </w:rPr>
      </w:pPr>
      <w:r w:rsidRPr="005E1B8E">
        <w:t xml:space="preserve">5.  </w:t>
      </w:r>
      <w:proofErr w:type="gramStart"/>
      <w:r w:rsidRPr="005E1B8E">
        <w:rPr>
          <w:bCs/>
          <w:color w:val="000000"/>
          <w:shd w:val="clear" w:color="auto" w:fill="FFFFFF"/>
        </w:rPr>
        <w:t>Нефрология</w:t>
      </w:r>
      <w:r w:rsidRPr="005E1B8E">
        <w:rPr>
          <w:color w:val="000000"/>
        </w:rPr>
        <w:t>: учебное пособие [рек.</w:t>
      </w:r>
      <w:proofErr w:type="gramEnd"/>
      <w:r w:rsidRPr="005E1B8E">
        <w:rPr>
          <w:color w:val="000000"/>
        </w:rPr>
        <w:t xml:space="preserve"> УМО для системы послевуз. образования врачей] / И. М. Балкаров [и др.]</w:t>
      </w:r>
      <w:proofErr w:type="gramStart"/>
      <w:r w:rsidRPr="005E1B8E">
        <w:rPr>
          <w:color w:val="000000"/>
        </w:rPr>
        <w:t xml:space="preserve"> ;</w:t>
      </w:r>
      <w:proofErr w:type="gramEnd"/>
      <w:r w:rsidRPr="005E1B8E">
        <w:rPr>
          <w:color w:val="000000"/>
        </w:rPr>
        <w:t xml:space="preserve"> под ред. Е. М. Шилова. - 2-е изд., испр. и доп. - М.: Гэотар Медиа, 2008.- 696 с.</w:t>
      </w:r>
    </w:p>
    <w:p w:rsidR="00D04758" w:rsidRPr="005E1B8E" w:rsidRDefault="00D04758" w:rsidP="00D04758">
      <w:pPr>
        <w:ind w:left="720"/>
        <w:jc w:val="both"/>
      </w:pPr>
      <w:r w:rsidRPr="005E1B8E">
        <w:t>Дополнительная:</w:t>
      </w:r>
    </w:p>
    <w:p w:rsidR="00D04758" w:rsidRPr="005E1B8E" w:rsidRDefault="00D04758" w:rsidP="00D04758">
      <w:pPr>
        <w:ind w:left="720"/>
        <w:jc w:val="both"/>
        <w:rPr>
          <w:color w:val="000000"/>
        </w:rPr>
      </w:pPr>
      <w:r w:rsidRPr="005E1B8E">
        <w:t xml:space="preserve">1. </w:t>
      </w:r>
      <w:r w:rsidRPr="005E1B8E">
        <w:rPr>
          <w:bCs/>
          <w:color w:val="000000"/>
          <w:shd w:val="clear" w:color="auto" w:fill="FFFFFF"/>
        </w:rPr>
        <w:t>Нефрология</w:t>
      </w:r>
      <w:r w:rsidRPr="005E1B8E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5E1B8E">
        <w:rPr>
          <w:color w:val="000000"/>
        </w:rPr>
        <w:t>.</w:t>
      </w:r>
      <w:proofErr w:type="gramEnd"/>
      <w:r w:rsidRPr="005E1B8E">
        <w:rPr>
          <w:color w:val="000000"/>
        </w:rPr>
        <w:t xml:space="preserve"> </w:t>
      </w:r>
      <w:proofErr w:type="gramStart"/>
      <w:r w:rsidRPr="005E1B8E">
        <w:rPr>
          <w:color w:val="000000"/>
        </w:rPr>
        <w:t>и</w:t>
      </w:r>
      <w:proofErr w:type="gramEnd"/>
      <w:r w:rsidRPr="005E1B8E">
        <w:rPr>
          <w:color w:val="000000"/>
        </w:rPr>
        <w:t xml:space="preserve"> фармац. образованию вузов России/ М. А. Осадчук [и др.]. - М.: МИА, 2010. - 168 с.</w:t>
      </w:r>
    </w:p>
    <w:p w:rsidR="00D04758" w:rsidRPr="005E1B8E" w:rsidRDefault="00D04758" w:rsidP="00D04758">
      <w:pPr>
        <w:ind w:left="360"/>
        <w:jc w:val="both"/>
        <w:rPr>
          <w:color w:val="000000"/>
        </w:rPr>
      </w:pPr>
      <w:r w:rsidRPr="005E1B8E">
        <w:rPr>
          <w:color w:val="000000"/>
        </w:rPr>
        <w:t>2. Лекции по </w:t>
      </w:r>
      <w:r w:rsidRPr="005E1B8E">
        <w:rPr>
          <w:bCs/>
          <w:color w:val="000000"/>
          <w:shd w:val="clear" w:color="auto" w:fill="FFFFFF"/>
        </w:rPr>
        <w:t>нефрологи</w:t>
      </w:r>
      <w:r w:rsidRPr="005E1B8E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5E1B8E">
        <w:rPr>
          <w:color w:val="000000"/>
        </w:rPr>
        <w:t>с</w:t>
      </w:r>
      <w:proofErr w:type="gramEnd"/>
      <w:r w:rsidRPr="005E1B8E">
        <w:rPr>
          <w:color w:val="000000"/>
        </w:rPr>
        <w:t>.</w:t>
      </w:r>
    </w:p>
    <w:p w:rsidR="00D04758" w:rsidRPr="005E1B8E" w:rsidRDefault="00D04758" w:rsidP="00D04758">
      <w:pPr>
        <w:ind w:left="360"/>
        <w:jc w:val="both"/>
        <w:rPr>
          <w:color w:val="000000"/>
        </w:rPr>
      </w:pPr>
      <w:r w:rsidRPr="005E1B8E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5E1B8E">
        <w:rPr>
          <w:color w:val="000000"/>
        </w:rPr>
        <w:t>Под</w:t>
      </w:r>
      <w:proofErr w:type="gramEnd"/>
      <w:r w:rsidRPr="005E1B8E">
        <w:rPr>
          <w:color w:val="000000"/>
        </w:rPr>
        <w:t xml:space="preserve"> общ. Ред. Н.А. Мухина, Л.В.Козловской, Е.М.Шилова.- М.: Литтерра, 2008.-896 с.</w:t>
      </w:r>
    </w:p>
    <w:p w:rsidR="00D04758" w:rsidRDefault="00D04758" w:rsidP="00D04758">
      <w:pPr>
        <w:jc w:val="both"/>
      </w:pPr>
    </w:p>
    <w:p w:rsidR="00D04758" w:rsidRDefault="00D04758" w:rsidP="00D04758">
      <w:pPr>
        <w:jc w:val="both"/>
      </w:pPr>
    </w:p>
    <w:p w:rsidR="00D04758" w:rsidRPr="005E1B8E" w:rsidRDefault="00D04758" w:rsidP="00D04758">
      <w:pPr>
        <w:jc w:val="both"/>
      </w:pPr>
    </w:p>
    <w:p w:rsidR="00D04758" w:rsidRPr="005E1B8E" w:rsidRDefault="00D04758" w:rsidP="00D04758">
      <w:pPr>
        <w:ind w:firstLine="720"/>
        <w:jc w:val="both"/>
        <w:rPr>
          <w:color w:val="000000"/>
        </w:rPr>
      </w:pPr>
      <w:r w:rsidRPr="005E1B8E">
        <w:rPr>
          <w:color w:val="000000"/>
        </w:rPr>
        <w:t>Подготовила: доцент кафедры терапии и ОВП</w:t>
      </w:r>
    </w:p>
    <w:p w:rsidR="00D04758" w:rsidRDefault="00D04758" w:rsidP="00D04758">
      <w:pPr>
        <w:ind w:firstLine="720"/>
        <w:jc w:val="both"/>
        <w:rPr>
          <w:color w:val="000000"/>
        </w:rPr>
      </w:pPr>
      <w:r w:rsidRPr="005E1B8E">
        <w:rPr>
          <w:color w:val="000000"/>
        </w:rPr>
        <w:t>с курсом гериатрии ИПО БГМУ                                                         Лехмус Т.Ю.</w:t>
      </w:r>
    </w:p>
    <w:p w:rsidR="00D04758" w:rsidRDefault="00D04758" w:rsidP="00D04758">
      <w:pPr>
        <w:ind w:firstLine="720"/>
        <w:jc w:val="both"/>
        <w:rPr>
          <w:color w:val="000000"/>
        </w:rPr>
      </w:pPr>
    </w:p>
    <w:p w:rsidR="00D04758" w:rsidRDefault="00D04758" w:rsidP="00D04758">
      <w:pPr>
        <w:ind w:left="1004"/>
        <w:jc w:val="both"/>
      </w:pPr>
    </w:p>
    <w:p w:rsidR="00D04758" w:rsidRDefault="00D04758" w:rsidP="00D04758">
      <w:pPr>
        <w:ind w:left="1004"/>
        <w:jc w:val="both"/>
      </w:pPr>
    </w:p>
    <w:p w:rsidR="00D04758" w:rsidRDefault="00D04758" w:rsidP="00D04758">
      <w:pPr>
        <w:ind w:left="1004"/>
        <w:jc w:val="both"/>
      </w:pPr>
    </w:p>
    <w:p w:rsidR="00D04758" w:rsidRPr="005E1B8E" w:rsidRDefault="00D04758" w:rsidP="00D04758">
      <w:pPr>
        <w:ind w:left="1004"/>
        <w:jc w:val="both"/>
      </w:pPr>
    </w:p>
    <w:p w:rsidR="00D04758" w:rsidRPr="005E1B8E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5E1B8E">
        <w:rPr>
          <w:b w:val="0"/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B2C96">
        <w:rPr>
          <w:b w:val="0"/>
          <w:sz w:val="22"/>
          <w:szCs w:val="22"/>
        </w:rPr>
        <w:t xml:space="preserve">и социального развития </w:t>
      </w:r>
      <w:r w:rsidRPr="005E1B8E">
        <w:rPr>
          <w:b w:val="0"/>
          <w:sz w:val="22"/>
          <w:szCs w:val="22"/>
        </w:rPr>
        <w:t>РФ</w:t>
      </w:r>
    </w:p>
    <w:p w:rsidR="00D04758" w:rsidRPr="005E1B8E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5E1B8E">
        <w:rPr>
          <w:b w:val="0"/>
          <w:sz w:val="22"/>
          <w:szCs w:val="22"/>
        </w:rPr>
        <w:t xml:space="preserve">Институт последипломного образования </w:t>
      </w:r>
    </w:p>
    <w:p w:rsidR="00D04758" w:rsidRPr="005E1B8E" w:rsidRDefault="00D04758" w:rsidP="00D04758">
      <w:pPr>
        <w:jc w:val="center"/>
      </w:pPr>
      <w:r w:rsidRPr="005E1B8E">
        <w:t>Кафедра терапии и общей врачебной практики с курсом гериатрии</w:t>
      </w:r>
    </w:p>
    <w:p w:rsidR="00D04758" w:rsidRPr="005E1B8E" w:rsidRDefault="00813F53" w:rsidP="00D04758">
      <w:pPr>
        <w:jc w:val="right"/>
      </w:pPr>
      <w:r>
        <w:object w:dxaOrig="20397" w:dyaOrig="4919">
          <v:shape id="_x0000_i1049" type="#_x0000_t75" style="width:351pt;height:103.5pt" o:ole="">
            <v:imagedata r:id="rId5" o:title=""/>
          </v:shape>
          <o:OLEObject Type="Embed" ProgID="MSPhotoEd.3" ShapeID="_x0000_i1049" DrawAspect="Content" ObjectID="_1451716652" r:id="rId30"/>
        </w:object>
      </w:r>
    </w:p>
    <w:p w:rsidR="00D04758" w:rsidRPr="00D04758" w:rsidRDefault="00D04758" w:rsidP="00D04758">
      <w:pPr>
        <w:ind w:firstLine="720"/>
        <w:jc w:val="center"/>
        <w:rPr>
          <w:b/>
        </w:rPr>
      </w:pPr>
      <w:r w:rsidRPr="005E1B8E">
        <w:rPr>
          <w:b/>
        </w:rPr>
        <w:t>Методическая разработка семинара</w:t>
      </w:r>
    </w:p>
    <w:p w:rsidR="00D04758" w:rsidRPr="005E1B8E" w:rsidRDefault="00D04758" w:rsidP="00D04758">
      <w:pPr>
        <w:ind w:left="720"/>
        <w:jc w:val="both"/>
      </w:pPr>
      <w:r w:rsidRPr="005E1B8E">
        <w:rPr>
          <w:b/>
        </w:rPr>
        <w:t>1. Название</w:t>
      </w:r>
      <w:r w:rsidRPr="005E1B8E">
        <w:t>: Дифференциальная диагностика мочевого синдрома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2. Код темы семинара </w:t>
      </w:r>
      <w:proofErr w:type="gramStart"/>
      <w:r w:rsidRPr="005E1B8E">
        <w:rPr>
          <w:b/>
        </w:rPr>
        <w:t>по</w:t>
      </w:r>
      <w:proofErr w:type="gramEnd"/>
      <w:r w:rsidRPr="005E1B8E">
        <w:rPr>
          <w:b/>
        </w:rPr>
        <w:t xml:space="preserve"> унифицированной: </w:t>
      </w:r>
      <w:r w:rsidRPr="005E1B8E">
        <w:t>6. 5. 12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3. Наименование цикла: </w:t>
      </w:r>
      <w:r w:rsidRPr="005E1B8E">
        <w:t>ПП 01.01 «Первичная специализация по терапии» (576 ч) 040122</w:t>
      </w:r>
    </w:p>
    <w:p w:rsidR="00D04758" w:rsidRPr="005E1B8E" w:rsidRDefault="00D04758" w:rsidP="00D04758">
      <w:pPr>
        <w:ind w:left="720"/>
        <w:jc w:val="both"/>
      </w:pPr>
      <w:r w:rsidRPr="005E1B8E">
        <w:rPr>
          <w:b/>
        </w:rPr>
        <w:t xml:space="preserve">4. Контингент обучающихся: </w:t>
      </w:r>
      <w:r w:rsidRPr="005E1B8E">
        <w:t>врачи лечебных специальностей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5. Продолжительность семинара – </w:t>
      </w:r>
      <w:r w:rsidRPr="005E1B8E">
        <w:t>2 часа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6. Цель семинара – </w:t>
      </w:r>
      <w:r w:rsidRPr="005E1B8E">
        <w:t>рассмотреть и обсудить современные понятия о мочевом синдроме, лабораторные и инструментальные методы диагностики, принципы коррекции основных нарушений и  реабилитация больных.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7.  На семинаре обсуждаются следующие вопросы: </w:t>
      </w:r>
      <w:r w:rsidRPr="005E1B8E">
        <w:t>Основные проявления мочевого синдрома.</w:t>
      </w:r>
      <w:r w:rsidRPr="005E1B8E">
        <w:rPr>
          <w:b/>
        </w:rPr>
        <w:t xml:space="preserve"> </w:t>
      </w:r>
      <w:r w:rsidRPr="005E1B8E">
        <w:t>Дифференциальная диагностика лейкоцитурий.</w:t>
      </w:r>
      <w:r w:rsidRPr="005E1B8E">
        <w:rPr>
          <w:b/>
        </w:rPr>
        <w:t xml:space="preserve"> </w:t>
      </w:r>
      <w:r w:rsidRPr="005E1B8E">
        <w:t>Дифференциальная диагностика гематурий.</w:t>
      </w:r>
      <w:r w:rsidRPr="005E1B8E">
        <w:rPr>
          <w:b/>
        </w:rPr>
        <w:t xml:space="preserve"> </w:t>
      </w:r>
      <w:r w:rsidRPr="005E1B8E">
        <w:t>Протеинурии при различных заболеваниях почек, основные характеристики.</w:t>
      </w:r>
      <w:r w:rsidRPr="005E1B8E">
        <w:rPr>
          <w:b/>
        </w:rPr>
        <w:t xml:space="preserve"> </w:t>
      </w:r>
      <w:r w:rsidRPr="005E1B8E">
        <w:t xml:space="preserve">Бактериурия, как </w:t>
      </w:r>
      <w:proofErr w:type="gramStart"/>
      <w:r w:rsidRPr="005E1B8E">
        <w:t>проявлении</w:t>
      </w:r>
      <w:proofErr w:type="gramEnd"/>
      <w:r w:rsidRPr="005E1B8E">
        <w:t xml:space="preserve"> инфекций мочевых путей.</w:t>
      </w:r>
      <w:r w:rsidRPr="005E1B8E">
        <w:rPr>
          <w:b/>
        </w:rPr>
        <w:t xml:space="preserve"> </w:t>
      </w:r>
      <w:r w:rsidRPr="005E1B8E">
        <w:t>Принципы диагностики.</w:t>
      </w:r>
      <w:r w:rsidRPr="005E1B8E">
        <w:rPr>
          <w:b/>
        </w:rPr>
        <w:t xml:space="preserve"> </w:t>
      </w:r>
      <w:r w:rsidRPr="005E1B8E">
        <w:t>Основные лечебные мероприятия.</w:t>
      </w:r>
    </w:p>
    <w:p w:rsidR="00D04758" w:rsidRPr="005E1B8E" w:rsidRDefault="00D04758" w:rsidP="00D04758">
      <w:pPr>
        <w:ind w:left="720"/>
        <w:jc w:val="both"/>
        <w:rPr>
          <w:b/>
        </w:rPr>
      </w:pPr>
      <w:r w:rsidRPr="005E1B8E">
        <w:rPr>
          <w:b/>
        </w:rPr>
        <w:t xml:space="preserve">8. План семинара. </w:t>
      </w:r>
      <w:r w:rsidRPr="005E1B8E">
        <w:t>Протеинурия, основные проявления</w:t>
      </w:r>
      <w:r w:rsidRPr="005E1B8E">
        <w:rPr>
          <w:b/>
        </w:rPr>
        <w:t xml:space="preserve">. </w:t>
      </w:r>
      <w:r w:rsidRPr="005E1B8E">
        <w:t>Лейкоцитурия, дифференциальная диагностика.</w:t>
      </w:r>
      <w:r w:rsidRPr="005E1B8E">
        <w:rPr>
          <w:b/>
        </w:rPr>
        <w:t xml:space="preserve"> </w:t>
      </w:r>
      <w:r w:rsidRPr="005E1B8E">
        <w:t>Бактериурия.</w:t>
      </w:r>
      <w:r w:rsidRPr="005E1B8E">
        <w:rPr>
          <w:b/>
        </w:rPr>
        <w:t xml:space="preserve"> </w:t>
      </w:r>
      <w:r w:rsidRPr="005E1B8E">
        <w:t>Что такое цилиндрурия.</w:t>
      </w:r>
      <w:r w:rsidRPr="005E1B8E">
        <w:rPr>
          <w:b/>
        </w:rPr>
        <w:t xml:space="preserve"> </w:t>
      </w:r>
      <w:r w:rsidRPr="005E1B8E">
        <w:t>Основные варианты цилиндров.</w:t>
      </w:r>
      <w:r w:rsidRPr="005E1B8E">
        <w:rPr>
          <w:b/>
        </w:rPr>
        <w:t xml:space="preserve"> </w:t>
      </w:r>
      <w:r w:rsidRPr="005E1B8E">
        <w:t>Гематурия. При каких заболеваниях встречается наиболее часто.</w:t>
      </w:r>
      <w:r w:rsidRPr="005E1B8E">
        <w:rPr>
          <w:b/>
        </w:rPr>
        <w:t xml:space="preserve"> </w:t>
      </w:r>
      <w:r w:rsidRPr="005E1B8E">
        <w:t>Лабораторные пробы для дифференциальной диагностики мочевого синдрома.</w:t>
      </w:r>
    </w:p>
    <w:p w:rsidR="00D04758" w:rsidRPr="005E1B8E" w:rsidRDefault="00D04758" w:rsidP="00D04758">
      <w:pPr>
        <w:ind w:left="852"/>
        <w:jc w:val="both"/>
        <w:rPr>
          <w:b/>
        </w:rPr>
      </w:pPr>
      <w:r w:rsidRPr="005E1B8E">
        <w:rPr>
          <w:b/>
        </w:rPr>
        <w:t xml:space="preserve">9. Иллюстративный материал и оснащение: </w:t>
      </w:r>
      <w:r w:rsidRPr="005E1B8E">
        <w:t>таблицы, плакаты, слайды для аппарата оверхед, мультимедийные материалы, видеодвойка, ноутбук, интерактивная доска</w:t>
      </w:r>
    </w:p>
    <w:p w:rsidR="00D04758" w:rsidRPr="005E1B8E" w:rsidRDefault="00D04758" w:rsidP="00D04758">
      <w:pPr>
        <w:ind w:left="852"/>
        <w:jc w:val="both"/>
        <w:rPr>
          <w:b/>
        </w:rPr>
      </w:pPr>
      <w:r w:rsidRPr="005E1B8E">
        <w:rPr>
          <w:b/>
        </w:rPr>
        <w:t xml:space="preserve"> </w:t>
      </w:r>
      <w:r w:rsidRPr="005E1B8E">
        <w:t>мультимедийное сопровождение лекций</w:t>
      </w:r>
      <w:r w:rsidRPr="005E1B8E">
        <w:rPr>
          <w:b/>
        </w:rPr>
        <w:t xml:space="preserve">, </w:t>
      </w:r>
      <w:r w:rsidRPr="005E1B8E">
        <w:t>слайды для кадаскопа, таблицы, истории болезни, плакаты.</w:t>
      </w:r>
    </w:p>
    <w:p w:rsidR="00D04758" w:rsidRPr="005E1B8E" w:rsidRDefault="00D04758" w:rsidP="00D04758">
      <w:pPr>
        <w:ind w:left="1212"/>
        <w:jc w:val="both"/>
        <w:rPr>
          <w:b/>
        </w:rPr>
      </w:pPr>
      <w:r w:rsidRPr="005E1B8E">
        <w:rPr>
          <w:b/>
        </w:rPr>
        <w:t>10. Литература по теме.</w:t>
      </w:r>
    </w:p>
    <w:p w:rsidR="00D04758" w:rsidRPr="005E1B8E" w:rsidRDefault="00D04758" w:rsidP="00D04758">
      <w:pPr>
        <w:ind w:left="852"/>
        <w:jc w:val="both"/>
      </w:pPr>
      <w:r w:rsidRPr="005E1B8E">
        <w:t xml:space="preserve">Основная: </w:t>
      </w:r>
    </w:p>
    <w:p w:rsidR="00D04758" w:rsidRPr="005E1B8E" w:rsidRDefault="00D04758" w:rsidP="00D04758">
      <w:pPr>
        <w:ind w:left="852"/>
        <w:jc w:val="both"/>
      </w:pPr>
      <w:r w:rsidRPr="005E1B8E">
        <w:lastRenderedPageBreak/>
        <w:t xml:space="preserve">1. </w:t>
      </w:r>
      <w:r w:rsidRPr="005E1B8E">
        <w:rPr>
          <w:rStyle w:val="apple-style-span"/>
          <w:bCs/>
          <w:color w:val="000000"/>
        </w:rPr>
        <w:t>Нефрология. Национальное руководство</w:t>
      </w:r>
      <w:r w:rsidRPr="005E1B8E">
        <w:rPr>
          <w:rStyle w:val="apple-style-span"/>
          <w:color w:val="000000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04758" w:rsidRPr="005E1B8E" w:rsidRDefault="00D04758" w:rsidP="00D04758">
      <w:pPr>
        <w:ind w:left="852"/>
        <w:jc w:val="both"/>
      </w:pPr>
      <w:r w:rsidRPr="005E1B8E"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04758" w:rsidRPr="005E1B8E" w:rsidRDefault="00D04758" w:rsidP="00D04758">
      <w:pPr>
        <w:ind w:left="852"/>
        <w:jc w:val="both"/>
        <w:rPr>
          <w:rStyle w:val="apple-style-span"/>
          <w:color w:val="000000"/>
        </w:rPr>
      </w:pPr>
      <w:r w:rsidRPr="005E1B8E">
        <w:t xml:space="preserve">3.  </w:t>
      </w:r>
      <w:r w:rsidRPr="005E1B8E">
        <w:rPr>
          <w:rStyle w:val="apple-style-span"/>
          <w:bCs/>
          <w:color w:val="000000"/>
        </w:rPr>
        <w:t>Нефрология. Ревматология.</w:t>
      </w:r>
      <w:r w:rsidRPr="005E1B8E">
        <w:rPr>
          <w:rStyle w:val="apple-style-span"/>
          <w:color w:val="000000"/>
        </w:rPr>
        <w:t>: учебное пособие/ Н. Бун, Н. Колледж, Б. Уокер</w:t>
      </w:r>
      <w:proofErr w:type="gramStart"/>
      <w:r w:rsidRPr="005E1B8E">
        <w:rPr>
          <w:rStyle w:val="apple-style-span"/>
          <w:color w:val="000000"/>
        </w:rPr>
        <w:t xml:space="preserve"> ;</w:t>
      </w:r>
      <w:proofErr w:type="gramEnd"/>
      <w:r w:rsidRPr="005E1B8E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5E1B8E">
        <w:rPr>
          <w:rStyle w:val="apple-style-span"/>
          <w:color w:val="000000"/>
        </w:rPr>
        <w:t>с</w:t>
      </w:r>
      <w:proofErr w:type="gramEnd"/>
      <w:r w:rsidRPr="005E1B8E">
        <w:rPr>
          <w:rStyle w:val="apple-style-span"/>
          <w:color w:val="000000"/>
        </w:rPr>
        <w:t>.</w:t>
      </w:r>
    </w:p>
    <w:p w:rsidR="00D04758" w:rsidRPr="005E1B8E" w:rsidRDefault="00D04758" w:rsidP="00D04758">
      <w:pPr>
        <w:ind w:left="852"/>
        <w:jc w:val="both"/>
      </w:pPr>
      <w:r w:rsidRPr="005E1B8E">
        <w:rPr>
          <w:rStyle w:val="apple-style-span"/>
          <w:color w:val="000000"/>
        </w:rPr>
        <w:t xml:space="preserve">4. </w:t>
      </w:r>
      <w:r w:rsidRPr="005E1B8E">
        <w:t>Нефрология: национальное руководство \ под ред. Н.А.Мухина.- М.: ГЭОТАР-Медиа, 2008.- с. 250-272.</w:t>
      </w:r>
    </w:p>
    <w:p w:rsidR="00D04758" w:rsidRPr="005E1B8E" w:rsidRDefault="00D04758" w:rsidP="00D04758">
      <w:pPr>
        <w:ind w:left="852"/>
        <w:jc w:val="both"/>
        <w:rPr>
          <w:color w:val="000000"/>
        </w:rPr>
      </w:pPr>
      <w:r w:rsidRPr="005E1B8E">
        <w:t xml:space="preserve">5.  </w:t>
      </w:r>
      <w:proofErr w:type="gramStart"/>
      <w:r w:rsidRPr="005E1B8E">
        <w:rPr>
          <w:bCs/>
          <w:color w:val="000000"/>
          <w:shd w:val="clear" w:color="auto" w:fill="FFFFFF"/>
        </w:rPr>
        <w:t>Нефрология</w:t>
      </w:r>
      <w:r w:rsidRPr="005E1B8E">
        <w:rPr>
          <w:color w:val="000000"/>
        </w:rPr>
        <w:t>: учебное пособие [рек.</w:t>
      </w:r>
      <w:proofErr w:type="gramEnd"/>
      <w:r w:rsidRPr="005E1B8E">
        <w:rPr>
          <w:color w:val="000000"/>
        </w:rPr>
        <w:t xml:space="preserve"> УМО для системы послевуз. образования врачей] / И. М. Балкаров [и др.]</w:t>
      </w:r>
      <w:proofErr w:type="gramStart"/>
      <w:r w:rsidRPr="005E1B8E">
        <w:rPr>
          <w:color w:val="000000"/>
        </w:rPr>
        <w:t xml:space="preserve"> ;</w:t>
      </w:r>
      <w:proofErr w:type="gramEnd"/>
      <w:r w:rsidRPr="005E1B8E">
        <w:rPr>
          <w:color w:val="000000"/>
        </w:rPr>
        <w:t xml:space="preserve"> под ред. Е. М. Шилова. - 2-е изд., испр. и доп. - М.: Гэотар Медиа, 2008.- 696 с.</w:t>
      </w:r>
    </w:p>
    <w:p w:rsidR="00D04758" w:rsidRPr="005E1B8E" w:rsidRDefault="00D04758" w:rsidP="00D04758">
      <w:pPr>
        <w:ind w:left="852"/>
        <w:jc w:val="both"/>
      </w:pPr>
      <w:r w:rsidRPr="005E1B8E">
        <w:t>Дополнительная:</w:t>
      </w:r>
    </w:p>
    <w:p w:rsidR="00D04758" w:rsidRPr="005E1B8E" w:rsidRDefault="00D04758" w:rsidP="00D04758">
      <w:pPr>
        <w:ind w:left="852"/>
        <w:jc w:val="both"/>
        <w:rPr>
          <w:color w:val="000000"/>
        </w:rPr>
      </w:pPr>
      <w:r w:rsidRPr="005E1B8E">
        <w:t xml:space="preserve">1. </w:t>
      </w:r>
      <w:r w:rsidRPr="005E1B8E">
        <w:rPr>
          <w:bCs/>
          <w:color w:val="000000"/>
          <w:shd w:val="clear" w:color="auto" w:fill="FFFFFF"/>
        </w:rPr>
        <w:t>Нефрология</w:t>
      </w:r>
      <w:r w:rsidRPr="005E1B8E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5E1B8E">
        <w:rPr>
          <w:color w:val="000000"/>
        </w:rPr>
        <w:t>.</w:t>
      </w:r>
      <w:proofErr w:type="gramEnd"/>
      <w:r w:rsidRPr="005E1B8E">
        <w:rPr>
          <w:color w:val="000000"/>
        </w:rPr>
        <w:t xml:space="preserve"> </w:t>
      </w:r>
      <w:proofErr w:type="gramStart"/>
      <w:r w:rsidRPr="005E1B8E">
        <w:rPr>
          <w:color w:val="000000"/>
        </w:rPr>
        <w:t>и</w:t>
      </w:r>
      <w:proofErr w:type="gramEnd"/>
      <w:r w:rsidRPr="005E1B8E">
        <w:rPr>
          <w:color w:val="000000"/>
        </w:rPr>
        <w:t xml:space="preserve"> фармац. образованию вузов России/ М. А. Осадчук [и др.]. - М.: МИА, 2010. - 168 с.</w:t>
      </w:r>
    </w:p>
    <w:p w:rsidR="00D04758" w:rsidRPr="005E1B8E" w:rsidRDefault="00D04758" w:rsidP="00D04758">
      <w:pPr>
        <w:ind w:left="852"/>
        <w:jc w:val="both"/>
        <w:rPr>
          <w:color w:val="000000"/>
        </w:rPr>
      </w:pPr>
      <w:r w:rsidRPr="005E1B8E">
        <w:rPr>
          <w:color w:val="000000"/>
        </w:rPr>
        <w:t>2. Лекции по </w:t>
      </w:r>
      <w:r w:rsidRPr="005E1B8E">
        <w:rPr>
          <w:bCs/>
          <w:color w:val="000000"/>
          <w:shd w:val="clear" w:color="auto" w:fill="FFFFFF"/>
        </w:rPr>
        <w:t>нефрологи</w:t>
      </w:r>
      <w:r w:rsidRPr="005E1B8E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5E1B8E">
        <w:rPr>
          <w:color w:val="000000"/>
        </w:rPr>
        <w:t>с</w:t>
      </w:r>
      <w:proofErr w:type="gramEnd"/>
      <w:r w:rsidRPr="005E1B8E">
        <w:rPr>
          <w:color w:val="000000"/>
        </w:rPr>
        <w:t>.</w:t>
      </w:r>
    </w:p>
    <w:p w:rsidR="00D04758" w:rsidRPr="005E1B8E" w:rsidRDefault="00D04758" w:rsidP="00D04758">
      <w:pPr>
        <w:ind w:left="852"/>
        <w:jc w:val="both"/>
        <w:rPr>
          <w:color w:val="000000"/>
        </w:rPr>
      </w:pPr>
      <w:r w:rsidRPr="005E1B8E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5E1B8E">
        <w:rPr>
          <w:color w:val="000000"/>
        </w:rPr>
        <w:t>Под</w:t>
      </w:r>
      <w:proofErr w:type="gramEnd"/>
      <w:r w:rsidRPr="005E1B8E">
        <w:rPr>
          <w:color w:val="000000"/>
        </w:rPr>
        <w:t xml:space="preserve"> общ. Ред. Н.А. Мухина, Л.В.Козловской, Е.М.Шилова.- М.: Литтерра, 2008.-896 с.</w:t>
      </w:r>
    </w:p>
    <w:p w:rsidR="00D04758" w:rsidRDefault="00D04758" w:rsidP="00D04758">
      <w:pPr>
        <w:ind w:left="1212"/>
        <w:jc w:val="both"/>
      </w:pPr>
    </w:p>
    <w:p w:rsidR="00D04758" w:rsidRPr="005E1B8E" w:rsidRDefault="00D04758" w:rsidP="00D04758">
      <w:pPr>
        <w:ind w:left="1212"/>
        <w:jc w:val="both"/>
      </w:pPr>
    </w:p>
    <w:p w:rsidR="00D04758" w:rsidRPr="005E1B8E" w:rsidRDefault="00D04758" w:rsidP="00D04758">
      <w:pPr>
        <w:ind w:left="852"/>
        <w:jc w:val="both"/>
        <w:rPr>
          <w:color w:val="000000"/>
        </w:rPr>
      </w:pPr>
      <w:r w:rsidRPr="005E1B8E">
        <w:rPr>
          <w:color w:val="000000"/>
        </w:rPr>
        <w:t>Подготовила: доцент кафедры терапии и ОВП</w:t>
      </w:r>
    </w:p>
    <w:p w:rsidR="00D04758" w:rsidRPr="005E1B8E" w:rsidRDefault="00D04758" w:rsidP="00D04758">
      <w:pPr>
        <w:ind w:left="1212"/>
        <w:jc w:val="both"/>
        <w:rPr>
          <w:color w:val="000000"/>
        </w:rPr>
      </w:pPr>
      <w:r w:rsidRPr="005E1B8E">
        <w:rPr>
          <w:color w:val="000000"/>
        </w:rPr>
        <w:t>с курсом гериатрии ИПО БГМУ                                                         Лехмус Т.Ю.</w:t>
      </w:r>
    </w:p>
    <w:p w:rsidR="00D04758" w:rsidRDefault="00D04758" w:rsidP="00D04758"/>
    <w:p w:rsidR="00D04758" w:rsidRDefault="00D04758" w:rsidP="00D04758"/>
    <w:p w:rsidR="00D04758" w:rsidRDefault="00D04758" w:rsidP="00D04758"/>
    <w:p w:rsidR="00D04758" w:rsidRDefault="00D04758" w:rsidP="00D04758"/>
    <w:p w:rsidR="00D04758" w:rsidRDefault="00D04758" w:rsidP="00D04758"/>
    <w:p w:rsidR="00D04758" w:rsidRDefault="00D04758" w:rsidP="00D04758"/>
    <w:p w:rsidR="00D04758" w:rsidRPr="006F24B8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6F24B8">
        <w:rPr>
          <w:b w:val="0"/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B2C96">
        <w:rPr>
          <w:b w:val="0"/>
          <w:sz w:val="22"/>
          <w:szCs w:val="22"/>
        </w:rPr>
        <w:t xml:space="preserve">и социального развития </w:t>
      </w:r>
      <w:r w:rsidRPr="006F24B8">
        <w:rPr>
          <w:b w:val="0"/>
          <w:sz w:val="22"/>
          <w:szCs w:val="22"/>
        </w:rPr>
        <w:t>РФ</w:t>
      </w:r>
    </w:p>
    <w:p w:rsidR="00D04758" w:rsidRPr="006F24B8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6F24B8">
        <w:rPr>
          <w:b w:val="0"/>
          <w:sz w:val="22"/>
          <w:szCs w:val="22"/>
        </w:rPr>
        <w:t xml:space="preserve">Институт последипломного образования </w:t>
      </w:r>
    </w:p>
    <w:p w:rsidR="00D04758" w:rsidRPr="006F24B8" w:rsidRDefault="00D04758" w:rsidP="00D04758">
      <w:pPr>
        <w:jc w:val="center"/>
      </w:pPr>
      <w:r w:rsidRPr="006F24B8">
        <w:t>Кафедра терапии и общей врачебной практики с курсом гериатрии</w:t>
      </w:r>
    </w:p>
    <w:p w:rsidR="00D04758" w:rsidRPr="006F24B8" w:rsidRDefault="00D04758" w:rsidP="00D04758">
      <w:pPr>
        <w:jc w:val="center"/>
      </w:pPr>
    </w:p>
    <w:p w:rsidR="00813F53" w:rsidRDefault="00813F53" w:rsidP="00813F53">
      <w:pPr>
        <w:ind w:firstLine="720"/>
        <w:jc w:val="right"/>
      </w:pPr>
      <w:r>
        <w:object w:dxaOrig="20397" w:dyaOrig="4919">
          <v:shape id="_x0000_i1050" type="#_x0000_t75" style="width:351pt;height:103.5pt" o:ole="">
            <v:imagedata r:id="rId5" o:title=""/>
          </v:shape>
          <o:OLEObject Type="Embed" ProgID="MSPhotoEd.3" ShapeID="_x0000_i1050" DrawAspect="Content" ObjectID="_1451716653" r:id="rId31"/>
        </w:object>
      </w:r>
    </w:p>
    <w:p w:rsidR="00D04758" w:rsidRPr="006F24B8" w:rsidRDefault="00D04758" w:rsidP="00D04758">
      <w:pPr>
        <w:ind w:firstLine="720"/>
        <w:jc w:val="center"/>
        <w:rPr>
          <w:b/>
        </w:rPr>
      </w:pPr>
      <w:r w:rsidRPr="006F24B8">
        <w:rPr>
          <w:b/>
        </w:rPr>
        <w:t xml:space="preserve">Методическая разработка семинара </w:t>
      </w:r>
    </w:p>
    <w:p w:rsidR="00D04758" w:rsidRPr="006F24B8" w:rsidRDefault="00D04758" w:rsidP="00D04758">
      <w:pPr>
        <w:numPr>
          <w:ilvl w:val="0"/>
          <w:numId w:val="11"/>
        </w:numPr>
        <w:spacing w:after="0" w:line="240" w:lineRule="auto"/>
        <w:jc w:val="both"/>
        <w:rPr>
          <w:b/>
        </w:rPr>
      </w:pPr>
      <w:r w:rsidRPr="006F24B8">
        <w:rPr>
          <w:b/>
        </w:rPr>
        <w:t xml:space="preserve">Название: </w:t>
      </w:r>
      <w:r>
        <w:t>Дифференциальная диагностика нефротического синдрома</w:t>
      </w:r>
    </w:p>
    <w:p w:rsidR="00D04758" w:rsidRPr="006F24B8" w:rsidRDefault="00D04758" w:rsidP="00D04758">
      <w:pPr>
        <w:numPr>
          <w:ilvl w:val="0"/>
          <w:numId w:val="11"/>
        </w:numPr>
        <w:spacing w:after="0" w:line="240" w:lineRule="auto"/>
        <w:jc w:val="both"/>
        <w:rPr>
          <w:b/>
        </w:rPr>
      </w:pPr>
      <w:r w:rsidRPr="006F24B8">
        <w:rPr>
          <w:b/>
        </w:rPr>
        <w:t xml:space="preserve">Код темы: </w:t>
      </w:r>
      <w:r w:rsidRPr="006F24B8">
        <w:t xml:space="preserve">6. 5. </w:t>
      </w:r>
      <w:r>
        <w:t>5</w:t>
      </w:r>
    </w:p>
    <w:p w:rsidR="00D04758" w:rsidRPr="006F24B8" w:rsidRDefault="00D04758" w:rsidP="00D04758">
      <w:pPr>
        <w:numPr>
          <w:ilvl w:val="0"/>
          <w:numId w:val="11"/>
        </w:numPr>
        <w:spacing w:after="0" w:line="240" w:lineRule="auto"/>
        <w:jc w:val="both"/>
        <w:rPr>
          <w:b/>
        </w:rPr>
      </w:pPr>
      <w:r w:rsidRPr="006F24B8">
        <w:rPr>
          <w:b/>
        </w:rPr>
        <w:t xml:space="preserve">Наименование цикла: </w:t>
      </w:r>
      <w:r w:rsidRPr="005E1B8E">
        <w:t>ПП 01.01 «Первичная специализация по терапии» (576 ч) 040122</w:t>
      </w:r>
    </w:p>
    <w:p w:rsidR="00D04758" w:rsidRPr="006F24B8" w:rsidRDefault="00D04758" w:rsidP="00D04758">
      <w:pPr>
        <w:ind w:left="568"/>
        <w:jc w:val="both"/>
      </w:pPr>
      <w:r w:rsidRPr="006F24B8">
        <w:rPr>
          <w:b/>
        </w:rPr>
        <w:t xml:space="preserve">  4. Контингент обучакющихся: </w:t>
      </w:r>
      <w:r w:rsidRPr="006F24B8">
        <w:t>врачи лечебных специальностей</w:t>
      </w:r>
    </w:p>
    <w:p w:rsidR="00D04758" w:rsidRPr="006F24B8" w:rsidRDefault="00D04758" w:rsidP="00D04758">
      <w:pPr>
        <w:ind w:left="720"/>
        <w:jc w:val="both"/>
        <w:rPr>
          <w:b/>
        </w:rPr>
      </w:pPr>
      <w:r w:rsidRPr="006F24B8">
        <w:rPr>
          <w:b/>
        </w:rPr>
        <w:t xml:space="preserve">5. Продолжительность семинара – </w:t>
      </w:r>
      <w:r w:rsidRPr="006F24B8">
        <w:t>2 часа</w:t>
      </w:r>
    </w:p>
    <w:p w:rsidR="00D04758" w:rsidRPr="006F24B8" w:rsidRDefault="00D04758" w:rsidP="00D04758">
      <w:pPr>
        <w:ind w:left="720"/>
        <w:jc w:val="both"/>
        <w:rPr>
          <w:b/>
        </w:rPr>
      </w:pPr>
      <w:r w:rsidRPr="006F24B8">
        <w:rPr>
          <w:b/>
        </w:rPr>
        <w:t xml:space="preserve">6. Цель семинара – </w:t>
      </w:r>
      <w:r w:rsidRPr="006F24B8">
        <w:t xml:space="preserve">рассмотреть и обсудить современные понятия о </w:t>
      </w:r>
      <w:r>
        <w:t>нефротическом синдроме</w:t>
      </w:r>
      <w:r w:rsidRPr="006F24B8">
        <w:t>, лабораторные и инструментальные методы диагностики, принципы корр</w:t>
      </w:r>
      <w:r>
        <w:t>екции основных нарушений при НС</w:t>
      </w:r>
      <w:r w:rsidRPr="006F24B8">
        <w:t>, реабилитация больных.</w:t>
      </w:r>
    </w:p>
    <w:p w:rsidR="00D04758" w:rsidRPr="00413A97" w:rsidRDefault="00D04758" w:rsidP="00D04758">
      <w:pPr>
        <w:ind w:left="720"/>
        <w:jc w:val="both"/>
      </w:pPr>
      <w:r w:rsidRPr="006F24B8">
        <w:rPr>
          <w:b/>
        </w:rPr>
        <w:t xml:space="preserve">7. На семинаре обсуждаются следующие вопросы: </w:t>
      </w:r>
      <w:r w:rsidRPr="006F24B8">
        <w:t xml:space="preserve">Патогенез развития </w:t>
      </w:r>
      <w:r>
        <w:t>нефротического синдрома</w:t>
      </w:r>
      <w:r w:rsidRPr="006F24B8">
        <w:t>.</w:t>
      </w:r>
      <w:r w:rsidRPr="006F24B8">
        <w:rPr>
          <w:b/>
        </w:rPr>
        <w:t xml:space="preserve"> </w:t>
      </w:r>
      <w:r w:rsidRPr="006F24B8">
        <w:t>Основные</w:t>
      </w:r>
      <w:r>
        <w:t xml:space="preserve">заболевания, </w:t>
      </w:r>
      <w:proofErr w:type="gramStart"/>
      <w:r>
        <w:t>сопровождающиеся</w:t>
      </w:r>
      <w:proofErr w:type="gramEnd"/>
      <w:r>
        <w:t xml:space="preserve"> нефротическим синдромом</w:t>
      </w:r>
      <w:r w:rsidRPr="006F24B8">
        <w:t>.</w:t>
      </w:r>
      <w:r w:rsidRPr="006F24B8">
        <w:rPr>
          <w:b/>
        </w:rPr>
        <w:t xml:space="preserve"> </w:t>
      </w:r>
      <w:r w:rsidRPr="006F24B8">
        <w:t xml:space="preserve">Основные нарушения </w:t>
      </w:r>
      <w:r>
        <w:t>белкового обмена при НС</w:t>
      </w:r>
      <w:r w:rsidRPr="006F24B8">
        <w:t>.</w:t>
      </w:r>
      <w:r w:rsidRPr="006F24B8">
        <w:rPr>
          <w:b/>
        </w:rPr>
        <w:t xml:space="preserve"> </w:t>
      </w:r>
      <w:r w:rsidRPr="006F24B8">
        <w:t>Метаболические нарушения.</w:t>
      </w:r>
      <w:r w:rsidRPr="006F24B8">
        <w:rPr>
          <w:b/>
        </w:rPr>
        <w:t xml:space="preserve"> </w:t>
      </w:r>
      <w:r w:rsidRPr="006F24B8">
        <w:t>Исследование иммунного статуса.</w:t>
      </w:r>
      <w:r w:rsidRPr="006F24B8">
        <w:rPr>
          <w:b/>
        </w:rPr>
        <w:t xml:space="preserve"> </w:t>
      </w:r>
      <w:r w:rsidRPr="006F24B8">
        <w:t>Диетотерапия.</w:t>
      </w:r>
      <w:r w:rsidRPr="006F24B8">
        <w:rPr>
          <w:b/>
        </w:rPr>
        <w:t xml:space="preserve"> </w:t>
      </w:r>
      <w:r w:rsidRPr="006F24B8">
        <w:t xml:space="preserve">Принципы медикаментозной коррекции </w:t>
      </w:r>
      <w:r>
        <w:t>НС</w:t>
      </w:r>
      <w:r w:rsidRPr="006F24B8">
        <w:t>.</w:t>
      </w:r>
    </w:p>
    <w:p w:rsidR="00D04758" w:rsidRPr="006F24B8" w:rsidRDefault="00D04758" w:rsidP="00D04758">
      <w:pPr>
        <w:ind w:left="720"/>
        <w:jc w:val="both"/>
        <w:rPr>
          <w:b/>
        </w:rPr>
      </w:pPr>
      <w:r w:rsidRPr="006F24B8">
        <w:rPr>
          <w:b/>
        </w:rPr>
        <w:t xml:space="preserve">8. План семинара. </w:t>
      </w:r>
      <w:r w:rsidRPr="006F24B8">
        <w:t xml:space="preserve">Сообщения курсантов об этиологии </w:t>
      </w:r>
      <w:r>
        <w:t>нефротического синдрома</w:t>
      </w:r>
      <w:r w:rsidRPr="006F24B8">
        <w:t>.</w:t>
      </w:r>
      <w:r w:rsidRPr="006F24B8">
        <w:rPr>
          <w:b/>
        </w:rPr>
        <w:t xml:space="preserve"> </w:t>
      </w:r>
      <w:r w:rsidRPr="006F24B8">
        <w:t>Осно</w:t>
      </w:r>
      <w:r>
        <w:t>вные лабораторные проявления НС</w:t>
      </w:r>
      <w:r w:rsidRPr="006F24B8">
        <w:t>.</w:t>
      </w:r>
      <w:r w:rsidRPr="006F24B8">
        <w:rPr>
          <w:b/>
        </w:rPr>
        <w:t xml:space="preserve"> </w:t>
      </w:r>
      <w:r w:rsidRPr="006F24B8">
        <w:t xml:space="preserve">Клинические проявления </w:t>
      </w:r>
      <w:r>
        <w:t>нефротического синдрома</w:t>
      </w:r>
      <w:r w:rsidRPr="006F24B8">
        <w:t>.</w:t>
      </w:r>
      <w:r w:rsidRPr="006F24B8">
        <w:rPr>
          <w:b/>
        </w:rPr>
        <w:t xml:space="preserve"> </w:t>
      </w:r>
      <w:r w:rsidRPr="00413A97">
        <w:t>Лабораторные изменения при НС (общий анализ мочи, биохимический анализ крови)</w:t>
      </w:r>
      <w:r>
        <w:t xml:space="preserve">. </w:t>
      </w:r>
      <w:r w:rsidRPr="00413A97">
        <w:t>Клиническая к</w:t>
      </w:r>
      <w:r>
        <w:t xml:space="preserve">артина и </w:t>
      </w:r>
      <w:r w:rsidRPr="006F24B8">
        <w:t xml:space="preserve"> основные метаболические нарушения.</w:t>
      </w:r>
      <w:r w:rsidRPr="006F24B8">
        <w:rPr>
          <w:b/>
        </w:rPr>
        <w:t xml:space="preserve"> </w:t>
      </w:r>
      <w:r>
        <w:rPr>
          <w:b/>
        </w:rPr>
        <w:t xml:space="preserve">  </w:t>
      </w:r>
      <w:r w:rsidRPr="00413A97">
        <w:t>Заболевания, сопровождающиеся нефротическим синдромом, дифференциальная диагностика.</w:t>
      </w:r>
      <w:r>
        <w:t xml:space="preserve"> </w:t>
      </w:r>
      <w:r w:rsidRPr="006F24B8">
        <w:t xml:space="preserve">Диета </w:t>
      </w:r>
      <w:r>
        <w:t xml:space="preserve"> и пр</w:t>
      </w:r>
      <w:r w:rsidRPr="006F24B8">
        <w:t>инципы медикаментозной коррекции основных нарушений.</w:t>
      </w:r>
      <w:r w:rsidRPr="006F24B8">
        <w:rPr>
          <w:b/>
        </w:rPr>
        <w:t xml:space="preserve"> </w:t>
      </w:r>
      <w:r w:rsidRPr="006F24B8">
        <w:t>Разбор с курсантами клинического случая.</w:t>
      </w:r>
    </w:p>
    <w:p w:rsidR="00D04758" w:rsidRPr="006F24B8" w:rsidRDefault="00D04758" w:rsidP="00D04758">
      <w:pPr>
        <w:jc w:val="both"/>
        <w:rPr>
          <w:b/>
        </w:rPr>
      </w:pPr>
      <w:r w:rsidRPr="006F24B8">
        <w:rPr>
          <w:b/>
        </w:rPr>
        <w:t xml:space="preserve">       9. Иллюстративный материал и оснащение: </w:t>
      </w:r>
      <w:r w:rsidRPr="006F24B8">
        <w:t>таблицы, плакаты, слайды для аппарата оверхед, мультимедийные материалы, видеодвойка, ноутбук, интерактивная доска</w:t>
      </w:r>
      <w:r w:rsidRPr="006F24B8">
        <w:rPr>
          <w:b/>
        </w:rPr>
        <w:t xml:space="preserve"> </w:t>
      </w:r>
      <w:r w:rsidRPr="006F24B8">
        <w:t>мультимедийное сопровождение лекций</w:t>
      </w:r>
      <w:r w:rsidRPr="006F24B8">
        <w:rPr>
          <w:b/>
        </w:rPr>
        <w:t xml:space="preserve">, </w:t>
      </w:r>
      <w:r w:rsidRPr="006F24B8">
        <w:t>слайды для кадаскопа, таблицы, истории болезни, плакаты.</w:t>
      </w:r>
    </w:p>
    <w:p w:rsidR="00D04758" w:rsidRPr="006F24B8" w:rsidRDefault="00D04758" w:rsidP="00D04758">
      <w:pPr>
        <w:jc w:val="both"/>
        <w:rPr>
          <w:b/>
        </w:rPr>
      </w:pPr>
      <w:r w:rsidRPr="006F24B8">
        <w:rPr>
          <w:b/>
        </w:rPr>
        <w:t xml:space="preserve">   10. Литература по теме.</w:t>
      </w:r>
    </w:p>
    <w:p w:rsidR="00D04758" w:rsidRPr="006F24B8" w:rsidRDefault="00D04758" w:rsidP="00D04758">
      <w:pPr>
        <w:ind w:left="852"/>
        <w:jc w:val="both"/>
      </w:pPr>
      <w:r w:rsidRPr="006F24B8">
        <w:t xml:space="preserve">Основная: </w:t>
      </w:r>
    </w:p>
    <w:p w:rsidR="00D04758" w:rsidRPr="006F24B8" w:rsidRDefault="00D04758" w:rsidP="00D04758">
      <w:pPr>
        <w:jc w:val="both"/>
      </w:pPr>
      <w:r w:rsidRPr="006F24B8">
        <w:lastRenderedPageBreak/>
        <w:t xml:space="preserve">1. </w:t>
      </w:r>
      <w:r w:rsidRPr="006F24B8">
        <w:rPr>
          <w:rStyle w:val="apple-style-span"/>
          <w:bCs/>
          <w:color w:val="000000"/>
        </w:rPr>
        <w:t>Нефрология. Национальное руководство</w:t>
      </w:r>
      <w:r w:rsidRPr="006F24B8">
        <w:rPr>
          <w:rStyle w:val="apple-style-span"/>
          <w:color w:val="000000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04758" w:rsidRPr="006F24B8" w:rsidRDefault="00D04758" w:rsidP="00D04758">
      <w:pPr>
        <w:jc w:val="both"/>
      </w:pPr>
      <w:r w:rsidRPr="006F24B8"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04758" w:rsidRPr="006F24B8" w:rsidRDefault="00D04758" w:rsidP="00D04758">
      <w:pPr>
        <w:jc w:val="both"/>
        <w:rPr>
          <w:rStyle w:val="apple-style-span"/>
          <w:color w:val="000000"/>
        </w:rPr>
      </w:pPr>
      <w:r w:rsidRPr="006F24B8">
        <w:t xml:space="preserve">3.  </w:t>
      </w:r>
      <w:r w:rsidRPr="006F24B8">
        <w:rPr>
          <w:rStyle w:val="apple-style-span"/>
          <w:bCs/>
          <w:color w:val="000000"/>
        </w:rPr>
        <w:t>Нефрология. Ревматология.</w:t>
      </w:r>
      <w:r w:rsidRPr="006F24B8">
        <w:rPr>
          <w:rStyle w:val="apple-style-span"/>
          <w:color w:val="000000"/>
        </w:rPr>
        <w:t>: учебное пособие/ Н. Бун, Н. Колледж, Б. Уокер</w:t>
      </w:r>
      <w:proofErr w:type="gramStart"/>
      <w:r w:rsidRPr="006F24B8">
        <w:rPr>
          <w:rStyle w:val="apple-style-span"/>
          <w:color w:val="000000"/>
        </w:rPr>
        <w:t xml:space="preserve"> ;</w:t>
      </w:r>
      <w:proofErr w:type="gramEnd"/>
      <w:r w:rsidRPr="006F24B8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6F24B8">
        <w:rPr>
          <w:rStyle w:val="apple-style-span"/>
          <w:color w:val="000000"/>
        </w:rPr>
        <w:t>с</w:t>
      </w:r>
      <w:proofErr w:type="gramEnd"/>
      <w:r w:rsidRPr="006F24B8">
        <w:rPr>
          <w:rStyle w:val="apple-style-span"/>
          <w:color w:val="000000"/>
        </w:rPr>
        <w:t>.</w:t>
      </w:r>
    </w:p>
    <w:p w:rsidR="00D04758" w:rsidRPr="006F24B8" w:rsidRDefault="00D04758" w:rsidP="00D04758">
      <w:pPr>
        <w:jc w:val="both"/>
      </w:pPr>
      <w:r w:rsidRPr="006F24B8">
        <w:rPr>
          <w:rStyle w:val="apple-style-span"/>
          <w:color w:val="000000"/>
        </w:rPr>
        <w:t xml:space="preserve">4. </w:t>
      </w:r>
      <w:r w:rsidRPr="006F24B8">
        <w:t>Нефрология: национальное руководство \ под ред. Н.А.Мухина.- М.: ГЭОТАР-Медиа, 2008.- с. 250-272.</w:t>
      </w:r>
    </w:p>
    <w:p w:rsidR="00D04758" w:rsidRPr="006F24B8" w:rsidRDefault="00D04758" w:rsidP="00D04758">
      <w:pPr>
        <w:jc w:val="both"/>
        <w:rPr>
          <w:color w:val="000000"/>
        </w:rPr>
      </w:pPr>
      <w:r w:rsidRPr="006F24B8">
        <w:t xml:space="preserve">5.  </w:t>
      </w:r>
      <w:proofErr w:type="gramStart"/>
      <w:r w:rsidRPr="006F24B8">
        <w:rPr>
          <w:bCs/>
          <w:color w:val="000000"/>
          <w:shd w:val="clear" w:color="auto" w:fill="FFFFFF"/>
        </w:rPr>
        <w:t>Нефрология</w:t>
      </w:r>
      <w:r w:rsidRPr="006F24B8">
        <w:rPr>
          <w:color w:val="000000"/>
        </w:rPr>
        <w:t>: учебное пособие [рек.</w:t>
      </w:r>
      <w:proofErr w:type="gramEnd"/>
      <w:r w:rsidRPr="006F24B8">
        <w:rPr>
          <w:color w:val="000000"/>
        </w:rPr>
        <w:t xml:space="preserve"> УМО для системы послевуз. образования врачей] / И. М. Балкаров [и др.]</w:t>
      </w:r>
      <w:proofErr w:type="gramStart"/>
      <w:r w:rsidRPr="006F24B8">
        <w:rPr>
          <w:color w:val="000000"/>
        </w:rPr>
        <w:t xml:space="preserve"> ;</w:t>
      </w:r>
      <w:proofErr w:type="gramEnd"/>
      <w:r w:rsidRPr="006F24B8">
        <w:rPr>
          <w:color w:val="000000"/>
        </w:rPr>
        <w:t xml:space="preserve"> под ред. Е. М. Шилова. - 2-е изд., испр. и доп. - М.: Гэотар Медиа, 2008.- 696 с.</w:t>
      </w:r>
    </w:p>
    <w:p w:rsidR="00D04758" w:rsidRPr="006F24B8" w:rsidRDefault="00D04758" w:rsidP="00D04758">
      <w:pPr>
        <w:jc w:val="both"/>
      </w:pPr>
      <w:r w:rsidRPr="006F24B8">
        <w:t>Дополнительная:</w:t>
      </w:r>
    </w:p>
    <w:p w:rsidR="00D04758" w:rsidRPr="006F24B8" w:rsidRDefault="00D04758" w:rsidP="00D04758">
      <w:pPr>
        <w:jc w:val="both"/>
        <w:rPr>
          <w:color w:val="000000"/>
        </w:rPr>
      </w:pPr>
      <w:r w:rsidRPr="006F24B8">
        <w:t xml:space="preserve">1. </w:t>
      </w:r>
      <w:r w:rsidRPr="006F24B8">
        <w:rPr>
          <w:bCs/>
          <w:color w:val="000000"/>
          <w:shd w:val="clear" w:color="auto" w:fill="FFFFFF"/>
        </w:rPr>
        <w:t>Нефрология</w:t>
      </w:r>
      <w:r w:rsidRPr="006F24B8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6F24B8">
        <w:rPr>
          <w:color w:val="000000"/>
        </w:rPr>
        <w:t>.</w:t>
      </w:r>
      <w:proofErr w:type="gramEnd"/>
      <w:r w:rsidRPr="006F24B8">
        <w:rPr>
          <w:color w:val="000000"/>
        </w:rPr>
        <w:t xml:space="preserve"> </w:t>
      </w:r>
      <w:proofErr w:type="gramStart"/>
      <w:r w:rsidRPr="006F24B8">
        <w:rPr>
          <w:color w:val="000000"/>
        </w:rPr>
        <w:t>и</w:t>
      </w:r>
      <w:proofErr w:type="gramEnd"/>
      <w:r w:rsidRPr="006F24B8">
        <w:rPr>
          <w:color w:val="000000"/>
        </w:rPr>
        <w:t xml:space="preserve"> фармац. образованию вузов России/ М. А. Осадчук [и др.]. - М.: МИА, 2010. - 168 с.</w:t>
      </w:r>
    </w:p>
    <w:p w:rsidR="00D04758" w:rsidRPr="006F24B8" w:rsidRDefault="00D04758" w:rsidP="00D04758">
      <w:pPr>
        <w:jc w:val="both"/>
        <w:rPr>
          <w:color w:val="000000"/>
        </w:rPr>
      </w:pPr>
      <w:r w:rsidRPr="006F24B8">
        <w:rPr>
          <w:color w:val="000000"/>
        </w:rPr>
        <w:t>2. Лекции по </w:t>
      </w:r>
      <w:r w:rsidRPr="006F24B8">
        <w:rPr>
          <w:bCs/>
          <w:color w:val="000000"/>
          <w:shd w:val="clear" w:color="auto" w:fill="FFFFFF"/>
        </w:rPr>
        <w:t>нефрологи</w:t>
      </w:r>
      <w:r w:rsidRPr="006F24B8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6F24B8">
        <w:rPr>
          <w:color w:val="000000"/>
        </w:rPr>
        <w:t>с</w:t>
      </w:r>
      <w:proofErr w:type="gramEnd"/>
      <w:r w:rsidRPr="006F24B8">
        <w:rPr>
          <w:color w:val="000000"/>
        </w:rPr>
        <w:t>.</w:t>
      </w:r>
    </w:p>
    <w:p w:rsidR="00D04758" w:rsidRPr="006F24B8" w:rsidRDefault="00D04758" w:rsidP="00D04758">
      <w:pPr>
        <w:jc w:val="both"/>
        <w:rPr>
          <w:color w:val="000000"/>
        </w:rPr>
      </w:pPr>
      <w:r w:rsidRPr="006F24B8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6F24B8">
        <w:rPr>
          <w:color w:val="000000"/>
        </w:rPr>
        <w:t>Под</w:t>
      </w:r>
      <w:proofErr w:type="gramEnd"/>
      <w:r w:rsidRPr="006F24B8">
        <w:rPr>
          <w:color w:val="000000"/>
        </w:rPr>
        <w:t xml:space="preserve"> общ. Ред. Н.А. Мухина, Л.В.Козловской, Е.М.Шилова.- М.: Литтерра, 2008.-896 с.</w:t>
      </w:r>
    </w:p>
    <w:p w:rsidR="00D04758" w:rsidRDefault="00D04758" w:rsidP="00D04758">
      <w:pPr>
        <w:jc w:val="both"/>
        <w:rPr>
          <w:color w:val="000000"/>
        </w:rPr>
      </w:pPr>
    </w:p>
    <w:p w:rsidR="00D04758" w:rsidRDefault="00D04758" w:rsidP="00D04758">
      <w:pPr>
        <w:jc w:val="both"/>
        <w:rPr>
          <w:color w:val="000000"/>
        </w:rPr>
      </w:pPr>
    </w:p>
    <w:p w:rsidR="00D04758" w:rsidRPr="006F24B8" w:rsidRDefault="00D04758" w:rsidP="00D04758">
      <w:pPr>
        <w:jc w:val="both"/>
        <w:rPr>
          <w:color w:val="000000"/>
        </w:rPr>
      </w:pPr>
    </w:p>
    <w:p w:rsidR="00D04758" w:rsidRPr="006F24B8" w:rsidRDefault="00D04758" w:rsidP="00D04758">
      <w:pPr>
        <w:ind w:left="852"/>
        <w:jc w:val="both"/>
        <w:rPr>
          <w:color w:val="000000"/>
        </w:rPr>
      </w:pPr>
      <w:r w:rsidRPr="006F24B8">
        <w:rPr>
          <w:color w:val="000000"/>
        </w:rPr>
        <w:t>Подготовила: доцент кафедры терапии и ОВП</w:t>
      </w:r>
    </w:p>
    <w:p w:rsidR="00D04758" w:rsidRPr="006F24B8" w:rsidRDefault="00D04758" w:rsidP="00D04758">
      <w:pPr>
        <w:ind w:left="1212"/>
        <w:jc w:val="both"/>
        <w:rPr>
          <w:color w:val="000000"/>
        </w:rPr>
      </w:pPr>
      <w:r w:rsidRPr="006F24B8">
        <w:rPr>
          <w:color w:val="000000"/>
        </w:rPr>
        <w:t>с курсом гериатрии ИПО БГМУ                                                         Лехмус Т.Ю.</w:t>
      </w:r>
    </w:p>
    <w:p w:rsidR="00D04758" w:rsidRDefault="00D04758" w:rsidP="00D04758"/>
    <w:p w:rsidR="00D04758" w:rsidRDefault="00D04758" w:rsidP="00D04758"/>
    <w:p w:rsidR="00D04758" w:rsidRDefault="00D04758" w:rsidP="00D04758"/>
    <w:p w:rsidR="00D04758" w:rsidRDefault="00D04758" w:rsidP="00D04758"/>
    <w:p w:rsidR="00D04758" w:rsidRDefault="00D04758" w:rsidP="00D04758"/>
    <w:p w:rsidR="00D04758" w:rsidRPr="00224C98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224C98">
        <w:rPr>
          <w:b w:val="0"/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B2C96">
        <w:rPr>
          <w:b w:val="0"/>
          <w:sz w:val="22"/>
          <w:szCs w:val="22"/>
        </w:rPr>
        <w:t xml:space="preserve">и социального развития </w:t>
      </w:r>
      <w:r w:rsidRPr="00224C98">
        <w:rPr>
          <w:b w:val="0"/>
          <w:sz w:val="22"/>
          <w:szCs w:val="22"/>
        </w:rPr>
        <w:t>РФ</w:t>
      </w:r>
    </w:p>
    <w:p w:rsidR="00D04758" w:rsidRPr="00224C98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224C98">
        <w:rPr>
          <w:b w:val="0"/>
          <w:sz w:val="22"/>
          <w:szCs w:val="22"/>
        </w:rPr>
        <w:t xml:space="preserve">Институт последипломного образования </w:t>
      </w:r>
    </w:p>
    <w:p w:rsidR="00D04758" w:rsidRPr="00224C98" w:rsidRDefault="00D04758" w:rsidP="00D04758">
      <w:pPr>
        <w:jc w:val="center"/>
      </w:pPr>
      <w:r w:rsidRPr="00224C98">
        <w:t>Кафедра терапии и общей врачебной практики с курсом гериатрии</w:t>
      </w:r>
    </w:p>
    <w:p w:rsidR="00D04758" w:rsidRPr="00224C98" w:rsidRDefault="00813F53" w:rsidP="00D04758">
      <w:pPr>
        <w:jc w:val="right"/>
      </w:pPr>
      <w:r>
        <w:object w:dxaOrig="20397" w:dyaOrig="4919">
          <v:shape id="_x0000_i1051" type="#_x0000_t75" style="width:351pt;height:103.5pt" o:ole="">
            <v:imagedata r:id="rId5" o:title=""/>
          </v:shape>
          <o:OLEObject Type="Embed" ProgID="MSPhotoEd.3" ShapeID="_x0000_i1051" DrawAspect="Content" ObjectID="_1451716654" r:id="rId32"/>
        </w:object>
      </w:r>
    </w:p>
    <w:p w:rsidR="00D04758" w:rsidRPr="00D04758" w:rsidRDefault="00D04758" w:rsidP="00D04758">
      <w:pPr>
        <w:ind w:firstLine="720"/>
        <w:jc w:val="center"/>
        <w:rPr>
          <w:b/>
        </w:rPr>
      </w:pPr>
      <w:r w:rsidRPr="00224C98">
        <w:rPr>
          <w:b/>
        </w:rPr>
        <w:t xml:space="preserve">Методическая разработка семинара </w:t>
      </w:r>
    </w:p>
    <w:p w:rsidR="00D04758" w:rsidRPr="00224C98" w:rsidRDefault="00D04758" w:rsidP="00D04758">
      <w:pPr>
        <w:numPr>
          <w:ilvl w:val="0"/>
          <w:numId w:val="9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Название: </w:t>
      </w:r>
      <w:r>
        <w:t>Высокотехнологические методы лечения больных с заболеваниями почек</w:t>
      </w:r>
    </w:p>
    <w:p w:rsidR="00D04758" w:rsidRPr="00224C98" w:rsidRDefault="00D04758" w:rsidP="00D04758">
      <w:pPr>
        <w:numPr>
          <w:ilvl w:val="0"/>
          <w:numId w:val="9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Код темы семинара по унифицированной программе: </w:t>
      </w:r>
      <w:r>
        <w:t>6. 5. 2. 16</w:t>
      </w:r>
      <w:r w:rsidRPr="00224C98">
        <w:t>.</w:t>
      </w:r>
    </w:p>
    <w:p w:rsidR="00D04758" w:rsidRPr="00224C98" w:rsidRDefault="00D04758" w:rsidP="00D04758">
      <w:pPr>
        <w:numPr>
          <w:ilvl w:val="0"/>
          <w:numId w:val="9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Наименование цикла: </w:t>
      </w:r>
      <w:r w:rsidRPr="00224C98">
        <w:t>ПП 01.01 «Первичная специализация по терапии» (576 ч) 040122</w:t>
      </w:r>
    </w:p>
    <w:p w:rsidR="00D04758" w:rsidRPr="00224C98" w:rsidRDefault="00D04758" w:rsidP="00D04758">
      <w:pPr>
        <w:numPr>
          <w:ilvl w:val="0"/>
          <w:numId w:val="9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Контингент обучающихся: </w:t>
      </w:r>
      <w:r w:rsidRPr="00224C98">
        <w:t>врачи лечебных специальностей</w:t>
      </w:r>
    </w:p>
    <w:p w:rsidR="00D04758" w:rsidRPr="00224C98" w:rsidRDefault="00D04758" w:rsidP="00D04758">
      <w:pPr>
        <w:numPr>
          <w:ilvl w:val="0"/>
          <w:numId w:val="9"/>
        </w:numPr>
        <w:spacing w:after="0" w:line="240" w:lineRule="auto"/>
        <w:jc w:val="both"/>
        <w:rPr>
          <w:b/>
        </w:rPr>
      </w:pPr>
      <w:r w:rsidRPr="00224C98">
        <w:rPr>
          <w:b/>
        </w:rPr>
        <w:t>Продолжительность семинара –</w:t>
      </w:r>
      <w:r w:rsidRPr="00224C98">
        <w:t xml:space="preserve"> 2 часа.</w:t>
      </w:r>
    </w:p>
    <w:p w:rsidR="00D04758" w:rsidRPr="00224C98" w:rsidRDefault="00D04758" w:rsidP="00D04758">
      <w:pPr>
        <w:numPr>
          <w:ilvl w:val="0"/>
          <w:numId w:val="9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Цель семинара – </w:t>
      </w:r>
      <w:r w:rsidRPr="00224C98">
        <w:t xml:space="preserve">ознакомить курсантов с современными схемами лечения </w:t>
      </w:r>
      <w:r>
        <w:t xml:space="preserve">болезней почек, в частности </w:t>
      </w:r>
      <w:r w:rsidRPr="00224C98">
        <w:t xml:space="preserve">гломерулонефритов в зависимости от варианта, показаниями и противопоказаниями к назначению гормонотерапии и цитостатиков, принципами </w:t>
      </w:r>
      <w:proofErr w:type="gramStart"/>
      <w:r w:rsidRPr="00224C98">
        <w:t>пульс-терапии</w:t>
      </w:r>
      <w:proofErr w:type="gramEnd"/>
      <w:r w:rsidRPr="00224C98">
        <w:t xml:space="preserve"> цитостатиками, осложнениями цитостатической терапии</w:t>
      </w:r>
      <w:r>
        <w:t>. Высокотехнологические методы терапии- показания и противопоказания.</w:t>
      </w:r>
    </w:p>
    <w:p w:rsidR="00D04758" w:rsidRPr="00224C98" w:rsidRDefault="00D04758" w:rsidP="00D04758">
      <w:pPr>
        <w:numPr>
          <w:ilvl w:val="0"/>
          <w:numId w:val="9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На семинаре обсуждаются следующие вопросы: </w:t>
      </w:r>
      <w:r w:rsidRPr="00224C98">
        <w:t>Понятие о гломерулонефритах.</w:t>
      </w:r>
      <w:r w:rsidRPr="00224C98">
        <w:rPr>
          <w:b/>
        </w:rPr>
        <w:t xml:space="preserve"> </w:t>
      </w:r>
      <w:r w:rsidRPr="00224C98">
        <w:t>Варианты гломерулонефритов Гормонотерапия Лечение цитостатиками, пульс – терапия циклофосфаном.</w:t>
      </w:r>
      <w:r w:rsidRPr="00224C98">
        <w:rPr>
          <w:b/>
        </w:rPr>
        <w:t xml:space="preserve"> </w:t>
      </w:r>
      <w:r w:rsidRPr="00224C98">
        <w:t xml:space="preserve">Противопоказания для назначения </w:t>
      </w:r>
      <w:r>
        <w:t>высокотехнологичных методов терапии</w:t>
      </w:r>
      <w:r w:rsidRPr="00224C98">
        <w:t>.</w:t>
      </w:r>
      <w:r w:rsidRPr="00224C98">
        <w:rPr>
          <w:b/>
        </w:rPr>
        <w:t xml:space="preserve"> </w:t>
      </w:r>
      <w:r w:rsidRPr="00224C98">
        <w:t>Осложнения цитостатической терапии.</w:t>
      </w:r>
      <w:r w:rsidRPr="00224C98">
        <w:rPr>
          <w:b/>
        </w:rPr>
        <w:t xml:space="preserve"> </w:t>
      </w:r>
      <w:r w:rsidRPr="00224C98">
        <w:t>Обсуждение схем лечения различных вариантов гломерулонефритов.</w:t>
      </w:r>
    </w:p>
    <w:p w:rsidR="00D04758" w:rsidRPr="00224C98" w:rsidRDefault="00D04758" w:rsidP="00D04758">
      <w:pPr>
        <w:numPr>
          <w:ilvl w:val="0"/>
          <w:numId w:val="9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План семинара. </w:t>
      </w:r>
      <w:r w:rsidRPr="00224C98">
        <w:t>Рабочая классификация гломерулонефритов.</w:t>
      </w:r>
      <w:r w:rsidRPr="00224C98">
        <w:rPr>
          <w:b/>
        </w:rPr>
        <w:t xml:space="preserve"> </w:t>
      </w:r>
      <w:r w:rsidRPr="00224C98">
        <w:t>Клиническая картина острого и обострения хронического гломерулонефрита.</w:t>
      </w:r>
      <w:r w:rsidRPr="00224C98">
        <w:rPr>
          <w:b/>
        </w:rPr>
        <w:t xml:space="preserve"> </w:t>
      </w:r>
      <w:r w:rsidRPr="00224C98">
        <w:t>Принципы гормонотерапии.</w:t>
      </w:r>
      <w:r w:rsidRPr="00224C98">
        <w:rPr>
          <w:b/>
        </w:rPr>
        <w:t xml:space="preserve"> </w:t>
      </w:r>
      <w:r w:rsidRPr="00224C98">
        <w:t>Показания к назначению цитостатиков.</w:t>
      </w:r>
      <w:r w:rsidRPr="00224C98">
        <w:rPr>
          <w:b/>
        </w:rPr>
        <w:t xml:space="preserve"> </w:t>
      </w:r>
      <w:r w:rsidRPr="00224C98">
        <w:t>Осложнения цитостатической терапии и пути их коррекции.</w:t>
      </w:r>
      <w:r w:rsidRPr="00224C98">
        <w:rPr>
          <w:b/>
        </w:rPr>
        <w:t xml:space="preserve"> </w:t>
      </w:r>
      <w:r w:rsidRPr="00224C98">
        <w:t>Разбор клинического случая.</w:t>
      </w:r>
      <w:r w:rsidRPr="00224C98">
        <w:rPr>
          <w:b/>
        </w:rPr>
        <w:t xml:space="preserve"> </w:t>
      </w:r>
      <w:r w:rsidRPr="00224C98">
        <w:t>Решение ситуационных задач по теме.</w:t>
      </w:r>
    </w:p>
    <w:p w:rsidR="00D04758" w:rsidRPr="00224C98" w:rsidRDefault="00D04758" w:rsidP="00D04758">
      <w:pPr>
        <w:numPr>
          <w:ilvl w:val="0"/>
          <w:numId w:val="9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Иллюстративный материал и оснащение: </w:t>
      </w:r>
      <w:r w:rsidRPr="00224C98">
        <w:t>таблицы, плакаты, слайды для аппарата оверхед, мультимедийные материалы, видеодвойка, ноутбук, интерактивная доска</w:t>
      </w:r>
    </w:p>
    <w:p w:rsidR="00D04758" w:rsidRPr="00224C98" w:rsidRDefault="00D04758" w:rsidP="00D04758">
      <w:pPr>
        <w:ind w:left="852"/>
        <w:jc w:val="both"/>
        <w:rPr>
          <w:b/>
        </w:rPr>
      </w:pPr>
      <w:r w:rsidRPr="00224C98">
        <w:rPr>
          <w:b/>
        </w:rPr>
        <w:t xml:space="preserve"> </w:t>
      </w:r>
      <w:r w:rsidRPr="00224C98">
        <w:t>мультимедийное сопровождение лекций</w:t>
      </w:r>
      <w:r w:rsidRPr="00224C98">
        <w:rPr>
          <w:b/>
        </w:rPr>
        <w:t xml:space="preserve">, </w:t>
      </w:r>
      <w:r w:rsidRPr="00224C98">
        <w:t>слайды для кадаскопа, таблицы, истории болезни, плакаты.</w:t>
      </w:r>
    </w:p>
    <w:p w:rsidR="00D04758" w:rsidRPr="00224C98" w:rsidRDefault="00D04758" w:rsidP="00D04758">
      <w:pPr>
        <w:ind w:left="1212"/>
        <w:jc w:val="both"/>
        <w:rPr>
          <w:b/>
        </w:rPr>
      </w:pPr>
      <w:r w:rsidRPr="00224C98">
        <w:rPr>
          <w:b/>
        </w:rPr>
        <w:t>10. Литература по теме.</w:t>
      </w:r>
    </w:p>
    <w:p w:rsidR="00D04758" w:rsidRPr="00224C98" w:rsidRDefault="00D04758" w:rsidP="00D04758">
      <w:pPr>
        <w:ind w:left="852"/>
        <w:jc w:val="both"/>
      </w:pPr>
      <w:r w:rsidRPr="00224C98">
        <w:t xml:space="preserve">Основная: </w:t>
      </w:r>
    </w:p>
    <w:p w:rsidR="00D04758" w:rsidRPr="00224C98" w:rsidRDefault="00D04758" w:rsidP="00D04758">
      <w:pPr>
        <w:ind w:left="852"/>
        <w:jc w:val="both"/>
      </w:pPr>
      <w:r w:rsidRPr="00224C98">
        <w:t xml:space="preserve">1. </w:t>
      </w:r>
      <w:r w:rsidRPr="00224C98">
        <w:rPr>
          <w:rStyle w:val="apple-style-span"/>
          <w:bCs/>
          <w:color w:val="000000"/>
        </w:rPr>
        <w:t>Нефрология. Национальное руководство</w:t>
      </w:r>
      <w:r w:rsidRPr="00224C98">
        <w:rPr>
          <w:rStyle w:val="apple-style-span"/>
          <w:color w:val="000000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04758" w:rsidRPr="00224C98" w:rsidRDefault="00D04758" w:rsidP="00D04758">
      <w:pPr>
        <w:ind w:left="852"/>
        <w:jc w:val="both"/>
      </w:pPr>
      <w:r w:rsidRPr="00224C98"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04758" w:rsidRPr="00224C98" w:rsidRDefault="00D04758" w:rsidP="00D04758">
      <w:pPr>
        <w:ind w:left="852"/>
        <w:jc w:val="both"/>
        <w:rPr>
          <w:rStyle w:val="apple-style-span"/>
          <w:color w:val="000000"/>
        </w:rPr>
      </w:pPr>
      <w:r w:rsidRPr="00224C98">
        <w:t xml:space="preserve">3.  </w:t>
      </w:r>
      <w:r w:rsidRPr="00224C98">
        <w:rPr>
          <w:rStyle w:val="apple-style-span"/>
          <w:bCs/>
          <w:color w:val="000000"/>
        </w:rPr>
        <w:t>Нефрология. Ревматология.</w:t>
      </w:r>
      <w:r w:rsidRPr="00224C98">
        <w:rPr>
          <w:rStyle w:val="apple-style-span"/>
          <w:color w:val="000000"/>
        </w:rPr>
        <w:t>: учебное пособие/ Н. Бун, Н. Колледж, Б. Уокер</w:t>
      </w:r>
      <w:proofErr w:type="gramStart"/>
      <w:r w:rsidRPr="00224C98">
        <w:rPr>
          <w:rStyle w:val="apple-style-span"/>
          <w:color w:val="000000"/>
        </w:rPr>
        <w:t xml:space="preserve"> ;</w:t>
      </w:r>
      <w:proofErr w:type="gramEnd"/>
      <w:r w:rsidRPr="00224C98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224C98">
        <w:rPr>
          <w:rStyle w:val="apple-style-span"/>
          <w:color w:val="000000"/>
        </w:rPr>
        <w:t>с</w:t>
      </w:r>
      <w:proofErr w:type="gramEnd"/>
      <w:r w:rsidRPr="00224C98">
        <w:rPr>
          <w:rStyle w:val="apple-style-span"/>
          <w:color w:val="000000"/>
        </w:rPr>
        <w:t>.</w:t>
      </w:r>
    </w:p>
    <w:p w:rsidR="00D04758" w:rsidRPr="00224C98" w:rsidRDefault="00D04758" w:rsidP="00D04758">
      <w:pPr>
        <w:ind w:left="852"/>
        <w:jc w:val="both"/>
      </w:pPr>
      <w:r w:rsidRPr="00224C98">
        <w:rPr>
          <w:rStyle w:val="apple-style-span"/>
          <w:color w:val="000000"/>
        </w:rPr>
        <w:lastRenderedPageBreak/>
        <w:t xml:space="preserve">4. </w:t>
      </w:r>
      <w:r w:rsidRPr="00224C98">
        <w:t>Нефрология: национальное руководство \ под ред. Н.А.Мухина.- М.: ГЭОТАР-Медиа, 2008.- с. 250-272.</w:t>
      </w:r>
    </w:p>
    <w:p w:rsidR="00D04758" w:rsidRPr="00224C98" w:rsidRDefault="00D04758" w:rsidP="00D04758">
      <w:pPr>
        <w:ind w:left="852"/>
        <w:jc w:val="both"/>
        <w:rPr>
          <w:color w:val="000000"/>
        </w:rPr>
      </w:pPr>
      <w:r w:rsidRPr="00224C98">
        <w:t xml:space="preserve">5.  </w:t>
      </w:r>
      <w:proofErr w:type="gramStart"/>
      <w:r w:rsidRPr="00224C98">
        <w:rPr>
          <w:bCs/>
          <w:color w:val="000000"/>
          <w:shd w:val="clear" w:color="auto" w:fill="FFFFFF"/>
        </w:rPr>
        <w:t>Нефрология</w:t>
      </w:r>
      <w:r w:rsidRPr="00224C98">
        <w:rPr>
          <w:color w:val="000000"/>
        </w:rPr>
        <w:t>: учебное пособие [рек.</w:t>
      </w:r>
      <w:proofErr w:type="gramEnd"/>
      <w:r w:rsidRPr="00224C98">
        <w:rPr>
          <w:color w:val="000000"/>
        </w:rPr>
        <w:t xml:space="preserve"> УМО для системы послевуз. образования врачей] / И. М. Балкаров [и др.]</w:t>
      </w:r>
      <w:proofErr w:type="gramStart"/>
      <w:r w:rsidRPr="00224C98">
        <w:rPr>
          <w:color w:val="000000"/>
        </w:rPr>
        <w:t xml:space="preserve"> ;</w:t>
      </w:r>
      <w:proofErr w:type="gramEnd"/>
      <w:r w:rsidRPr="00224C98">
        <w:rPr>
          <w:color w:val="000000"/>
        </w:rPr>
        <w:t xml:space="preserve"> под ред. Е. М. Шилова. - 2-е изд., испр. и доп. - М.: Гэотар Медиа, 2008.- 696 с.</w:t>
      </w:r>
    </w:p>
    <w:p w:rsidR="00D04758" w:rsidRPr="00224C98" w:rsidRDefault="00D04758" w:rsidP="00D04758">
      <w:pPr>
        <w:ind w:left="852"/>
        <w:jc w:val="both"/>
      </w:pPr>
      <w:r w:rsidRPr="00224C98">
        <w:t>Дополнительная:</w:t>
      </w:r>
    </w:p>
    <w:p w:rsidR="00D04758" w:rsidRPr="00224C98" w:rsidRDefault="00D04758" w:rsidP="00D04758">
      <w:pPr>
        <w:ind w:left="852"/>
        <w:jc w:val="both"/>
        <w:rPr>
          <w:color w:val="000000"/>
        </w:rPr>
      </w:pPr>
      <w:r w:rsidRPr="00224C98">
        <w:t xml:space="preserve">1. </w:t>
      </w:r>
      <w:r w:rsidRPr="00224C98">
        <w:rPr>
          <w:bCs/>
          <w:color w:val="000000"/>
          <w:shd w:val="clear" w:color="auto" w:fill="FFFFFF"/>
        </w:rPr>
        <w:t>Нефрология</w:t>
      </w:r>
      <w:r w:rsidRPr="00224C98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224C98">
        <w:rPr>
          <w:color w:val="000000"/>
        </w:rPr>
        <w:t>.</w:t>
      </w:r>
      <w:proofErr w:type="gramEnd"/>
      <w:r w:rsidRPr="00224C98">
        <w:rPr>
          <w:color w:val="000000"/>
        </w:rPr>
        <w:t xml:space="preserve"> </w:t>
      </w:r>
      <w:proofErr w:type="gramStart"/>
      <w:r w:rsidRPr="00224C98">
        <w:rPr>
          <w:color w:val="000000"/>
        </w:rPr>
        <w:t>и</w:t>
      </w:r>
      <w:proofErr w:type="gramEnd"/>
      <w:r w:rsidRPr="00224C98">
        <w:rPr>
          <w:color w:val="000000"/>
        </w:rPr>
        <w:t xml:space="preserve"> фармац. образованию вузов России/ М. А. Осадчук [и др.]. - М.: МИА, 2010. - 168 с.</w:t>
      </w:r>
    </w:p>
    <w:p w:rsidR="00D04758" w:rsidRPr="00224C98" w:rsidRDefault="00D04758" w:rsidP="00D04758">
      <w:pPr>
        <w:ind w:left="852"/>
        <w:jc w:val="both"/>
        <w:rPr>
          <w:color w:val="000000"/>
        </w:rPr>
      </w:pPr>
      <w:r w:rsidRPr="00224C98">
        <w:rPr>
          <w:color w:val="000000"/>
        </w:rPr>
        <w:t>2. Лекции по </w:t>
      </w:r>
      <w:r w:rsidRPr="00224C98">
        <w:rPr>
          <w:bCs/>
          <w:color w:val="000000"/>
          <w:shd w:val="clear" w:color="auto" w:fill="FFFFFF"/>
        </w:rPr>
        <w:t>нефрологи</w:t>
      </w:r>
      <w:r w:rsidRPr="00224C98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224C98">
        <w:rPr>
          <w:color w:val="000000"/>
        </w:rPr>
        <w:t>с</w:t>
      </w:r>
      <w:proofErr w:type="gramEnd"/>
      <w:r w:rsidRPr="00224C98">
        <w:rPr>
          <w:color w:val="000000"/>
        </w:rPr>
        <w:t>.</w:t>
      </w:r>
    </w:p>
    <w:p w:rsidR="00D04758" w:rsidRPr="00224C98" w:rsidRDefault="00D04758" w:rsidP="00D04758">
      <w:pPr>
        <w:ind w:left="852"/>
        <w:jc w:val="both"/>
        <w:rPr>
          <w:color w:val="000000"/>
        </w:rPr>
      </w:pPr>
      <w:r w:rsidRPr="00224C98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224C98">
        <w:rPr>
          <w:color w:val="000000"/>
        </w:rPr>
        <w:t>Под</w:t>
      </w:r>
      <w:proofErr w:type="gramEnd"/>
      <w:r w:rsidRPr="00224C98">
        <w:rPr>
          <w:color w:val="000000"/>
        </w:rPr>
        <w:t xml:space="preserve"> общ. Ред. Н.А. Мухина, Л.В.Козловской, Е.М.Шилова.- М.: Литтерра, 2008.-896 с.</w:t>
      </w:r>
    </w:p>
    <w:p w:rsidR="00D04758" w:rsidRDefault="00D04758" w:rsidP="00D04758">
      <w:pPr>
        <w:ind w:left="1212"/>
        <w:jc w:val="both"/>
      </w:pPr>
    </w:p>
    <w:p w:rsidR="00D04758" w:rsidRDefault="00D04758" w:rsidP="00D04758">
      <w:pPr>
        <w:ind w:left="1212"/>
        <w:jc w:val="both"/>
      </w:pPr>
    </w:p>
    <w:p w:rsidR="00D04758" w:rsidRPr="00224C98" w:rsidRDefault="00D04758" w:rsidP="00D04758">
      <w:pPr>
        <w:ind w:left="1212"/>
        <w:jc w:val="both"/>
      </w:pPr>
    </w:p>
    <w:p w:rsidR="00D04758" w:rsidRPr="00224C98" w:rsidRDefault="00D04758" w:rsidP="00D04758">
      <w:pPr>
        <w:ind w:left="852"/>
        <w:jc w:val="both"/>
        <w:rPr>
          <w:color w:val="000000"/>
        </w:rPr>
      </w:pPr>
      <w:r w:rsidRPr="00224C98">
        <w:rPr>
          <w:color w:val="000000"/>
        </w:rPr>
        <w:t>Подготовила: доцент кафедры терапии и ОВП</w:t>
      </w:r>
    </w:p>
    <w:p w:rsidR="00D04758" w:rsidRPr="00224C98" w:rsidRDefault="00D04758" w:rsidP="00D04758">
      <w:pPr>
        <w:ind w:left="1212"/>
        <w:jc w:val="both"/>
        <w:rPr>
          <w:color w:val="000000"/>
        </w:rPr>
      </w:pPr>
      <w:r w:rsidRPr="00224C98">
        <w:rPr>
          <w:color w:val="000000"/>
        </w:rPr>
        <w:t>с курсом гериатрии ИПО БГМУ                                                         Лехмус Т.Ю.</w:t>
      </w:r>
    </w:p>
    <w:p w:rsidR="00D04758" w:rsidRDefault="00D04758" w:rsidP="00D04758">
      <w:pPr>
        <w:ind w:left="720" w:hanging="11"/>
        <w:jc w:val="both"/>
      </w:pPr>
    </w:p>
    <w:p w:rsidR="00D04758" w:rsidRDefault="00D04758" w:rsidP="00D04758">
      <w:pPr>
        <w:ind w:left="720" w:hanging="11"/>
        <w:jc w:val="both"/>
      </w:pPr>
    </w:p>
    <w:p w:rsidR="00D04758" w:rsidRDefault="00D04758" w:rsidP="00D04758">
      <w:pPr>
        <w:ind w:left="720" w:hanging="11"/>
        <w:jc w:val="both"/>
      </w:pPr>
    </w:p>
    <w:p w:rsidR="00D04758" w:rsidRDefault="00D04758" w:rsidP="00D04758">
      <w:pPr>
        <w:ind w:left="720" w:hanging="11"/>
        <w:jc w:val="both"/>
      </w:pPr>
    </w:p>
    <w:p w:rsidR="00D04758" w:rsidRDefault="00D04758" w:rsidP="00D04758">
      <w:pPr>
        <w:ind w:left="720" w:hanging="11"/>
        <w:jc w:val="both"/>
      </w:pPr>
    </w:p>
    <w:p w:rsidR="00D04758" w:rsidRDefault="00D04758" w:rsidP="00D04758">
      <w:pPr>
        <w:ind w:left="720" w:hanging="11"/>
        <w:jc w:val="both"/>
      </w:pPr>
    </w:p>
    <w:p w:rsidR="00D04758" w:rsidRDefault="00D04758" w:rsidP="00D04758">
      <w:pPr>
        <w:ind w:left="720" w:hanging="11"/>
        <w:jc w:val="both"/>
      </w:pPr>
    </w:p>
    <w:p w:rsidR="00D04758" w:rsidRPr="00224C98" w:rsidRDefault="00D04758" w:rsidP="00D04758">
      <w:pPr>
        <w:ind w:left="720" w:hanging="11"/>
        <w:jc w:val="both"/>
      </w:pPr>
    </w:p>
    <w:p w:rsidR="00813F53" w:rsidRDefault="00813F53">
      <w:pPr>
        <w:rPr>
          <w:rFonts w:ascii="Times New Roman" w:eastAsia="Times New Roman" w:hAnsi="Times New Roman" w:cs="Times New Roman"/>
        </w:rPr>
      </w:pPr>
      <w:r>
        <w:rPr>
          <w:b/>
        </w:rPr>
        <w:br w:type="page"/>
      </w:r>
    </w:p>
    <w:p w:rsidR="00D04758" w:rsidRPr="00224C98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224C98">
        <w:rPr>
          <w:b w:val="0"/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B2C96">
        <w:rPr>
          <w:b w:val="0"/>
          <w:sz w:val="22"/>
          <w:szCs w:val="22"/>
        </w:rPr>
        <w:t xml:space="preserve">и социального развития </w:t>
      </w:r>
      <w:r w:rsidRPr="00224C98">
        <w:rPr>
          <w:b w:val="0"/>
          <w:sz w:val="22"/>
          <w:szCs w:val="22"/>
        </w:rPr>
        <w:t>РФ</w:t>
      </w:r>
    </w:p>
    <w:p w:rsidR="00D04758" w:rsidRPr="00224C98" w:rsidRDefault="00D04758" w:rsidP="00D04758">
      <w:pPr>
        <w:pStyle w:val="1"/>
        <w:jc w:val="center"/>
        <w:rPr>
          <w:b w:val="0"/>
          <w:sz w:val="22"/>
          <w:szCs w:val="22"/>
        </w:rPr>
      </w:pPr>
      <w:r w:rsidRPr="00224C98">
        <w:rPr>
          <w:b w:val="0"/>
          <w:sz w:val="22"/>
          <w:szCs w:val="22"/>
        </w:rPr>
        <w:t xml:space="preserve">Институт последипломного образования </w:t>
      </w:r>
    </w:p>
    <w:p w:rsidR="00D04758" w:rsidRPr="00224C98" w:rsidRDefault="00D04758" w:rsidP="00D04758">
      <w:pPr>
        <w:jc w:val="center"/>
      </w:pPr>
      <w:r w:rsidRPr="00224C98">
        <w:t>Кафедра терапии и общей врачебной практики с курсом гериатрии</w:t>
      </w:r>
    </w:p>
    <w:p w:rsidR="00D04758" w:rsidRPr="00224C98" w:rsidRDefault="00813F53" w:rsidP="00D04758">
      <w:pPr>
        <w:jc w:val="right"/>
      </w:pPr>
      <w:r>
        <w:object w:dxaOrig="20397" w:dyaOrig="4919">
          <v:shape id="_x0000_i1052" type="#_x0000_t75" style="width:351pt;height:103.5pt" o:ole="">
            <v:imagedata r:id="rId5" o:title=""/>
          </v:shape>
          <o:OLEObject Type="Embed" ProgID="MSPhotoEd.3" ShapeID="_x0000_i1052" DrawAspect="Content" ObjectID="_1451716655" r:id="rId33"/>
        </w:object>
      </w:r>
    </w:p>
    <w:p w:rsidR="00D04758" w:rsidRPr="00D04758" w:rsidRDefault="00D04758" w:rsidP="00D04758">
      <w:pPr>
        <w:ind w:firstLine="720"/>
        <w:jc w:val="center"/>
        <w:rPr>
          <w:b/>
        </w:rPr>
      </w:pPr>
      <w:r w:rsidRPr="00224C98">
        <w:rPr>
          <w:b/>
        </w:rPr>
        <w:t xml:space="preserve">Методическая разработка семинара </w:t>
      </w:r>
    </w:p>
    <w:p w:rsidR="00D04758" w:rsidRPr="00224C98" w:rsidRDefault="00D04758" w:rsidP="00D0475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Название: </w:t>
      </w:r>
      <w:r>
        <w:t>Дифференциальная диагностика туберкулеза почек с опухолевыми заболеваниями почек</w:t>
      </w:r>
    </w:p>
    <w:p w:rsidR="00D04758" w:rsidRPr="00224C98" w:rsidRDefault="00D04758" w:rsidP="00D0475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Код темы семинара по унифицированной программе: </w:t>
      </w:r>
      <w:r>
        <w:t xml:space="preserve">6. 5. </w:t>
      </w:r>
    </w:p>
    <w:p w:rsidR="00D04758" w:rsidRPr="00224C98" w:rsidRDefault="00D04758" w:rsidP="00D0475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Наименование цикла: </w:t>
      </w:r>
      <w:r w:rsidRPr="00224C98">
        <w:t>ПП 01.01 «Первичная специализация по терапии» (576 ч) 040122</w:t>
      </w:r>
    </w:p>
    <w:p w:rsidR="00D04758" w:rsidRPr="00224C98" w:rsidRDefault="00D04758" w:rsidP="00D0475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Контингент обучающихся: </w:t>
      </w:r>
      <w:r w:rsidRPr="00224C98">
        <w:t>врачи лечебных специальностей</w:t>
      </w:r>
    </w:p>
    <w:p w:rsidR="00D04758" w:rsidRPr="00224C98" w:rsidRDefault="00D04758" w:rsidP="00D0475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224C98">
        <w:rPr>
          <w:b/>
        </w:rPr>
        <w:t>Продолжительность семинара –</w:t>
      </w:r>
      <w:r w:rsidRPr="00224C98">
        <w:t xml:space="preserve"> 2 часа.</w:t>
      </w:r>
    </w:p>
    <w:p w:rsidR="00D04758" w:rsidRPr="00224C98" w:rsidRDefault="00D04758" w:rsidP="00D0475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Цель семинара – </w:t>
      </w:r>
      <w:r w:rsidRPr="00224C98">
        <w:t>озна</w:t>
      </w:r>
      <w:r>
        <w:t>комить курсантов с основными  проявлениями туберкулеза почек, методами диагностики и терапии. Опухоли почек: клиническая картина, диагностика и методы коррекции. Дифференциальная диагностика туберкулеза и опухоли почек.</w:t>
      </w:r>
    </w:p>
    <w:p w:rsidR="00D04758" w:rsidRPr="00224C98" w:rsidRDefault="00D04758" w:rsidP="00D0475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На семинаре обсуждаются следующие вопросы: </w:t>
      </w:r>
      <w:r>
        <w:t xml:space="preserve">Туберкулез почек: проявления, клиническая картина, методы диагностики. Опухоли почек: клиника, диагностика, использование высокотехнологичных методов диагностики </w:t>
      </w:r>
      <w:proofErr w:type="gramStart"/>
      <w:r>
        <w:t>с</w:t>
      </w:r>
      <w:proofErr w:type="gramEnd"/>
      <w:r>
        <w:t xml:space="preserve"> </w:t>
      </w:r>
      <w:proofErr w:type="gramStart"/>
      <w:r>
        <w:t>постановке</w:t>
      </w:r>
      <w:proofErr w:type="gramEnd"/>
      <w:r>
        <w:t xml:space="preserve"> диагноза. Дифференциальная диагностика туберкулеза почек и опухолей.</w:t>
      </w:r>
    </w:p>
    <w:p w:rsidR="00D04758" w:rsidRPr="00224C98" w:rsidRDefault="00D04758" w:rsidP="00D0475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План семинара. </w:t>
      </w:r>
      <w:r>
        <w:t>Туберкуле</w:t>
      </w:r>
      <w:proofErr w:type="gramStart"/>
      <w:r>
        <w:t>6</w:t>
      </w:r>
      <w:proofErr w:type="gramEnd"/>
      <w:r>
        <w:t xml:space="preserve"> почек: клиника, диагностика, терапия. Гематурия, как проявление туберкулеза почек. Опухоли почек: классификация, клиника, диагностика, методы хирургического лечения и показания к химиотерапии. Основные параметры дифференциальной диагностики туберкулеза и опухоли почек.</w:t>
      </w:r>
    </w:p>
    <w:p w:rsidR="00D04758" w:rsidRPr="00224C98" w:rsidRDefault="00D04758" w:rsidP="00D04758">
      <w:pPr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224C98">
        <w:rPr>
          <w:b/>
        </w:rPr>
        <w:t xml:space="preserve">Иллюстративный материал и оснащение: </w:t>
      </w:r>
      <w:r w:rsidRPr="00224C98">
        <w:t>таблицы, плакаты, слайды для аппарата оверхед, мультимедийные материалы, видеодвойка, ноутбук, интерактивная доска</w:t>
      </w:r>
    </w:p>
    <w:p w:rsidR="00D04758" w:rsidRPr="00224C98" w:rsidRDefault="00D04758" w:rsidP="00D04758">
      <w:pPr>
        <w:ind w:left="852"/>
        <w:jc w:val="both"/>
        <w:rPr>
          <w:b/>
        </w:rPr>
      </w:pPr>
      <w:r w:rsidRPr="00224C98">
        <w:rPr>
          <w:b/>
        </w:rPr>
        <w:t xml:space="preserve"> </w:t>
      </w:r>
      <w:r w:rsidRPr="00224C98">
        <w:t>мультимедийное сопровождение лекций</w:t>
      </w:r>
      <w:r w:rsidRPr="00224C98">
        <w:rPr>
          <w:b/>
        </w:rPr>
        <w:t xml:space="preserve">, </w:t>
      </w:r>
      <w:r w:rsidRPr="00224C98">
        <w:t>слайды для кадаскопа, таблицы, истории болезни, плакаты.</w:t>
      </w:r>
    </w:p>
    <w:p w:rsidR="00D04758" w:rsidRPr="00224C98" w:rsidRDefault="00D04758" w:rsidP="00D04758">
      <w:pPr>
        <w:ind w:left="1212"/>
        <w:jc w:val="both"/>
        <w:rPr>
          <w:b/>
        </w:rPr>
      </w:pPr>
      <w:r w:rsidRPr="00224C98">
        <w:rPr>
          <w:b/>
        </w:rPr>
        <w:t>10. Литература по теме.</w:t>
      </w:r>
    </w:p>
    <w:p w:rsidR="00D04758" w:rsidRPr="00224C98" w:rsidRDefault="00D04758" w:rsidP="00D04758">
      <w:pPr>
        <w:ind w:left="852"/>
        <w:jc w:val="both"/>
      </w:pPr>
      <w:r w:rsidRPr="00224C98">
        <w:t xml:space="preserve">Основная: </w:t>
      </w:r>
    </w:p>
    <w:p w:rsidR="00D04758" w:rsidRPr="00224C98" w:rsidRDefault="00D04758" w:rsidP="00D04758">
      <w:pPr>
        <w:ind w:left="852"/>
        <w:jc w:val="both"/>
      </w:pPr>
      <w:r w:rsidRPr="00224C98">
        <w:t xml:space="preserve">1. </w:t>
      </w:r>
      <w:r w:rsidRPr="00224C98">
        <w:rPr>
          <w:rStyle w:val="apple-style-span"/>
          <w:bCs/>
          <w:color w:val="000000"/>
        </w:rPr>
        <w:t>Нефрология. Национальное руководство</w:t>
      </w:r>
      <w:r w:rsidRPr="00224C98">
        <w:rPr>
          <w:rStyle w:val="apple-style-span"/>
          <w:color w:val="000000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04758" w:rsidRPr="00224C98" w:rsidRDefault="00D04758" w:rsidP="00D04758">
      <w:pPr>
        <w:ind w:left="852"/>
        <w:jc w:val="both"/>
      </w:pPr>
      <w:r w:rsidRPr="00224C98"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04758" w:rsidRPr="00224C98" w:rsidRDefault="00D04758" w:rsidP="00D04758">
      <w:pPr>
        <w:ind w:left="852"/>
        <w:jc w:val="both"/>
        <w:rPr>
          <w:rStyle w:val="apple-style-span"/>
          <w:color w:val="000000"/>
        </w:rPr>
      </w:pPr>
      <w:r w:rsidRPr="00224C98">
        <w:t xml:space="preserve">3.  </w:t>
      </w:r>
      <w:r w:rsidRPr="00224C98">
        <w:rPr>
          <w:rStyle w:val="apple-style-span"/>
          <w:bCs/>
          <w:color w:val="000000"/>
        </w:rPr>
        <w:t>Нефрология. Ревматология.</w:t>
      </w:r>
      <w:r w:rsidRPr="00224C98">
        <w:rPr>
          <w:rStyle w:val="apple-style-span"/>
          <w:color w:val="000000"/>
        </w:rPr>
        <w:t>: учебное пособие/ Н. Бун, Н. Колледж, Б. Уокер</w:t>
      </w:r>
      <w:proofErr w:type="gramStart"/>
      <w:r w:rsidRPr="00224C98">
        <w:rPr>
          <w:rStyle w:val="apple-style-span"/>
          <w:color w:val="000000"/>
        </w:rPr>
        <w:t xml:space="preserve"> ;</w:t>
      </w:r>
      <w:proofErr w:type="gramEnd"/>
      <w:r w:rsidRPr="00224C98"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 w:rsidRPr="00224C98">
        <w:rPr>
          <w:rStyle w:val="apple-style-span"/>
          <w:color w:val="000000"/>
        </w:rPr>
        <w:t>с</w:t>
      </w:r>
      <w:proofErr w:type="gramEnd"/>
      <w:r w:rsidRPr="00224C98">
        <w:rPr>
          <w:rStyle w:val="apple-style-span"/>
          <w:color w:val="000000"/>
        </w:rPr>
        <w:t>.</w:t>
      </w:r>
    </w:p>
    <w:p w:rsidR="00D04758" w:rsidRPr="00224C98" w:rsidRDefault="00D04758" w:rsidP="00D04758">
      <w:pPr>
        <w:ind w:left="852"/>
        <w:jc w:val="both"/>
      </w:pPr>
      <w:r w:rsidRPr="00224C98">
        <w:rPr>
          <w:rStyle w:val="apple-style-span"/>
          <w:color w:val="000000"/>
        </w:rPr>
        <w:lastRenderedPageBreak/>
        <w:t xml:space="preserve">4. </w:t>
      </w:r>
      <w:r w:rsidRPr="00224C98">
        <w:t>Нефрология: национальное руководство \ под ред. Н.А.Мухина.- М.: ГЭОТАР-Медиа, 2008.- с. 250-272.</w:t>
      </w:r>
    </w:p>
    <w:p w:rsidR="00D04758" w:rsidRPr="00224C98" w:rsidRDefault="00D04758" w:rsidP="00D04758">
      <w:pPr>
        <w:ind w:left="852"/>
        <w:jc w:val="both"/>
        <w:rPr>
          <w:color w:val="000000"/>
        </w:rPr>
      </w:pPr>
      <w:r w:rsidRPr="00224C98">
        <w:t xml:space="preserve">5.  </w:t>
      </w:r>
      <w:proofErr w:type="gramStart"/>
      <w:r w:rsidRPr="00224C98">
        <w:rPr>
          <w:bCs/>
          <w:color w:val="000000"/>
          <w:shd w:val="clear" w:color="auto" w:fill="FFFFFF"/>
        </w:rPr>
        <w:t>Нефрология</w:t>
      </w:r>
      <w:r w:rsidRPr="00224C98">
        <w:rPr>
          <w:color w:val="000000"/>
        </w:rPr>
        <w:t>: учебное пособие [рек.</w:t>
      </w:r>
      <w:proofErr w:type="gramEnd"/>
      <w:r w:rsidRPr="00224C98">
        <w:rPr>
          <w:color w:val="000000"/>
        </w:rPr>
        <w:t xml:space="preserve"> УМО для системы послевуз. образования врачей] / И. М. Балкаров [и др.]</w:t>
      </w:r>
      <w:proofErr w:type="gramStart"/>
      <w:r w:rsidRPr="00224C98">
        <w:rPr>
          <w:color w:val="000000"/>
        </w:rPr>
        <w:t xml:space="preserve"> ;</w:t>
      </w:r>
      <w:proofErr w:type="gramEnd"/>
      <w:r w:rsidRPr="00224C98">
        <w:rPr>
          <w:color w:val="000000"/>
        </w:rPr>
        <w:t xml:space="preserve"> под ред. Е. М. Шилова. - 2-е изд., испр. и доп. - М.: Гэотар Медиа, 2008.- 696 с.</w:t>
      </w:r>
    </w:p>
    <w:p w:rsidR="00D04758" w:rsidRPr="00224C98" w:rsidRDefault="00D04758" w:rsidP="00D04758">
      <w:pPr>
        <w:ind w:left="852"/>
        <w:jc w:val="both"/>
      </w:pPr>
      <w:r w:rsidRPr="00224C98">
        <w:t>Дополнительная:</w:t>
      </w:r>
    </w:p>
    <w:p w:rsidR="00D04758" w:rsidRPr="00224C98" w:rsidRDefault="00D04758" w:rsidP="00D04758">
      <w:pPr>
        <w:ind w:left="852"/>
        <w:jc w:val="both"/>
        <w:rPr>
          <w:color w:val="000000"/>
        </w:rPr>
      </w:pPr>
      <w:r w:rsidRPr="00224C98">
        <w:t xml:space="preserve">1. </w:t>
      </w:r>
      <w:r w:rsidRPr="00224C98">
        <w:rPr>
          <w:bCs/>
          <w:color w:val="000000"/>
          <w:shd w:val="clear" w:color="auto" w:fill="FFFFFF"/>
        </w:rPr>
        <w:t>Нефрология</w:t>
      </w:r>
      <w:r w:rsidRPr="00224C98"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224C98">
        <w:rPr>
          <w:color w:val="000000"/>
        </w:rPr>
        <w:t>.</w:t>
      </w:r>
      <w:proofErr w:type="gramEnd"/>
      <w:r w:rsidRPr="00224C98">
        <w:rPr>
          <w:color w:val="000000"/>
        </w:rPr>
        <w:t xml:space="preserve"> </w:t>
      </w:r>
      <w:proofErr w:type="gramStart"/>
      <w:r w:rsidRPr="00224C98">
        <w:rPr>
          <w:color w:val="000000"/>
        </w:rPr>
        <w:t>и</w:t>
      </w:r>
      <w:proofErr w:type="gramEnd"/>
      <w:r w:rsidRPr="00224C98">
        <w:rPr>
          <w:color w:val="000000"/>
        </w:rPr>
        <w:t xml:space="preserve"> фармац. образованию вузов России/ М. А. Осадчук [и др.]. - М.: МИА, 2010. - 168 с.</w:t>
      </w:r>
    </w:p>
    <w:p w:rsidR="00D04758" w:rsidRPr="00224C98" w:rsidRDefault="00D04758" w:rsidP="00D04758">
      <w:pPr>
        <w:ind w:left="852"/>
        <w:jc w:val="both"/>
        <w:rPr>
          <w:color w:val="000000"/>
        </w:rPr>
      </w:pPr>
      <w:r w:rsidRPr="00224C98">
        <w:rPr>
          <w:color w:val="000000"/>
        </w:rPr>
        <w:t>2. Лекции по </w:t>
      </w:r>
      <w:r w:rsidRPr="00224C98">
        <w:rPr>
          <w:bCs/>
          <w:color w:val="000000"/>
          <w:shd w:val="clear" w:color="auto" w:fill="FFFFFF"/>
        </w:rPr>
        <w:t>нефрологи</w:t>
      </w:r>
      <w:r w:rsidRPr="00224C98"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224C98">
        <w:rPr>
          <w:color w:val="000000"/>
        </w:rPr>
        <w:t>с</w:t>
      </w:r>
      <w:proofErr w:type="gramEnd"/>
      <w:r w:rsidRPr="00224C98">
        <w:rPr>
          <w:color w:val="000000"/>
        </w:rPr>
        <w:t>.</w:t>
      </w:r>
    </w:p>
    <w:p w:rsidR="00D04758" w:rsidRPr="00224C98" w:rsidRDefault="00D04758" w:rsidP="00D04758">
      <w:pPr>
        <w:ind w:left="852"/>
        <w:jc w:val="both"/>
        <w:rPr>
          <w:color w:val="000000"/>
        </w:rPr>
      </w:pPr>
      <w:r w:rsidRPr="00224C98"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224C98">
        <w:rPr>
          <w:color w:val="000000"/>
        </w:rPr>
        <w:t>Под</w:t>
      </w:r>
      <w:proofErr w:type="gramEnd"/>
      <w:r w:rsidRPr="00224C98">
        <w:rPr>
          <w:color w:val="000000"/>
        </w:rPr>
        <w:t xml:space="preserve"> общ. Ред. Н.А. Мухина, Л.В.Козловской, Е.М.Шилова.- М.: Литтерра, 2008.-896 с.</w:t>
      </w:r>
    </w:p>
    <w:p w:rsidR="00D04758" w:rsidRDefault="00D04758" w:rsidP="00D04758">
      <w:pPr>
        <w:ind w:left="1212"/>
        <w:jc w:val="both"/>
      </w:pPr>
    </w:p>
    <w:p w:rsidR="00D04758" w:rsidRDefault="00D04758" w:rsidP="00D04758">
      <w:pPr>
        <w:ind w:left="1212"/>
        <w:jc w:val="both"/>
      </w:pPr>
    </w:p>
    <w:p w:rsidR="00D04758" w:rsidRPr="00224C98" w:rsidRDefault="00D04758" w:rsidP="00D04758">
      <w:pPr>
        <w:ind w:left="1212"/>
        <w:jc w:val="both"/>
      </w:pPr>
    </w:p>
    <w:p w:rsidR="00D04758" w:rsidRPr="00224C98" w:rsidRDefault="00D04758" w:rsidP="00D04758">
      <w:pPr>
        <w:ind w:left="852"/>
        <w:jc w:val="both"/>
        <w:rPr>
          <w:color w:val="000000"/>
        </w:rPr>
      </w:pPr>
      <w:r w:rsidRPr="00224C98">
        <w:rPr>
          <w:color w:val="000000"/>
        </w:rPr>
        <w:t>Подготовила: доцент кафедры терапии и ОВП</w:t>
      </w:r>
    </w:p>
    <w:p w:rsidR="00D04758" w:rsidRPr="00224C98" w:rsidRDefault="00D04758" w:rsidP="00D04758">
      <w:pPr>
        <w:ind w:left="1212"/>
        <w:jc w:val="both"/>
        <w:rPr>
          <w:color w:val="000000"/>
        </w:rPr>
      </w:pPr>
      <w:r w:rsidRPr="00224C98">
        <w:rPr>
          <w:color w:val="000000"/>
        </w:rPr>
        <w:t>с курсом гериатрии ИПО БГМУ                                                         Лехмус Т.Ю.</w:t>
      </w:r>
    </w:p>
    <w:p w:rsidR="00D04758" w:rsidRPr="00224C98" w:rsidRDefault="00D04758" w:rsidP="00D04758">
      <w:pPr>
        <w:ind w:left="720" w:hanging="11"/>
        <w:jc w:val="both"/>
      </w:pPr>
    </w:p>
    <w:p w:rsidR="00D04758" w:rsidRDefault="00D04758" w:rsidP="00F01118">
      <w:pPr>
        <w:jc w:val="both"/>
        <w:rPr>
          <w:sz w:val="20"/>
          <w:szCs w:val="20"/>
        </w:rPr>
      </w:pPr>
    </w:p>
    <w:p w:rsidR="00835BCB" w:rsidRDefault="00835BCB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Pr="00F11FC1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B2C96">
        <w:rPr>
          <w:rFonts w:ascii="Times New Roman" w:hAnsi="Times New Roman" w:cs="Times New Roman"/>
          <w:sz w:val="28"/>
          <w:szCs w:val="28"/>
        </w:rPr>
        <w:t xml:space="preserve">и социального развития </w:t>
      </w:r>
      <w:r w:rsidRPr="00F11FC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8E52D1" w:rsidRPr="00F11FC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Pr="00F11FC1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sz w:val="28"/>
          <w:szCs w:val="28"/>
        </w:rPr>
        <w:t>Института последипломного образования</w:t>
      </w:r>
    </w:p>
    <w:p w:rsidR="008E52D1" w:rsidRPr="00F11FC1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E52D1" w:rsidRPr="00F11FC1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sz w:val="28"/>
          <w:szCs w:val="28"/>
        </w:rPr>
        <w:t>Кафедра терапии и ОВП с курсом гериатрии</w:t>
      </w:r>
    </w:p>
    <w:p w:rsidR="008E52D1" w:rsidRPr="00F11FC1" w:rsidRDefault="008E52D1" w:rsidP="008E52D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8E52D1" w:rsidRPr="00F11FC1" w:rsidRDefault="00813F53" w:rsidP="008E52D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53" type="#_x0000_t75" style="width:351pt;height:103.5pt" o:ole="">
            <v:imagedata r:id="rId5" o:title=""/>
          </v:shape>
          <o:OLEObject Type="Embed" ProgID="MSPhotoEd.3" ShapeID="_x0000_i1053" DrawAspect="Content" ObjectID="_1451716656" r:id="rId34"/>
        </w:object>
      </w:r>
    </w:p>
    <w:p w:rsidR="008E52D1" w:rsidRPr="00F11FC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Pr="008E52D1" w:rsidRDefault="008E52D1" w:rsidP="008E52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разработкасеминара</w:t>
      </w:r>
      <w:r w:rsidRPr="00F11FC1">
        <w:rPr>
          <w:rFonts w:ascii="Times New Roman" w:hAnsi="Times New Roman" w:cs="Times New Roman"/>
          <w:b/>
          <w:sz w:val="28"/>
          <w:szCs w:val="28"/>
        </w:rPr>
        <w:t>.</w:t>
      </w:r>
    </w:p>
    <w:p w:rsidR="008E52D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b/>
          <w:sz w:val="28"/>
          <w:szCs w:val="28"/>
        </w:rPr>
        <w:t>1.</w:t>
      </w:r>
      <w:r w:rsidRPr="00F11FC1">
        <w:rPr>
          <w:rFonts w:ascii="Times New Roman" w:hAnsi="Times New Roman" w:cs="Times New Roman"/>
          <w:b/>
          <w:sz w:val="28"/>
          <w:szCs w:val="28"/>
        </w:rPr>
        <w:tab/>
        <w:t>Название:</w:t>
      </w:r>
      <w:r w:rsidRPr="00787CB1">
        <w:rPr>
          <w:rFonts w:ascii="Times New Roman" w:hAnsi="Times New Roman" w:cs="Times New Roman"/>
          <w:sz w:val="28"/>
          <w:szCs w:val="28"/>
        </w:rPr>
        <w:t xml:space="preserve">«Реабилитация  пожилых больных с </w:t>
      </w:r>
      <w:proofErr w:type="gramStart"/>
      <w:r w:rsidRPr="00787CB1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Pr="00787CB1">
        <w:rPr>
          <w:rFonts w:ascii="Times New Roman" w:hAnsi="Times New Roman" w:cs="Times New Roman"/>
          <w:sz w:val="28"/>
          <w:szCs w:val="28"/>
        </w:rPr>
        <w:t>»</w:t>
      </w:r>
    </w:p>
    <w:p w:rsidR="008E52D1" w:rsidRPr="00F11FC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b/>
          <w:sz w:val="28"/>
          <w:szCs w:val="28"/>
        </w:rPr>
        <w:t>2.</w:t>
      </w:r>
      <w:r w:rsidRPr="00F11FC1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F11FC1">
        <w:rPr>
          <w:rFonts w:ascii="Times New Roman" w:hAnsi="Times New Roman" w:cs="Times New Roman"/>
          <w:sz w:val="28"/>
          <w:szCs w:val="28"/>
        </w:rPr>
        <w:t xml:space="preserve"> </w:t>
      </w:r>
      <w:r w:rsidR="004B2C96">
        <w:rPr>
          <w:rFonts w:ascii="Times New Roman" w:hAnsi="Times New Roman" w:cs="Times New Roman"/>
          <w:sz w:val="28"/>
          <w:szCs w:val="28"/>
        </w:rPr>
        <w:t>6.2.4</w:t>
      </w:r>
    </w:p>
    <w:p w:rsidR="008E52D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b/>
          <w:sz w:val="28"/>
          <w:szCs w:val="28"/>
        </w:rPr>
        <w:t>3.</w:t>
      </w:r>
      <w:r w:rsidRPr="00F11FC1"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proofErr w:type="gramStart"/>
      <w:r w:rsidRPr="00F11FC1">
        <w:rPr>
          <w:rFonts w:ascii="Times New Roman" w:hAnsi="Times New Roman" w:cs="Times New Roman"/>
          <w:b/>
          <w:sz w:val="28"/>
          <w:szCs w:val="28"/>
        </w:rPr>
        <w:t>:</w:t>
      </w:r>
      <w:r w:rsidRPr="00787CB1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787CB1">
        <w:rPr>
          <w:rFonts w:ascii="Times New Roman" w:hAnsi="Times New Roman" w:cs="Times New Roman"/>
          <w:sz w:val="28"/>
          <w:szCs w:val="28"/>
        </w:rPr>
        <w:t>Первичная специализация по терапии»</w:t>
      </w:r>
      <w:r w:rsidR="004B2C96" w:rsidRPr="004B2C96">
        <w:rPr>
          <w:rFonts w:ascii="Times New Roman" w:hAnsi="Times New Roman" w:cs="Times New Roman"/>
          <w:sz w:val="28"/>
          <w:szCs w:val="28"/>
        </w:rPr>
        <w:t xml:space="preserve"> </w:t>
      </w:r>
      <w:r w:rsidR="004B2C96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8E52D1" w:rsidRPr="00F11FC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b/>
          <w:sz w:val="28"/>
          <w:szCs w:val="28"/>
        </w:rPr>
        <w:t>4.</w:t>
      </w:r>
      <w:r w:rsidRPr="00F11FC1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F11FC1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F11FC1">
        <w:rPr>
          <w:rFonts w:ascii="Times New Roman" w:hAnsi="Times New Roman" w:cs="Times New Roman"/>
          <w:sz w:val="28"/>
          <w:szCs w:val="28"/>
        </w:rPr>
        <w:t>: врачи терапевты</w:t>
      </w:r>
    </w:p>
    <w:p w:rsidR="008E52D1" w:rsidRPr="00F11FC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b/>
          <w:sz w:val="28"/>
          <w:szCs w:val="28"/>
        </w:rPr>
        <w:t>5.</w:t>
      </w:r>
      <w:r w:rsidRPr="00F11FC1"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занятия:</w:t>
      </w:r>
      <w:r w:rsidRPr="00F11FC1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8E52D1" w:rsidRPr="00F11FC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b/>
          <w:sz w:val="28"/>
          <w:szCs w:val="28"/>
        </w:rPr>
        <w:t>6.</w:t>
      </w:r>
      <w:r w:rsidRPr="00F11FC1">
        <w:rPr>
          <w:rFonts w:ascii="Times New Roman" w:hAnsi="Times New Roman" w:cs="Times New Roman"/>
          <w:b/>
          <w:sz w:val="28"/>
          <w:szCs w:val="28"/>
        </w:rPr>
        <w:tab/>
        <w:t>Цель:</w:t>
      </w:r>
      <w:r w:rsidRPr="00F11FC1">
        <w:rPr>
          <w:rFonts w:ascii="Times New Roman" w:hAnsi="Times New Roman" w:cs="Times New Roman"/>
          <w:sz w:val="28"/>
          <w:szCs w:val="28"/>
        </w:rPr>
        <w:t xml:space="preserve"> рассмотреть и ознакомить курсантов с современными </w:t>
      </w:r>
      <w:r>
        <w:rPr>
          <w:rFonts w:ascii="Times New Roman" w:hAnsi="Times New Roman" w:cs="Times New Roman"/>
          <w:sz w:val="28"/>
          <w:szCs w:val="28"/>
        </w:rPr>
        <w:t>этапами реабилитации</w:t>
      </w:r>
    </w:p>
    <w:p w:rsidR="008E52D1" w:rsidRPr="00F11FC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sz w:val="28"/>
          <w:szCs w:val="28"/>
        </w:rPr>
        <w:t>7.</w:t>
      </w:r>
      <w:r w:rsidRPr="00F11FC1">
        <w:rPr>
          <w:rFonts w:ascii="Times New Roman" w:hAnsi="Times New Roman" w:cs="Times New Roman"/>
          <w:sz w:val="28"/>
          <w:szCs w:val="28"/>
        </w:rPr>
        <w:tab/>
        <w:t xml:space="preserve">В семинаре освещаются следующие вопросы: </w:t>
      </w:r>
      <w:r>
        <w:rPr>
          <w:rFonts w:ascii="Times New Roman" w:hAnsi="Times New Roman" w:cs="Times New Roman"/>
          <w:sz w:val="28"/>
          <w:szCs w:val="28"/>
        </w:rPr>
        <w:t>этапы реабилитации, задачи и цели</w:t>
      </w:r>
    </w:p>
    <w:p w:rsidR="008E52D1" w:rsidRPr="00F11FC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sz w:val="28"/>
          <w:szCs w:val="28"/>
        </w:rPr>
        <w:t>8.</w:t>
      </w:r>
      <w:r w:rsidRPr="00F11FC1">
        <w:rPr>
          <w:rFonts w:ascii="Times New Roman" w:hAnsi="Times New Roman" w:cs="Times New Roman"/>
          <w:sz w:val="28"/>
          <w:szCs w:val="28"/>
        </w:rPr>
        <w:tab/>
        <w:t xml:space="preserve">План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F3D32">
        <w:rPr>
          <w:rFonts w:ascii="Times New Roman" w:hAnsi="Times New Roman" w:cs="Times New Roman"/>
          <w:sz w:val="28"/>
          <w:szCs w:val="28"/>
        </w:rPr>
        <w:t>еминара</w:t>
      </w:r>
      <w:r w:rsidRPr="00F11FC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E52D1" w:rsidRDefault="008E52D1" w:rsidP="008E52D1">
      <w:pPr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sz w:val="28"/>
          <w:szCs w:val="28"/>
        </w:rPr>
        <w:t>Стационарный этап реабилитации больных</w:t>
      </w:r>
    </w:p>
    <w:p w:rsidR="008E52D1" w:rsidRDefault="008E52D1" w:rsidP="008E52D1">
      <w:pPr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sz w:val="28"/>
          <w:szCs w:val="28"/>
        </w:rPr>
        <w:t>Санаторный этап реабилитации</w:t>
      </w: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sz w:val="28"/>
          <w:szCs w:val="28"/>
        </w:rPr>
        <w:t>Диспансерно-поликлинический этап реабилитации больных</w:t>
      </w:r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787CB1">
        <w:rPr>
          <w:rFonts w:ascii="Times New Roman" w:hAnsi="Times New Roman" w:cs="Times New Roman"/>
          <w:sz w:val="28"/>
          <w:szCs w:val="28"/>
        </w:rPr>
        <w:t xml:space="preserve">Литература по теме </w:t>
      </w:r>
      <w:r>
        <w:rPr>
          <w:rFonts w:ascii="Times New Roman" w:hAnsi="Times New Roman" w:cs="Times New Roman"/>
          <w:sz w:val="28"/>
          <w:szCs w:val="28"/>
        </w:rPr>
        <w:t>семинара</w:t>
      </w:r>
      <w:r w:rsidRPr="00787CB1">
        <w:rPr>
          <w:rFonts w:ascii="Times New Roman" w:hAnsi="Times New Roman" w:cs="Times New Roman"/>
          <w:sz w:val="28"/>
          <w:szCs w:val="28"/>
        </w:rPr>
        <w:t>:</w:t>
      </w:r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 w:rsidRPr="00787CB1">
        <w:rPr>
          <w:rFonts w:ascii="Times New Roman" w:hAnsi="Times New Roman" w:cs="Times New Roman"/>
          <w:sz w:val="28"/>
          <w:szCs w:val="28"/>
        </w:rPr>
        <w:t>Основная:</w:t>
      </w:r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 w:rsidRPr="00787CB1">
        <w:rPr>
          <w:rFonts w:ascii="Times New Roman" w:hAnsi="Times New Roman" w:cs="Times New Roman"/>
          <w:sz w:val="28"/>
          <w:szCs w:val="28"/>
        </w:rPr>
        <w:t>1.</w:t>
      </w:r>
      <w:r w:rsidRPr="00787CB1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787CB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87C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7CB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87CB1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 w:rsidRPr="00787CB1">
        <w:rPr>
          <w:rFonts w:ascii="Times New Roman" w:hAnsi="Times New Roman" w:cs="Times New Roman"/>
          <w:sz w:val="28"/>
          <w:szCs w:val="28"/>
        </w:rPr>
        <w:t>2.</w:t>
      </w:r>
      <w:r w:rsidRPr="00787CB1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 w:rsidRPr="00787CB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787CB1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 w:rsidRPr="00787CB1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787CB1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 w:rsidRPr="00787CB1">
        <w:rPr>
          <w:rFonts w:ascii="Times New Roman" w:hAnsi="Times New Roman" w:cs="Times New Roman"/>
          <w:sz w:val="28"/>
          <w:szCs w:val="28"/>
        </w:rPr>
        <w:t>1.</w:t>
      </w:r>
      <w:r w:rsidRPr="00787CB1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 w:rsidRPr="00787CB1">
        <w:rPr>
          <w:rFonts w:ascii="Times New Roman" w:hAnsi="Times New Roman" w:cs="Times New Roman"/>
          <w:sz w:val="28"/>
          <w:szCs w:val="28"/>
        </w:rPr>
        <w:t>2.</w:t>
      </w:r>
      <w:r w:rsidRPr="00787CB1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 w:rsidRPr="00787CB1">
        <w:rPr>
          <w:rFonts w:ascii="Times New Roman" w:hAnsi="Times New Roman" w:cs="Times New Roman"/>
          <w:sz w:val="28"/>
          <w:szCs w:val="28"/>
        </w:rPr>
        <w:t>3.</w:t>
      </w:r>
      <w:r w:rsidRPr="00787CB1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Pr="00787CB1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8E52D1" w:rsidRPr="00787CB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лашченко Н.В.</w:t>
      </w: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Pr="00DC29CD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B2C96">
        <w:rPr>
          <w:rFonts w:ascii="Times New Roman" w:hAnsi="Times New Roman" w:cs="Times New Roman"/>
          <w:sz w:val="28"/>
          <w:szCs w:val="28"/>
        </w:rPr>
        <w:t xml:space="preserve">и социального развития </w:t>
      </w:r>
      <w:r w:rsidRPr="00DC29C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52D1" w:rsidRPr="00DC29CD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sz w:val="28"/>
          <w:szCs w:val="28"/>
        </w:rPr>
        <w:t>Института последипломного образования</w:t>
      </w:r>
    </w:p>
    <w:p w:rsidR="008E52D1" w:rsidRPr="00DC29CD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E52D1" w:rsidRPr="00DC29CD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sz w:val="28"/>
          <w:szCs w:val="28"/>
        </w:rPr>
        <w:t>Кафедра терапии и ОВП с курсом гериатрии</w:t>
      </w:r>
    </w:p>
    <w:p w:rsidR="008E52D1" w:rsidRPr="00DC29CD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E52D1" w:rsidRPr="00DC29CD" w:rsidRDefault="00813F53" w:rsidP="008E52D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54" type="#_x0000_t75" style="width:351pt;height:103.5pt" o:ole="">
            <v:imagedata r:id="rId5" o:title=""/>
          </v:shape>
          <o:OLEObject Type="Embed" ProgID="MSPhotoEd.3" ShapeID="_x0000_i1054" DrawAspect="Content" ObjectID="_1451716657" r:id="rId35"/>
        </w:object>
      </w:r>
    </w:p>
    <w:p w:rsidR="008E52D1" w:rsidRPr="008E52D1" w:rsidRDefault="008E52D1" w:rsidP="008E52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разработкасеминара</w:t>
      </w:r>
      <w:r w:rsidRPr="00DC29CD">
        <w:rPr>
          <w:rFonts w:ascii="Times New Roman" w:hAnsi="Times New Roman" w:cs="Times New Roman"/>
          <w:b/>
          <w:sz w:val="28"/>
          <w:szCs w:val="28"/>
        </w:rPr>
        <w:t>.</w:t>
      </w:r>
    </w:p>
    <w:p w:rsidR="008E52D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b/>
          <w:sz w:val="28"/>
          <w:szCs w:val="28"/>
        </w:rPr>
        <w:t>1.</w:t>
      </w:r>
      <w:r w:rsidRPr="00DC29CD">
        <w:rPr>
          <w:rFonts w:ascii="Times New Roman" w:hAnsi="Times New Roman" w:cs="Times New Roman"/>
          <w:b/>
          <w:sz w:val="28"/>
          <w:szCs w:val="28"/>
        </w:rPr>
        <w:tab/>
        <w:t>Название</w:t>
      </w:r>
      <w:proofErr w:type="gramStart"/>
      <w:r w:rsidRPr="00DC29CD">
        <w:rPr>
          <w:rFonts w:ascii="Times New Roman" w:hAnsi="Times New Roman" w:cs="Times New Roman"/>
          <w:b/>
          <w:sz w:val="28"/>
          <w:szCs w:val="28"/>
        </w:rPr>
        <w:t>:</w:t>
      </w:r>
      <w:r w:rsidRPr="00F06931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F06931">
        <w:rPr>
          <w:rFonts w:ascii="Times New Roman" w:hAnsi="Times New Roman" w:cs="Times New Roman"/>
          <w:sz w:val="28"/>
          <w:szCs w:val="28"/>
        </w:rPr>
        <w:t>Лечение ХСН, роль диуретиков для лечения ХСН»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b/>
          <w:sz w:val="28"/>
          <w:szCs w:val="28"/>
        </w:rPr>
        <w:t>2.</w:t>
      </w:r>
      <w:r w:rsidRPr="00DC29CD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DC29CD">
        <w:rPr>
          <w:rFonts w:ascii="Times New Roman" w:hAnsi="Times New Roman" w:cs="Times New Roman"/>
          <w:sz w:val="28"/>
          <w:szCs w:val="28"/>
        </w:rPr>
        <w:t xml:space="preserve"> </w:t>
      </w:r>
      <w:r w:rsidR="004B2C96">
        <w:rPr>
          <w:rFonts w:ascii="Times New Roman" w:hAnsi="Times New Roman" w:cs="Times New Roman"/>
          <w:sz w:val="28"/>
          <w:szCs w:val="28"/>
        </w:rPr>
        <w:t>6.2.11</w:t>
      </w:r>
    </w:p>
    <w:p w:rsidR="008E52D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b/>
          <w:sz w:val="28"/>
          <w:szCs w:val="28"/>
        </w:rPr>
        <w:t>3.</w:t>
      </w:r>
      <w:r w:rsidRPr="00DC29CD"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proofErr w:type="gramStart"/>
      <w:r w:rsidRPr="00DC29CD">
        <w:rPr>
          <w:rFonts w:ascii="Times New Roman" w:hAnsi="Times New Roman" w:cs="Times New Roman"/>
          <w:b/>
          <w:sz w:val="28"/>
          <w:szCs w:val="28"/>
        </w:rPr>
        <w:t>:</w:t>
      </w:r>
      <w:r w:rsidRPr="00F06931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F06931">
        <w:rPr>
          <w:rFonts w:ascii="Times New Roman" w:hAnsi="Times New Roman" w:cs="Times New Roman"/>
          <w:sz w:val="28"/>
          <w:szCs w:val="28"/>
        </w:rPr>
        <w:t xml:space="preserve">Первичная специализация по терапии» </w:t>
      </w:r>
      <w:r w:rsidR="004B2C96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b/>
          <w:sz w:val="28"/>
          <w:szCs w:val="28"/>
        </w:rPr>
        <w:t>4.</w:t>
      </w:r>
      <w:r w:rsidRPr="00DC29CD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DC29CD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DC29CD">
        <w:rPr>
          <w:rFonts w:ascii="Times New Roman" w:hAnsi="Times New Roman" w:cs="Times New Roman"/>
          <w:b/>
          <w:sz w:val="28"/>
          <w:szCs w:val="28"/>
        </w:rPr>
        <w:t>:</w:t>
      </w:r>
      <w:r w:rsidRPr="00DC29CD">
        <w:rPr>
          <w:rFonts w:ascii="Times New Roman" w:hAnsi="Times New Roman" w:cs="Times New Roman"/>
          <w:sz w:val="28"/>
          <w:szCs w:val="28"/>
        </w:rPr>
        <w:t xml:space="preserve"> врачи терапевты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b/>
          <w:sz w:val="28"/>
          <w:szCs w:val="28"/>
        </w:rPr>
        <w:t>5.</w:t>
      </w:r>
      <w:r w:rsidRPr="00DC29CD"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занятия:</w:t>
      </w:r>
      <w:r w:rsidRPr="00DC29CD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b/>
          <w:sz w:val="28"/>
          <w:szCs w:val="28"/>
        </w:rPr>
        <w:t>6.</w:t>
      </w:r>
      <w:r w:rsidRPr="00DC29CD">
        <w:rPr>
          <w:rFonts w:ascii="Times New Roman" w:hAnsi="Times New Roman" w:cs="Times New Roman"/>
          <w:b/>
          <w:sz w:val="28"/>
          <w:szCs w:val="28"/>
        </w:rPr>
        <w:tab/>
        <w:t>Цель:</w:t>
      </w:r>
      <w:r w:rsidRPr="00DC29CD">
        <w:rPr>
          <w:rFonts w:ascii="Times New Roman" w:hAnsi="Times New Roman" w:cs="Times New Roman"/>
          <w:sz w:val="28"/>
          <w:szCs w:val="28"/>
        </w:rPr>
        <w:t xml:space="preserve"> рассмотреть и ознакомить курсантов современными рекомендациями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sz w:val="28"/>
          <w:szCs w:val="28"/>
        </w:rPr>
        <w:t>7.</w:t>
      </w:r>
      <w:r w:rsidRPr="00DC29CD">
        <w:rPr>
          <w:rFonts w:ascii="Times New Roman" w:hAnsi="Times New Roman" w:cs="Times New Roman"/>
          <w:sz w:val="28"/>
          <w:szCs w:val="28"/>
        </w:rPr>
        <w:tab/>
        <w:t>В семинаре освещаются следующие вопросы:</w:t>
      </w:r>
      <w:r>
        <w:rPr>
          <w:rFonts w:ascii="Times New Roman" w:hAnsi="Times New Roman" w:cs="Times New Roman"/>
          <w:sz w:val="28"/>
          <w:szCs w:val="28"/>
        </w:rPr>
        <w:t xml:space="preserve"> основные  группы препаратов и тактика введения,</w:t>
      </w:r>
      <w:r w:rsidRPr="00DC29CD">
        <w:rPr>
          <w:rFonts w:ascii="Times New Roman" w:hAnsi="Times New Roman" w:cs="Times New Roman"/>
          <w:sz w:val="28"/>
          <w:szCs w:val="28"/>
        </w:rPr>
        <w:t xml:space="preserve"> немедикаментозное медикаментозное лечение, противопоказания и показания препаратов побочные действия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sz w:val="28"/>
          <w:szCs w:val="28"/>
        </w:rPr>
        <w:t>8.</w:t>
      </w:r>
      <w:r w:rsidRPr="00DC29CD">
        <w:rPr>
          <w:rFonts w:ascii="Times New Roman" w:hAnsi="Times New Roman" w:cs="Times New Roman"/>
          <w:sz w:val="28"/>
          <w:szCs w:val="28"/>
        </w:rPr>
        <w:tab/>
        <w:t xml:space="preserve">План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676D5">
        <w:rPr>
          <w:rFonts w:ascii="Times New Roman" w:hAnsi="Times New Roman" w:cs="Times New Roman"/>
          <w:sz w:val="28"/>
          <w:szCs w:val="28"/>
        </w:rPr>
        <w:t>еминара</w:t>
      </w:r>
      <w:r w:rsidRPr="00DC29C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sz w:val="28"/>
          <w:szCs w:val="28"/>
        </w:rPr>
        <w:t xml:space="preserve">          Немедикаментозные методы и медикаментозное методы лечение;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sz w:val="28"/>
          <w:szCs w:val="28"/>
        </w:rPr>
        <w:t xml:space="preserve">          Группы лекарственных средств (основная, дополнительная, вспомогательная);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sz w:val="28"/>
          <w:szCs w:val="28"/>
        </w:rPr>
        <w:t>Основные принципы дозирования препаратов;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29CD">
        <w:rPr>
          <w:rFonts w:ascii="Times New Roman" w:hAnsi="Times New Roman" w:cs="Times New Roman"/>
          <w:sz w:val="28"/>
          <w:szCs w:val="28"/>
        </w:rPr>
        <w:t xml:space="preserve">          Основное показание и противопоказания;</w:t>
      </w:r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F06931">
        <w:rPr>
          <w:rFonts w:ascii="Times New Roman" w:hAnsi="Times New Roman" w:cs="Times New Roman"/>
          <w:sz w:val="28"/>
          <w:szCs w:val="28"/>
        </w:rPr>
        <w:t xml:space="preserve">Литература по теме </w:t>
      </w:r>
      <w:r>
        <w:rPr>
          <w:rFonts w:ascii="Times New Roman" w:hAnsi="Times New Roman" w:cs="Times New Roman"/>
          <w:sz w:val="28"/>
          <w:szCs w:val="28"/>
        </w:rPr>
        <w:t>семинара</w:t>
      </w:r>
      <w:r w:rsidRPr="00F06931">
        <w:rPr>
          <w:rFonts w:ascii="Times New Roman" w:hAnsi="Times New Roman" w:cs="Times New Roman"/>
          <w:sz w:val="28"/>
          <w:szCs w:val="28"/>
        </w:rPr>
        <w:t>:</w:t>
      </w:r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931">
        <w:rPr>
          <w:rFonts w:ascii="Times New Roman" w:hAnsi="Times New Roman" w:cs="Times New Roman"/>
          <w:sz w:val="28"/>
          <w:szCs w:val="28"/>
        </w:rPr>
        <w:t>Основная:</w:t>
      </w:r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931">
        <w:rPr>
          <w:rFonts w:ascii="Times New Roman" w:hAnsi="Times New Roman" w:cs="Times New Roman"/>
          <w:sz w:val="28"/>
          <w:szCs w:val="28"/>
        </w:rPr>
        <w:t>1.</w:t>
      </w:r>
      <w:r w:rsidRPr="00F06931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F0693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06931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931">
        <w:rPr>
          <w:rFonts w:ascii="Times New Roman" w:hAnsi="Times New Roman" w:cs="Times New Roman"/>
          <w:sz w:val="28"/>
          <w:szCs w:val="28"/>
        </w:rPr>
        <w:t>2.</w:t>
      </w:r>
      <w:r w:rsidRPr="00F06931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931">
        <w:rPr>
          <w:rFonts w:ascii="Times New Roman" w:hAnsi="Times New Roman" w:cs="Times New Roman"/>
          <w:sz w:val="28"/>
          <w:szCs w:val="28"/>
        </w:rPr>
        <w:t>3.</w:t>
      </w:r>
      <w:r w:rsidRPr="00F06931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931">
        <w:rPr>
          <w:rFonts w:ascii="Times New Roman" w:hAnsi="Times New Roman" w:cs="Times New Roman"/>
          <w:sz w:val="28"/>
          <w:szCs w:val="28"/>
        </w:rPr>
        <w:lastRenderedPageBreak/>
        <w:t>Дополнительная</w:t>
      </w:r>
      <w:proofErr w:type="gramStart"/>
      <w:r w:rsidRPr="00F06931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931">
        <w:rPr>
          <w:rFonts w:ascii="Times New Roman" w:hAnsi="Times New Roman" w:cs="Times New Roman"/>
          <w:sz w:val="28"/>
          <w:szCs w:val="28"/>
        </w:rPr>
        <w:t>1.</w:t>
      </w:r>
      <w:r w:rsidRPr="00F06931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931">
        <w:rPr>
          <w:rFonts w:ascii="Times New Roman" w:hAnsi="Times New Roman" w:cs="Times New Roman"/>
          <w:sz w:val="28"/>
          <w:szCs w:val="28"/>
        </w:rPr>
        <w:t>2.</w:t>
      </w:r>
      <w:r w:rsidRPr="00F06931">
        <w:rPr>
          <w:rFonts w:ascii="Times New Roman" w:hAnsi="Times New Roman" w:cs="Times New Roman"/>
          <w:sz w:val="28"/>
          <w:szCs w:val="28"/>
        </w:rPr>
        <w:tab/>
        <w:t>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931">
        <w:rPr>
          <w:rFonts w:ascii="Times New Roman" w:hAnsi="Times New Roman" w:cs="Times New Roman"/>
          <w:sz w:val="28"/>
          <w:szCs w:val="28"/>
        </w:rPr>
        <w:t>3.</w:t>
      </w:r>
      <w:r w:rsidRPr="00F06931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8E52D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931">
        <w:rPr>
          <w:rFonts w:ascii="Times New Roman" w:hAnsi="Times New Roman" w:cs="Times New Roman"/>
          <w:sz w:val="28"/>
          <w:szCs w:val="28"/>
        </w:rPr>
        <w:t>Подготови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06931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8E52D1" w:rsidRPr="00F0693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Калашченко Н.В.</w:t>
      </w: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52D1" w:rsidRPr="00DC29CD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tabs>
          <w:tab w:val="left" w:pos="765"/>
        </w:tabs>
        <w:rPr>
          <w:rFonts w:ascii="Times New Roman" w:hAnsi="Times New Roman" w:cs="Times New Roman"/>
          <w:sz w:val="28"/>
          <w:szCs w:val="28"/>
        </w:rPr>
      </w:pPr>
    </w:p>
    <w:p w:rsidR="008E52D1" w:rsidRPr="00F11FC1" w:rsidRDefault="008E52D1" w:rsidP="008E52D1"/>
    <w:p w:rsidR="008E52D1" w:rsidRDefault="008E52D1" w:rsidP="008E52D1"/>
    <w:p w:rsidR="008E52D1" w:rsidRDefault="008E52D1" w:rsidP="008E52D1"/>
    <w:p w:rsidR="008E52D1" w:rsidRDefault="008E52D1" w:rsidP="008E52D1"/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Default="008E52D1">
      <w:pPr>
        <w:rPr>
          <w:sz w:val="24"/>
          <w:szCs w:val="24"/>
        </w:rPr>
      </w:pPr>
    </w:p>
    <w:p w:rsidR="008E52D1" w:rsidRPr="000F5E4A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23C73">
        <w:rPr>
          <w:rFonts w:ascii="Times New Roman" w:hAnsi="Times New Roman" w:cs="Times New Roman"/>
          <w:sz w:val="28"/>
          <w:szCs w:val="28"/>
        </w:rPr>
        <w:t xml:space="preserve">и социального развития </w:t>
      </w:r>
      <w:r w:rsidRPr="000F5E4A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Pr="000F5E4A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sz w:val="28"/>
          <w:szCs w:val="28"/>
        </w:rPr>
        <w:t>Института последипломного образования</w:t>
      </w:r>
    </w:p>
    <w:p w:rsidR="008E52D1" w:rsidRPr="000F5E4A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E52D1" w:rsidRPr="000F5E4A" w:rsidRDefault="008E52D1" w:rsidP="008E52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sz w:val="28"/>
          <w:szCs w:val="28"/>
        </w:rPr>
        <w:t>Кафедра терапии и ОВП с курсом гериатрии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Pr="000F5E4A" w:rsidRDefault="00813F53" w:rsidP="008E52D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55" type="#_x0000_t75" style="width:351pt;height:103.5pt" o:ole="">
            <v:imagedata r:id="rId5" o:title=""/>
          </v:shape>
          <o:OLEObject Type="Embed" ProgID="MSPhotoEd.3" ShapeID="_x0000_i1055" DrawAspect="Content" ObjectID="_1451716658" r:id="rId36"/>
        </w:objec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Pr="008E52D1" w:rsidRDefault="008E52D1" w:rsidP="008E52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E4A">
        <w:rPr>
          <w:rFonts w:ascii="Times New Roman" w:hAnsi="Times New Roman" w:cs="Times New Roman"/>
          <w:b/>
          <w:sz w:val="28"/>
          <w:szCs w:val="28"/>
        </w:rPr>
        <w:t>Методическая разработка семинара.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b/>
          <w:sz w:val="28"/>
          <w:szCs w:val="28"/>
        </w:rPr>
        <w:t>1.</w:t>
      </w:r>
      <w:r w:rsidRPr="000F5E4A">
        <w:rPr>
          <w:rFonts w:ascii="Times New Roman" w:hAnsi="Times New Roman" w:cs="Times New Roman"/>
          <w:b/>
          <w:sz w:val="28"/>
          <w:szCs w:val="28"/>
        </w:rPr>
        <w:tab/>
        <w:t>Название</w:t>
      </w:r>
      <w:proofErr w:type="gramStart"/>
      <w:r w:rsidRPr="000F5E4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A5F2D">
        <w:rPr>
          <w:rFonts w:ascii="Times New Roman" w:hAnsi="Times New Roman" w:cs="Times New Roman"/>
          <w:sz w:val="28"/>
          <w:szCs w:val="28"/>
        </w:rPr>
        <w:t>ысокотехнологические методы в кардиологии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b/>
          <w:sz w:val="28"/>
          <w:szCs w:val="28"/>
        </w:rPr>
        <w:t>2.</w:t>
      </w:r>
      <w:r w:rsidRPr="000F5E4A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0F5E4A">
        <w:rPr>
          <w:rFonts w:ascii="Times New Roman" w:hAnsi="Times New Roman" w:cs="Times New Roman"/>
          <w:sz w:val="28"/>
          <w:szCs w:val="28"/>
        </w:rPr>
        <w:t xml:space="preserve"> </w:t>
      </w:r>
      <w:r w:rsidR="00223C73">
        <w:rPr>
          <w:rFonts w:ascii="Times New Roman" w:hAnsi="Times New Roman" w:cs="Times New Roman"/>
          <w:sz w:val="28"/>
          <w:szCs w:val="28"/>
        </w:rPr>
        <w:t>6.2.1</w:t>
      </w:r>
    </w:p>
    <w:p w:rsidR="008E52D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b/>
          <w:sz w:val="28"/>
          <w:szCs w:val="28"/>
        </w:rPr>
        <w:t>3.</w:t>
      </w:r>
      <w:r w:rsidRPr="000F5E4A">
        <w:rPr>
          <w:rFonts w:ascii="Times New Roman" w:hAnsi="Times New Roman" w:cs="Times New Roman"/>
          <w:b/>
          <w:sz w:val="28"/>
          <w:szCs w:val="28"/>
        </w:rPr>
        <w:tab/>
        <w:t>Наименование цикла: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A5F2D">
        <w:rPr>
          <w:rFonts w:ascii="Times New Roman" w:hAnsi="Times New Roman" w:cs="Times New Roman"/>
          <w:sz w:val="28"/>
          <w:szCs w:val="28"/>
        </w:rPr>
        <w:t>Первичная специализация по терапии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23C73" w:rsidRPr="00223C73">
        <w:rPr>
          <w:rFonts w:ascii="Times New Roman" w:hAnsi="Times New Roman" w:cs="Times New Roman"/>
          <w:sz w:val="28"/>
          <w:szCs w:val="28"/>
        </w:rPr>
        <w:t xml:space="preserve"> </w:t>
      </w:r>
      <w:r w:rsidR="00223C73" w:rsidRPr="000F5E4A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b/>
          <w:sz w:val="28"/>
          <w:szCs w:val="28"/>
        </w:rPr>
        <w:t>4.</w:t>
      </w:r>
      <w:r w:rsidRPr="000F5E4A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0F5E4A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0F5E4A">
        <w:rPr>
          <w:rFonts w:ascii="Times New Roman" w:hAnsi="Times New Roman" w:cs="Times New Roman"/>
          <w:b/>
          <w:sz w:val="28"/>
          <w:szCs w:val="28"/>
        </w:rPr>
        <w:t>:</w:t>
      </w:r>
      <w:r w:rsidRPr="000F5E4A">
        <w:rPr>
          <w:rFonts w:ascii="Times New Roman" w:hAnsi="Times New Roman" w:cs="Times New Roman"/>
          <w:sz w:val="28"/>
          <w:szCs w:val="28"/>
        </w:rPr>
        <w:t xml:space="preserve"> врачи терапевты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b/>
          <w:sz w:val="28"/>
          <w:szCs w:val="28"/>
        </w:rPr>
        <w:t>5.</w:t>
      </w:r>
      <w:r w:rsidRPr="000F5E4A"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</w:t>
      </w:r>
      <w:r w:rsidRPr="000F5E4A">
        <w:rPr>
          <w:rFonts w:ascii="Times New Roman" w:hAnsi="Times New Roman" w:cs="Times New Roman"/>
          <w:sz w:val="28"/>
          <w:szCs w:val="28"/>
        </w:rPr>
        <w:t>: 2 часа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b/>
          <w:sz w:val="28"/>
          <w:szCs w:val="28"/>
        </w:rPr>
        <w:t>6.</w:t>
      </w:r>
      <w:r w:rsidRPr="000F5E4A">
        <w:rPr>
          <w:rFonts w:ascii="Times New Roman" w:hAnsi="Times New Roman" w:cs="Times New Roman"/>
          <w:b/>
          <w:sz w:val="28"/>
          <w:szCs w:val="28"/>
        </w:rPr>
        <w:tab/>
        <w:t>Цель:</w:t>
      </w:r>
      <w:r w:rsidRPr="000F5E4A">
        <w:rPr>
          <w:rFonts w:ascii="Times New Roman" w:hAnsi="Times New Roman" w:cs="Times New Roman"/>
          <w:sz w:val="28"/>
          <w:szCs w:val="28"/>
        </w:rPr>
        <w:t xml:space="preserve"> рассмотреть и ознакомить  </w:t>
      </w:r>
      <w:r>
        <w:rPr>
          <w:rFonts w:ascii="Times New Roman" w:hAnsi="Times New Roman" w:cs="Times New Roman"/>
          <w:sz w:val="28"/>
          <w:szCs w:val="28"/>
        </w:rPr>
        <w:t>методами диагностики в кардиологии</w:t>
      </w:r>
    </w:p>
    <w:p w:rsidR="008E52D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sz w:val="28"/>
          <w:szCs w:val="28"/>
        </w:rPr>
        <w:t>7.</w:t>
      </w:r>
      <w:r w:rsidRPr="000F5E4A">
        <w:rPr>
          <w:rFonts w:ascii="Times New Roman" w:hAnsi="Times New Roman" w:cs="Times New Roman"/>
          <w:sz w:val="28"/>
          <w:szCs w:val="28"/>
        </w:rPr>
        <w:tab/>
        <w:t>В семинаре</w:t>
      </w:r>
      <w:r>
        <w:rPr>
          <w:rFonts w:ascii="Times New Roman" w:hAnsi="Times New Roman" w:cs="Times New Roman"/>
          <w:sz w:val="28"/>
          <w:szCs w:val="28"/>
        </w:rPr>
        <w:t xml:space="preserve"> освещаются следующие вопросы: </w:t>
      </w:r>
      <w:r w:rsidRPr="000F5E4A">
        <w:rPr>
          <w:rFonts w:ascii="Times New Roman" w:hAnsi="Times New Roman" w:cs="Times New Roman"/>
          <w:sz w:val="28"/>
          <w:szCs w:val="28"/>
        </w:rPr>
        <w:t xml:space="preserve">базовые простые методы, неинвазивные специальные и </w:t>
      </w:r>
      <w:r>
        <w:rPr>
          <w:rFonts w:ascii="Times New Roman" w:hAnsi="Times New Roman" w:cs="Times New Roman"/>
          <w:sz w:val="28"/>
          <w:szCs w:val="28"/>
        </w:rPr>
        <w:t>специальные инвазивные методы,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sz w:val="28"/>
          <w:szCs w:val="28"/>
        </w:rPr>
        <w:t>8.</w:t>
      </w:r>
      <w:r w:rsidRPr="000F5E4A">
        <w:rPr>
          <w:rFonts w:ascii="Times New Roman" w:hAnsi="Times New Roman" w:cs="Times New Roman"/>
          <w:sz w:val="28"/>
          <w:szCs w:val="28"/>
        </w:rPr>
        <w:tab/>
        <w:t xml:space="preserve">План семинара: 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sz w:val="28"/>
          <w:szCs w:val="28"/>
        </w:rPr>
        <w:t>Основная задача инструментальных методов исследования в кардиологии;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sz w:val="28"/>
          <w:szCs w:val="28"/>
        </w:rPr>
        <w:t xml:space="preserve">          Методы инструментальных обследований больного с заболеванием системы кровообращения;</w:t>
      </w:r>
    </w:p>
    <w:p w:rsidR="008E52D1" w:rsidRPr="000F5E4A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0F5E4A">
        <w:rPr>
          <w:rFonts w:ascii="Times New Roman" w:hAnsi="Times New Roman" w:cs="Times New Roman"/>
          <w:sz w:val="28"/>
          <w:szCs w:val="28"/>
        </w:rPr>
        <w:t xml:space="preserve">          Клиническое обследование кардиологического больного.</w:t>
      </w:r>
    </w:p>
    <w:p w:rsidR="008E52D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1A5F2D">
        <w:rPr>
          <w:rFonts w:ascii="Times New Roman" w:hAnsi="Times New Roman" w:cs="Times New Roman"/>
          <w:sz w:val="28"/>
          <w:szCs w:val="28"/>
        </w:rPr>
        <w:t xml:space="preserve">9. Литература по теме </w:t>
      </w:r>
      <w:r>
        <w:rPr>
          <w:rFonts w:ascii="Times New Roman" w:hAnsi="Times New Roman" w:cs="Times New Roman"/>
          <w:sz w:val="28"/>
          <w:szCs w:val="28"/>
        </w:rPr>
        <w:t>семинара</w:t>
      </w:r>
      <w:r w:rsidRPr="001A5F2D">
        <w:rPr>
          <w:rFonts w:ascii="Times New Roman" w:hAnsi="Times New Roman" w:cs="Times New Roman"/>
          <w:sz w:val="28"/>
          <w:szCs w:val="28"/>
        </w:rPr>
        <w:t>:</w:t>
      </w: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1A5F2D">
        <w:rPr>
          <w:rFonts w:ascii="Times New Roman" w:hAnsi="Times New Roman" w:cs="Times New Roman"/>
          <w:sz w:val="28"/>
          <w:szCs w:val="28"/>
        </w:rPr>
        <w:t>Основная:</w:t>
      </w: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1A5F2D">
        <w:rPr>
          <w:rFonts w:ascii="Times New Roman" w:hAnsi="Times New Roman" w:cs="Times New Roman"/>
          <w:sz w:val="28"/>
          <w:szCs w:val="28"/>
        </w:rPr>
        <w:t>1.</w:t>
      </w:r>
      <w:r w:rsidRPr="001A5F2D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1A5F2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A5F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5F2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A5F2D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1A5F2D">
        <w:rPr>
          <w:rFonts w:ascii="Times New Roman" w:hAnsi="Times New Roman" w:cs="Times New Roman"/>
          <w:sz w:val="28"/>
          <w:szCs w:val="28"/>
        </w:rPr>
        <w:t>2.</w:t>
      </w:r>
      <w:r w:rsidRPr="001A5F2D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1A5F2D">
        <w:rPr>
          <w:rFonts w:ascii="Times New Roman" w:hAnsi="Times New Roman" w:cs="Times New Roman"/>
          <w:sz w:val="28"/>
          <w:szCs w:val="28"/>
        </w:rPr>
        <w:t>3.</w:t>
      </w:r>
      <w:r w:rsidRPr="001A5F2D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8E52D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Дополнительная:</w:t>
      </w: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1A5F2D">
        <w:rPr>
          <w:rFonts w:ascii="Times New Roman" w:hAnsi="Times New Roman" w:cs="Times New Roman"/>
          <w:sz w:val="28"/>
          <w:szCs w:val="28"/>
        </w:rPr>
        <w:t>1.</w:t>
      </w:r>
      <w:r w:rsidRPr="001A5F2D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1A5F2D">
        <w:rPr>
          <w:rFonts w:ascii="Times New Roman" w:hAnsi="Times New Roman" w:cs="Times New Roman"/>
          <w:sz w:val="28"/>
          <w:szCs w:val="28"/>
        </w:rPr>
        <w:t>2.</w:t>
      </w:r>
      <w:r w:rsidRPr="001A5F2D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 w:rsidRPr="001A5F2D">
        <w:rPr>
          <w:rFonts w:ascii="Times New Roman" w:hAnsi="Times New Roman" w:cs="Times New Roman"/>
          <w:sz w:val="28"/>
          <w:szCs w:val="28"/>
        </w:rPr>
        <w:t>3.</w:t>
      </w:r>
      <w:r w:rsidRPr="001A5F2D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Pr="001A5F2D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r w:rsidRPr="001A5F2D">
        <w:rPr>
          <w:rFonts w:ascii="Times New Roman" w:hAnsi="Times New Roman" w:cs="Times New Roman"/>
          <w:sz w:val="28"/>
          <w:szCs w:val="28"/>
        </w:rPr>
        <w:t>лашченко Н.В.</w:t>
      </w: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Pr="001A5F2D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Default="008E52D1" w:rsidP="008E5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52D1" w:rsidRDefault="008E52D1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Pr="00BA4F3C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23C73">
        <w:rPr>
          <w:rFonts w:ascii="Times New Roman" w:hAnsi="Times New Roman" w:cs="Times New Roman"/>
          <w:sz w:val="28"/>
          <w:szCs w:val="28"/>
        </w:rPr>
        <w:t xml:space="preserve">и социального развития </w:t>
      </w:r>
      <w:r w:rsidRPr="00BA4F3C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B62B8F" w:rsidRPr="00BA4F3C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B62B8F" w:rsidRPr="00BA4F3C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sz w:val="28"/>
          <w:szCs w:val="28"/>
        </w:rPr>
        <w:t>Института последипломного образования</w:t>
      </w:r>
    </w:p>
    <w:p w:rsidR="00B62B8F" w:rsidRPr="00BA4F3C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B62B8F" w:rsidRPr="00BA4F3C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sz w:val="28"/>
          <w:szCs w:val="28"/>
        </w:rPr>
        <w:t>Кафедра терапии и ОВП с курсом гериатрии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BA4F3C" w:rsidRDefault="00813F53" w:rsidP="00B62B8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56" type="#_x0000_t75" style="width:351pt;height:103.5pt" o:ole="">
            <v:imagedata r:id="rId5" o:title=""/>
          </v:shape>
          <o:OLEObject Type="Embed" ProgID="MSPhotoEd.3" ShapeID="_x0000_i1056" DrawAspect="Content" ObjectID="_1451716659" r:id="rId37"/>
        </w:objec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B62B8F" w:rsidRDefault="00B62B8F" w:rsidP="00B62B8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F3C">
        <w:rPr>
          <w:rFonts w:ascii="Times New Roman" w:hAnsi="Times New Roman" w:cs="Times New Roman"/>
          <w:b/>
          <w:sz w:val="28"/>
          <w:szCs w:val="28"/>
        </w:rPr>
        <w:t>Методическ</w:t>
      </w:r>
      <w:r>
        <w:rPr>
          <w:rFonts w:ascii="Times New Roman" w:hAnsi="Times New Roman" w:cs="Times New Roman"/>
          <w:b/>
          <w:sz w:val="28"/>
          <w:szCs w:val="28"/>
        </w:rPr>
        <w:t>ая разработкасеминара</w:t>
      </w:r>
      <w:r w:rsidRPr="00BA4F3C">
        <w:rPr>
          <w:rFonts w:ascii="Times New Roman" w:hAnsi="Times New Roman" w:cs="Times New Roman"/>
          <w:b/>
          <w:sz w:val="28"/>
          <w:szCs w:val="28"/>
        </w:rPr>
        <w:t>.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b/>
          <w:sz w:val="28"/>
          <w:szCs w:val="28"/>
        </w:rPr>
        <w:t>1.</w:t>
      </w:r>
      <w:r w:rsidRPr="00BA4F3C">
        <w:rPr>
          <w:rFonts w:ascii="Times New Roman" w:hAnsi="Times New Roman" w:cs="Times New Roman"/>
          <w:b/>
          <w:sz w:val="28"/>
          <w:szCs w:val="28"/>
        </w:rPr>
        <w:tab/>
        <w:t>Название</w:t>
      </w:r>
      <w:proofErr w:type="gramStart"/>
      <w:r w:rsidRPr="00BA4F3C">
        <w:rPr>
          <w:rFonts w:ascii="Times New Roman" w:hAnsi="Times New Roman" w:cs="Times New Roman"/>
          <w:b/>
          <w:sz w:val="28"/>
          <w:szCs w:val="28"/>
        </w:rPr>
        <w:t>:</w:t>
      </w:r>
      <w:r w:rsidRPr="005A2A6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A2A6C">
        <w:rPr>
          <w:rFonts w:ascii="Times New Roman" w:hAnsi="Times New Roman" w:cs="Times New Roman"/>
          <w:sz w:val="28"/>
          <w:szCs w:val="28"/>
        </w:rPr>
        <w:t>Гипертонические кризы»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b/>
          <w:sz w:val="28"/>
          <w:szCs w:val="28"/>
        </w:rPr>
        <w:t>2.</w:t>
      </w:r>
      <w:r w:rsidRPr="00BA4F3C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BA4F3C">
        <w:rPr>
          <w:rFonts w:ascii="Times New Roman" w:hAnsi="Times New Roman" w:cs="Times New Roman"/>
          <w:sz w:val="28"/>
          <w:szCs w:val="28"/>
        </w:rPr>
        <w:t xml:space="preserve"> </w:t>
      </w:r>
      <w:r w:rsidR="00223C73">
        <w:rPr>
          <w:rFonts w:ascii="Times New Roman" w:hAnsi="Times New Roman" w:cs="Times New Roman"/>
          <w:sz w:val="28"/>
          <w:szCs w:val="28"/>
        </w:rPr>
        <w:t>6.2.5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b/>
          <w:sz w:val="28"/>
          <w:szCs w:val="28"/>
        </w:rPr>
        <w:t>3.</w:t>
      </w:r>
      <w:r w:rsidRPr="00BA4F3C"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proofErr w:type="gramStart"/>
      <w:r w:rsidRPr="00BA4F3C">
        <w:rPr>
          <w:rFonts w:ascii="Times New Roman" w:hAnsi="Times New Roman" w:cs="Times New Roman"/>
          <w:b/>
          <w:sz w:val="28"/>
          <w:szCs w:val="28"/>
        </w:rPr>
        <w:t>:</w:t>
      </w:r>
      <w:r w:rsidRPr="005A2A6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A2A6C">
        <w:rPr>
          <w:rFonts w:ascii="Times New Roman" w:hAnsi="Times New Roman" w:cs="Times New Roman"/>
          <w:sz w:val="28"/>
          <w:szCs w:val="28"/>
        </w:rPr>
        <w:t>Первичная специализация по терапии»</w:t>
      </w:r>
      <w:r w:rsidR="00223C73" w:rsidRPr="00223C73">
        <w:rPr>
          <w:rFonts w:ascii="Times New Roman" w:hAnsi="Times New Roman" w:cs="Times New Roman"/>
          <w:sz w:val="28"/>
          <w:szCs w:val="28"/>
        </w:rPr>
        <w:t xml:space="preserve"> </w:t>
      </w:r>
      <w:r w:rsidR="00223C73" w:rsidRPr="00BA4F3C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b/>
          <w:sz w:val="28"/>
          <w:szCs w:val="28"/>
        </w:rPr>
        <w:t>4.</w:t>
      </w:r>
      <w:r w:rsidRPr="00BA4F3C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BA4F3C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BA4F3C">
        <w:rPr>
          <w:rFonts w:ascii="Times New Roman" w:hAnsi="Times New Roman" w:cs="Times New Roman"/>
          <w:sz w:val="28"/>
          <w:szCs w:val="28"/>
        </w:rPr>
        <w:t>: врачи терапевты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b/>
          <w:sz w:val="28"/>
          <w:szCs w:val="28"/>
        </w:rPr>
        <w:t>5.</w:t>
      </w:r>
      <w:r w:rsidRPr="00BA4F3C"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занятия:</w:t>
      </w:r>
      <w:r w:rsidRPr="00BA4F3C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b/>
          <w:sz w:val="28"/>
          <w:szCs w:val="28"/>
        </w:rPr>
        <w:t>6.</w:t>
      </w:r>
      <w:r w:rsidRPr="00BA4F3C">
        <w:rPr>
          <w:rFonts w:ascii="Times New Roman" w:hAnsi="Times New Roman" w:cs="Times New Roman"/>
          <w:b/>
          <w:sz w:val="28"/>
          <w:szCs w:val="28"/>
        </w:rPr>
        <w:tab/>
        <w:t>Цель:</w:t>
      </w:r>
      <w:r w:rsidRPr="00BA4F3C">
        <w:rPr>
          <w:rFonts w:ascii="Times New Roman" w:hAnsi="Times New Roman" w:cs="Times New Roman"/>
          <w:sz w:val="28"/>
          <w:szCs w:val="28"/>
        </w:rPr>
        <w:t xml:space="preserve"> рассмотреть и ознакомить курсантов с современными данными </w:t>
      </w:r>
      <w:r>
        <w:rPr>
          <w:rFonts w:ascii="Times New Roman" w:hAnsi="Times New Roman" w:cs="Times New Roman"/>
          <w:sz w:val="28"/>
          <w:szCs w:val="28"/>
        </w:rPr>
        <w:t>по гипертоническим кризам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sz w:val="28"/>
          <w:szCs w:val="28"/>
        </w:rPr>
        <w:t>7.</w:t>
      </w:r>
      <w:r w:rsidRPr="00BA4F3C">
        <w:rPr>
          <w:rFonts w:ascii="Times New Roman" w:hAnsi="Times New Roman" w:cs="Times New Roman"/>
          <w:sz w:val="28"/>
          <w:szCs w:val="28"/>
        </w:rPr>
        <w:tab/>
        <w:t xml:space="preserve">В семинаре освещаются следующие вопросы: </w:t>
      </w:r>
      <w:r>
        <w:rPr>
          <w:rFonts w:ascii="Times New Roman" w:hAnsi="Times New Roman" w:cs="Times New Roman"/>
          <w:sz w:val="28"/>
          <w:szCs w:val="28"/>
        </w:rPr>
        <w:t>Гипертонический криз</w:t>
      </w:r>
      <w:r w:rsidRPr="00BA4F3C">
        <w:rPr>
          <w:rFonts w:ascii="Times New Roman" w:hAnsi="Times New Roman" w:cs="Times New Roman"/>
          <w:sz w:val="28"/>
          <w:szCs w:val="28"/>
        </w:rPr>
        <w:t>: патогенез, клиника, диагностика, лечение, осложнение.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sz w:val="28"/>
          <w:szCs w:val="28"/>
        </w:rPr>
        <w:t>8.</w:t>
      </w:r>
      <w:r w:rsidRPr="00BA4F3C">
        <w:rPr>
          <w:rFonts w:ascii="Times New Roman" w:hAnsi="Times New Roman" w:cs="Times New Roman"/>
          <w:sz w:val="28"/>
          <w:szCs w:val="28"/>
        </w:rPr>
        <w:tab/>
        <w:t xml:space="preserve">План </w:t>
      </w:r>
      <w:r>
        <w:rPr>
          <w:rFonts w:ascii="Times New Roman" w:hAnsi="Times New Roman" w:cs="Times New Roman"/>
          <w:sz w:val="28"/>
          <w:szCs w:val="28"/>
        </w:rPr>
        <w:t>семинара</w:t>
      </w:r>
      <w:r w:rsidRPr="00BA4F3C">
        <w:rPr>
          <w:rFonts w:ascii="Times New Roman" w:hAnsi="Times New Roman" w:cs="Times New Roman"/>
          <w:sz w:val="28"/>
          <w:szCs w:val="28"/>
        </w:rPr>
        <w:t>: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sz w:val="28"/>
          <w:szCs w:val="28"/>
        </w:rPr>
        <w:t xml:space="preserve">Сообщение курсантов о причинах возникновения </w:t>
      </w:r>
      <w:r>
        <w:rPr>
          <w:rFonts w:ascii="Times New Roman" w:hAnsi="Times New Roman" w:cs="Times New Roman"/>
          <w:sz w:val="28"/>
          <w:szCs w:val="28"/>
        </w:rPr>
        <w:t>гипертонического криза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Патогенез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Клиника 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sz w:val="28"/>
          <w:szCs w:val="28"/>
        </w:rPr>
        <w:t xml:space="preserve">Диагностика 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помощь при гипертоническом кризе</w:t>
      </w:r>
    </w:p>
    <w:p w:rsidR="00B62B8F" w:rsidRPr="00BA4F3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sz w:val="28"/>
          <w:szCs w:val="28"/>
        </w:rPr>
        <w:t xml:space="preserve">Современные рекомендации ВНОК 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4F3C">
        <w:rPr>
          <w:rFonts w:ascii="Times New Roman" w:hAnsi="Times New Roman" w:cs="Times New Roman"/>
          <w:sz w:val="28"/>
          <w:szCs w:val="28"/>
        </w:rPr>
        <w:t xml:space="preserve">Осложнение </w:t>
      </w:r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5A2A6C">
        <w:rPr>
          <w:rFonts w:ascii="Times New Roman" w:hAnsi="Times New Roman" w:cs="Times New Roman"/>
          <w:sz w:val="28"/>
          <w:szCs w:val="28"/>
        </w:rPr>
        <w:tab/>
        <w:t xml:space="preserve">Литература по теме </w:t>
      </w:r>
      <w:r>
        <w:rPr>
          <w:rFonts w:ascii="Times New Roman" w:hAnsi="Times New Roman" w:cs="Times New Roman"/>
          <w:sz w:val="28"/>
          <w:szCs w:val="28"/>
        </w:rPr>
        <w:t>семинара</w:t>
      </w:r>
      <w:r w:rsidRPr="005A2A6C">
        <w:rPr>
          <w:rFonts w:ascii="Times New Roman" w:hAnsi="Times New Roman" w:cs="Times New Roman"/>
          <w:sz w:val="28"/>
          <w:szCs w:val="28"/>
        </w:rPr>
        <w:t>:</w:t>
      </w:r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A2A6C">
        <w:rPr>
          <w:rFonts w:ascii="Times New Roman" w:hAnsi="Times New Roman" w:cs="Times New Roman"/>
          <w:sz w:val="28"/>
          <w:szCs w:val="28"/>
        </w:rPr>
        <w:t>Основная:</w:t>
      </w:r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A2A6C">
        <w:rPr>
          <w:rFonts w:ascii="Times New Roman" w:hAnsi="Times New Roman" w:cs="Times New Roman"/>
          <w:sz w:val="28"/>
          <w:szCs w:val="28"/>
        </w:rPr>
        <w:t>1.</w:t>
      </w:r>
      <w:r w:rsidRPr="005A2A6C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5A2A6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A2A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2A6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A2A6C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A2A6C">
        <w:rPr>
          <w:rFonts w:ascii="Times New Roman" w:hAnsi="Times New Roman" w:cs="Times New Roman"/>
          <w:sz w:val="28"/>
          <w:szCs w:val="28"/>
        </w:rPr>
        <w:t>2.</w:t>
      </w:r>
      <w:r w:rsidRPr="005A2A6C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A2A6C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5A2A6C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A2A6C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5A2A6C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A2A6C">
        <w:rPr>
          <w:rFonts w:ascii="Times New Roman" w:hAnsi="Times New Roman" w:cs="Times New Roman"/>
          <w:sz w:val="28"/>
          <w:szCs w:val="28"/>
        </w:rPr>
        <w:t>1.</w:t>
      </w:r>
      <w:r w:rsidRPr="005A2A6C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A2A6C">
        <w:rPr>
          <w:rFonts w:ascii="Times New Roman" w:hAnsi="Times New Roman" w:cs="Times New Roman"/>
          <w:sz w:val="28"/>
          <w:szCs w:val="28"/>
        </w:rPr>
        <w:t>2.</w:t>
      </w:r>
      <w:r w:rsidRPr="005A2A6C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A2A6C">
        <w:rPr>
          <w:rFonts w:ascii="Times New Roman" w:hAnsi="Times New Roman" w:cs="Times New Roman"/>
          <w:sz w:val="28"/>
          <w:szCs w:val="28"/>
        </w:rPr>
        <w:t>3.</w:t>
      </w:r>
      <w:r w:rsidRPr="005A2A6C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Pr="005A2A6C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B62B8F" w:rsidRPr="005A2A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Калашченко Н.В.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0C5F0A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23C73">
        <w:rPr>
          <w:rFonts w:ascii="Times New Roman" w:hAnsi="Times New Roman" w:cs="Times New Roman"/>
          <w:sz w:val="28"/>
          <w:szCs w:val="28"/>
        </w:rPr>
        <w:t xml:space="preserve"> и социального развития</w:t>
      </w:r>
      <w:r w:rsidRPr="000C5F0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:rsidR="00B62B8F" w:rsidRPr="000C5F0A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0C5F0A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sz w:val="28"/>
          <w:szCs w:val="28"/>
        </w:rPr>
        <w:t>Института последипломного образования</w:t>
      </w:r>
    </w:p>
    <w:p w:rsidR="00B62B8F" w:rsidRPr="000C5F0A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B62B8F" w:rsidRPr="000C5F0A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sz w:val="28"/>
          <w:szCs w:val="28"/>
        </w:rPr>
        <w:t>Кафедра терапии и ОВП с курсом гериатрии</w:t>
      </w:r>
    </w:p>
    <w:p w:rsidR="00B62B8F" w:rsidRPr="000C5F0A" w:rsidRDefault="00B62B8F" w:rsidP="00B62B8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B62B8F" w:rsidRPr="000C5F0A" w:rsidRDefault="00813F53" w:rsidP="00B62B8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57" type="#_x0000_t75" style="width:351pt;height:103.5pt" o:ole="">
            <v:imagedata r:id="rId5" o:title=""/>
          </v:shape>
          <o:OLEObject Type="Embed" ProgID="MSPhotoEd.3" ShapeID="_x0000_i1057" DrawAspect="Content" ObjectID="_1451716660" r:id="rId38"/>
        </w:object>
      </w:r>
    </w:p>
    <w:p w:rsidR="00B62B8F" w:rsidRPr="000C5F0A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0C5F0A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0C5F0A" w:rsidRDefault="00B62B8F" w:rsidP="00B62B8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F0A">
        <w:rPr>
          <w:rFonts w:ascii="Times New Roman" w:hAnsi="Times New Roman" w:cs="Times New Roman"/>
          <w:b/>
          <w:sz w:val="28"/>
          <w:szCs w:val="28"/>
        </w:rPr>
        <w:t>Методическая разработка семинара.</w:t>
      </w:r>
    </w:p>
    <w:p w:rsidR="00B62B8F" w:rsidRPr="000C5F0A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0C5F0A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b/>
          <w:sz w:val="28"/>
          <w:szCs w:val="28"/>
        </w:rPr>
        <w:t>1.</w:t>
      </w:r>
      <w:r w:rsidRPr="000C5F0A">
        <w:rPr>
          <w:rFonts w:ascii="Times New Roman" w:hAnsi="Times New Roman" w:cs="Times New Roman"/>
          <w:b/>
          <w:sz w:val="28"/>
          <w:szCs w:val="28"/>
        </w:rPr>
        <w:tab/>
        <w:t>Название</w:t>
      </w:r>
      <w:proofErr w:type="gramStart"/>
      <w:r w:rsidRPr="000C5F0A">
        <w:rPr>
          <w:rFonts w:ascii="Times New Roman" w:hAnsi="Times New Roman" w:cs="Times New Roman"/>
          <w:b/>
          <w:sz w:val="28"/>
          <w:szCs w:val="28"/>
        </w:rPr>
        <w:t>:</w:t>
      </w:r>
      <w:r w:rsidRPr="00585CF2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85CF2">
        <w:rPr>
          <w:rFonts w:ascii="Times New Roman" w:hAnsi="Times New Roman" w:cs="Times New Roman"/>
          <w:sz w:val="28"/>
          <w:szCs w:val="28"/>
        </w:rPr>
        <w:t>Дифференциальная диагностика АГ»</w:t>
      </w:r>
    </w:p>
    <w:p w:rsidR="00B62B8F" w:rsidRPr="000C5F0A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b/>
          <w:sz w:val="28"/>
          <w:szCs w:val="28"/>
        </w:rPr>
        <w:t>2.</w:t>
      </w:r>
      <w:r w:rsidRPr="000C5F0A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0C5F0A">
        <w:rPr>
          <w:rFonts w:ascii="Times New Roman" w:hAnsi="Times New Roman" w:cs="Times New Roman"/>
          <w:sz w:val="28"/>
          <w:szCs w:val="28"/>
        </w:rPr>
        <w:t xml:space="preserve"> </w:t>
      </w:r>
      <w:r w:rsidR="00223C73">
        <w:rPr>
          <w:rFonts w:ascii="Times New Roman" w:hAnsi="Times New Roman" w:cs="Times New Roman"/>
          <w:sz w:val="28"/>
          <w:szCs w:val="28"/>
        </w:rPr>
        <w:t>6.2.5</w:t>
      </w:r>
    </w:p>
    <w:p w:rsidR="00B62B8F" w:rsidRPr="000C5F0A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b/>
          <w:sz w:val="28"/>
          <w:szCs w:val="28"/>
        </w:rPr>
        <w:t>3.</w:t>
      </w:r>
      <w:r w:rsidRPr="000C5F0A"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proofErr w:type="gramStart"/>
      <w:r w:rsidRPr="000C5F0A">
        <w:rPr>
          <w:rFonts w:ascii="Times New Roman" w:hAnsi="Times New Roman" w:cs="Times New Roman"/>
          <w:b/>
          <w:sz w:val="28"/>
          <w:szCs w:val="28"/>
        </w:rPr>
        <w:t>:</w:t>
      </w:r>
      <w:r w:rsidRPr="00585CF2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85CF2">
        <w:rPr>
          <w:rFonts w:ascii="Times New Roman" w:hAnsi="Times New Roman" w:cs="Times New Roman"/>
          <w:sz w:val="28"/>
          <w:szCs w:val="28"/>
        </w:rPr>
        <w:t xml:space="preserve">Первичная специализация по терапии» </w:t>
      </w:r>
      <w:r w:rsidR="00223C73" w:rsidRPr="000C5F0A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B62B8F" w:rsidRPr="000C5F0A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b/>
          <w:sz w:val="28"/>
          <w:szCs w:val="28"/>
        </w:rPr>
        <w:t>4.</w:t>
      </w:r>
      <w:r w:rsidRPr="000C5F0A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0C5F0A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0C5F0A">
        <w:rPr>
          <w:rFonts w:ascii="Times New Roman" w:hAnsi="Times New Roman" w:cs="Times New Roman"/>
          <w:b/>
          <w:sz w:val="28"/>
          <w:szCs w:val="28"/>
        </w:rPr>
        <w:t>:</w:t>
      </w:r>
      <w:r w:rsidRPr="000C5F0A">
        <w:rPr>
          <w:rFonts w:ascii="Times New Roman" w:hAnsi="Times New Roman" w:cs="Times New Roman"/>
          <w:sz w:val="28"/>
          <w:szCs w:val="28"/>
        </w:rPr>
        <w:t xml:space="preserve"> врачи терапевты</w:t>
      </w:r>
    </w:p>
    <w:p w:rsidR="00B62B8F" w:rsidRPr="000C5F0A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b/>
          <w:sz w:val="28"/>
          <w:szCs w:val="28"/>
        </w:rPr>
        <w:t>5.</w:t>
      </w:r>
      <w:r w:rsidRPr="000C5F0A"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занятия:</w:t>
      </w:r>
      <w:r w:rsidRPr="000C5F0A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b/>
          <w:sz w:val="28"/>
          <w:szCs w:val="28"/>
        </w:rPr>
        <w:t>6.</w:t>
      </w:r>
      <w:r w:rsidRPr="000C5F0A">
        <w:rPr>
          <w:rFonts w:ascii="Times New Roman" w:hAnsi="Times New Roman" w:cs="Times New Roman"/>
          <w:b/>
          <w:sz w:val="28"/>
          <w:szCs w:val="28"/>
        </w:rPr>
        <w:tab/>
        <w:t xml:space="preserve">Цель: </w:t>
      </w:r>
      <w:r w:rsidRPr="000C5F0A">
        <w:rPr>
          <w:rFonts w:ascii="Times New Roman" w:hAnsi="Times New Roman" w:cs="Times New Roman"/>
          <w:sz w:val="28"/>
          <w:szCs w:val="28"/>
        </w:rPr>
        <w:t>рассм</w:t>
      </w:r>
      <w:r>
        <w:rPr>
          <w:rFonts w:ascii="Times New Roman" w:hAnsi="Times New Roman" w:cs="Times New Roman"/>
          <w:sz w:val="28"/>
          <w:szCs w:val="28"/>
        </w:rPr>
        <w:t xml:space="preserve">отреть и обсудить дифференциальную диагностику 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sz w:val="28"/>
          <w:szCs w:val="28"/>
        </w:rPr>
        <w:t>7.</w:t>
      </w:r>
      <w:r w:rsidRPr="000C5F0A">
        <w:rPr>
          <w:rFonts w:ascii="Times New Roman" w:hAnsi="Times New Roman" w:cs="Times New Roman"/>
          <w:sz w:val="28"/>
          <w:szCs w:val="28"/>
        </w:rPr>
        <w:tab/>
        <w:t xml:space="preserve">В семинаре освещаются следующие вопросы: </w:t>
      </w:r>
      <w:r>
        <w:rPr>
          <w:rFonts w:ascii="Times New Roman" w:hAnsi="Times New Roman" w:cs="Times New Roman"/>
          <w:sz w:val="28"/>
          <w:szCs w:val="28"/>
        </w:rPr>
        <w:t>критерии дифференциальной диагностики</w:t>
      </w:r>
      <w:r w:rsidRPr="000C5F0A">
        <w:rPr>
          <w:rFonts w:ascii="Times New Roman" w:hAnsi="Times New Roman" w:cs="Times New Roman"/>
          <w:sz w:val="28"/>
          <w:szCs w:val="28"/>
        </w:rPr>
        <w:t xml:space="preserve"> АГ</w:t>
      </w:r>
    </w:p>
    <w:p w:rsidR="00B62B8F" w:rsidRPr="000C5F0A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0C5F0A">
        <w:rPr>
          <w:rFonts w:ascii="Times New Roman" w:hAnsi="Times New Roman" w:cs="Times New Roman"/>
          <w:sz w:val="28"/>
          <w:szCs w:val="28"/>
        </w:rPr>
        <w:t>8.</w:t>
      </w:r>
      <w:r w:rsidRPr="000C5F0A">
        <w:rPr>
          <w:rFonts w:ascii="Times New Roman" w:hAnsi="Times New Roman" w:cs="Times New Roman"/>
          <w:sz w:val="28"/>
          <w:szCs w:val="28"/>
        </w:rPr>
        <w:tab/>
        <w:t xml:space="preserve">План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A6811">
        <w:rPr>
          <w:rFonts w:ascii="Times New Roman" w:hAnsi="Times New Roman" w:cs="Times New Roman"/>
          <w:sz w:val="28"/>
          <w:szCs w:val="28"/>
        </w:rPr>
        <w:t>еминара</w:t>
      </w:r>
      <w:r w:rsidRPr="000C5F0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дифференциальной диагностики</w:t>
      </w:r>
      <w:r w:rsidRPr="000C5F0A">
        <w:rPr>
          <w:rFonts w:ascii="Times New Roman" w:hAnsi="Times New Roman" w:cs="Times New Roman"/>
          <w:sz w:val="28"/>
          <w:szCs w:val="28"/>
        </w:rPr>
        <w:t xml:space="preserve"> АГ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19196C">
        <w:rPr>
          <w:rFonts w:ascii="Times New Roman" w:hAnsi="Times New Roman" w:cs="Times New Roman"/>
          <w:sz w:val="28"/>
          <w:szCs w:val="28"/>
        </w:rPr>
        <w:t>почечные: па</w:t>
      </w:r>
      <w:r>
        <w:rPr>
          <w:rFonts w:ascii="Times New Roman" w:hAnsi="Times New Roman" w:cs="Times New Roman"/>
          <w:sz w:val="28"/>
          <w:szCs w:val="28"/>
        </w:rPr>
        <w:t>ренхиматозные, реноваскулярные;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эндокринные;</w:t>
      </w:r>
    </w:p>
    <w:p w:rsidR="00B62B8F" w:rsidRPr="0019196C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19196C">
        <w:rPr>
          <w:rFonts w:ascii="Times New Roman" w:hAnsi="Times New Roman" w:cs="Times New Roman"/>
          <w:sz w:val="28"/>
          <w:szCs w:val="28"/>
        </w:rPr>
        <w:t>гемодинамические: кардиоваскулярные, механические;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нейрогенные (очаговые)</w:t>
      </w:r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585CF2">
        <w:rPr>
          <w:rFonts w:ascii="Times New Roman" w:hAnsi="Times New Roman" w:cs="Times New Roman"/>
          <w:sz w:val="28"/>
          <w:szCs w:val="28"/>
        </w:rPr>
        <w:tab/>
        <w:t xml:space="preserve">Литература по теме </w:t>
      </w:r>
      <w:r>
        <w:rPr>
          <w:rFonts w:ascii="Times New Roman" w:hAnsi="Times New Roman" w:cs="Times New Roman"/>
          <w:sz w:val="28"/>
          <w:szCs w:val="28"/>
        </w:rPr>
        <w:t>семинара</w:t>
      </w:r>
      <w:r w:rsidRPr="00585CF2">
        <w:rPr>
          <w:rFonts w:ascii="Times New Roman" w:hAnsi="Times New Roman" w:cs="Times New Roman"/>
          <w:sz w:val="28"/>
          <w:szCs w:val="28"/>
        </w:rPr>
        <w:t>:</w:t>
      </w:r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85CF2">
        <w:rPr>
          <w:rFonts w:ascii="Times New Roman" w:hAnsi="Times New Roman" w:cs="Times New Roman"/>
          <w:sz w:val="28"/>
          <w:szCs w:val="28"/>
        </w:rPr>
        <w:t>Основная:</w:t>
      </w:r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85CF2">
        <w:rPr>
          <w:rFonts w:ascii="Times New Roman" w:hAnsi="Times New Roman" w:cs="Times New Roman"/>
          <w:sz w:val="28"/>
          <w:szCs w:val="28"/>
        </w:rPr>
        <w:t>1.</w:t>
      </w:r>
      <w:r w:rsidRPr="00585CF2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585CF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85C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5CF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5CF2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85CF2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585CF2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85CF2">
        <w:rPr>
          <w:rFonts w:ascii="Times New Roman" w:hAnsi="Times New Roman" w:cs="Times New Roman"/>
          <w:sz w:val="28"/>
          <w:szCs w:val="28"/>
        </w:rPr>
        <w:t>3.</w:t>
      </w:r>
      <w:r w:rsidRPr="00585CF2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85CF2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585CF2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85CF2">
        <w:rPr>
          <w:rFonts w:ascii="Times New Roman" w:hAnsi="Times New Roman" w:cs="Times New Roman"/>
          <w:sz w:val="28"/>
          <w:szCs w:val="28"/>
        </w:rPr>
        <w:t>1.</w:t>
      </w:r>
      <w:r w:rsidRPr="00585CF2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85CF2">
        <w:rPr>
          <w:rFonts w:ascii="Times New Roman" w:hAnsi="Times New Roman" w:cs="Times New Roman"/>
          <w:sz w:val="28"/>
          <w:szCs w:val="28"/>
        </w:rPr>
        <w:t>2.</w:t>
      </w:r>
      <w:r w:rsidRPr="00585CF2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585CF2">
        <w:rPr>
          <w:rFonts w:ascii="Times New Roman" w:hAnsi="Times New Roman" w:cs="Times New Roman"/>
          <w:sz w:val="28"/>
          <w:szCs w:val="28"/>
        </w:rPr>
        <w:t>3.</w:t>
      </w:r>
      <w:r w:rsidRPr="00585CF2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Pr="00585CF2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B62B8F" w:rsidRPr="00585CF2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Калашченка Н.В.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DF7128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F111A8">
        <w:rPr>
          <w:rFonts w:ascii="Times New Roman" w:hAnsi="Times New Roman" w:cs="Times New Roman"/>
          <w:sz w:val="28"/>
          <w:szCs w:val="28"/>
        </w:rPr>
        <w:t xml:space="preserve">и социального развития </w:t>
      </w:r>
      <w:r w:rsidRPr="00DF712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B62B8F" w:rsidRPr="00DF7128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DF7128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sz w:val="28"/>
          <w:szCs w:val="28"/>
        </w:rPr>
        <w:t>Института последипломного образования</w:t>
      </w:r>
    </w:p>
    <w:p w:rsidR="00B62B8F" w:rsidRPr="00DF7128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B62B8F" w:rsidRPr="00DF7128" w:rsidRDefault="00B62B8F" w:rsidP="00B62B8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sz w:val="28"/>
          <w:szCs w:val="28"/>
        </w:rPr>
        <w:t>Кафедра терапии и ОВП с курсом гериатрии</w:t>
      </w:r>
    </w:p>
    <w:p w:rsidR="00B62B8F" w:rsidRPr="00DF7128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DF7128" w:rsidRDefault="00813F53" w:rsidP="00B62B8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object w:dxaOrig="20397" w:dyaOrig="4919">
          <v:shape id="_x0000_i1058" type="#_x0000_t75" style="width:351pt;height:103.5pt" o:ole="">
            <v:imagedata r:id="rId5" o:title=""/>
          </v:shape>
          <o:OLEObject Type="Embed" ProgID="MSPhotoEd.3" ShapeID="_x0000_i1058" DrawAspect="Content" ObjectID="_1451716661" r:id="rId39"/>
        </w:object>
      </w:r>
    </w:p>
    <w:p w:rsidR="00B62B8F" w:rsidRPr="00DF7128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Pr="00B62B8F" w:rsidRDefault="00B62B8F" w:rsidP="00B62B8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128">
        <w:rPr>
          <w:rFonts w:ascii="Times New Roman" w:hAnsi="Times New Roman" w:cs="Times New Roman"/>
          <w:b/>
          <w:sz w:val="28"/>
          <w:szCs w:val="28"/>
        </w:rPr>
        <w:t>Методическая разработка семинара.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b/>
          <w:sz w:val="28"/>
          <w:szCs w:val="28"/>
        </w:rPr>
        <w:t>1.</w:t>
      </w:r>
      <w:r w:rsidRPr="00DF7128">
        <w:rPr>
          <w:rFonts w:ascii="Times New Roman" w:hAnsi="Times New Roman" w:cs="Times New Roman"/>
          <w:b/>
          <w:sz w:val="28"/>
          <w:szCs w:val="28"/>
        </w:rPr>
        <w:tab/>
        <w:t>Название: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111A8">
        <w:rPr>
          <w:rFonts w:ascii="Times New Roman" w:hAnsi="Times New Roman" w:cs="Times New Roman"/>
          <w:sz w:val="28"/>
          <w:szCs w:val="28"/>
        </w:rPr>
        <w:t>сложнения гипертонической болезни</w:t>
      </w:r>
    </w:p>
    <w:p w:rsidR="00B62B8F" w:rsidRPr="00DF7128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b/>
          <w:sz w:val="28"/>
          <w:szCs w:val="28"/>
        </w:rPr>
        <w:t>2.</w:t>
      </w:r>
      <w:r w:rsidRPr="00DF7128">
        <w:rPr>
          <w:rFonts w:ascii="Times New Roman" w:hAnsi="Times New Roman" w:cs="Times New Roman"/>
          <w:b/>
          <w:sz w:val="28"/>
          <w:szCs w:val="28"/>
        </w:rPr>
        <w:tab/>
        <w:t>Код темы семинара:</w:t>
      </w:r>
      <w:r w:rsidRPr="00DF7128">
        <w:rPr>
          <w:rFonts w:ascii="Times New Roman" w:hAnsi="Times New Roman" w:cs="Times New Roman"/>
          <w:sz w:val="28"/>
          <w:szCs w:val="28"/>
        </w:rPr>
        <w:t xml:space="preserve"> </w:t>
      </w:r>
      <w:r w:rsidR="00F111A8">
        <w:rPr>
          <w:rFonts w:ascii="Times New Roman" w:hAnsi="Times New Roman" w:cs="Times New Roman"/>
          <w:sz w:val="28"/>
          <w:szCs w:val="28"/>
        </w:rPr>
        <w:t>6.2.5</w:t>
      </w:r>
    </w:p>
    <w:p w:rsidR="00B62B8F" w:rsidRPr="00DF7128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b/>
          <w:sz w:val="28"/>
          <w:szCs w:val="28"/>
        </w:rPr>
        <w:t>3.</w:t>
      </w:r>
      <w:r w:rsidRPr="00DF7128">
        <w:rPr>
          <w:rFonts w:ascii="Times New Roman" w:hAnsi="Times New Roman" w:cs="Times New Roman"/>
          <w:b/>
          <w:sz w:val="28"/>
          <w:szCs w:val="28"/>
        </w:rPr>
        <w:tab/>
        <w:t>Наименование цикла</w:t>
      </w:r>
      <w:proofErr w:type="gramStart"/>
      <w:r w:rsidRPr="00DF712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7569F3">
        <w:rPr>
          <w:rFonts w:ascii="Times New Roman" w:hAnsi="Times New Roman" w:cs="Times New Roman"/>
          <w:sz w:val="28"/>
          <w:szCs w:val="28"/>
        </w:rPr>
        <w:t>Первичная специализация по терапии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111A8" w:rsidRPr="00F111A8">
        <w:rPr>
          <w:rFonts w:ascii="Times New Roman" w:hAnsi="Times New Roman" w:cs="Times New Roman"/>
          <w:sz w:val="28"/>
          <w:szCs w:val="28"/>
        </w:rPr>
        <w:t xml:space="preserve"> </w:t>
      </w:r>
      <w:r w:rsidR="00F111A8">
        <w:rPr>
          <w:rFonts w:ascii="Times New Roman" w:hAnsi="Times New Roman" w:cs="Times New Roman"/>
          <w:sz w:val="28"/>
          <w:szCs w:val="28"/>
        </w:rPr>
        <w:t>ПП С 01.01 (576 часов)</w:t>
      </w:r>
    </w:p>
    <w:p w:rsidR="00B62B8F" w:rsidRPr="00DF7128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b/>
          <w:sz w:val="28"/>
          <w:szCs w:val="28"/>
        </w:rPr>
        <w:t>4.</w:t>
      </w:r>
      <w:r w:rsidRPr="00DF7128">
        <w:rPr>
          <w:rFonts w:ascii="Times New Roman" w:hAnsi="Times New Roman" w:cs="Times New Roman"/>
          <w:b/>
          <w:sz w:val="28"/>
          <w:szCs w:val="28"/>
        </w:rPr>
        <w:tab/>
        <w:t xml:space="preserve">Контингент </w:t>
      </w:r>
      <w:proofErr w:type="gramStart"/>
      <w:r w:rsidRPr="00DF7128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DF7128">
        <w:rPr>
          <w:rFonts w:ascii="Times New Roman" w:hAnsi="Times New Roman" w:cs="Times New Roman"/>
          <w:b/>
          <w:sz w:val="28"/>
          <w:szCs w:val="28"/>
        </w:rPr>
        <w:t>:</w:t>
      </w:r>
      <w:r w:rsidRPr="00DF7128">
        <w:rPr>
          <w:rFonts w:ascii="Times New Roman" w:hAnsi="Times New Roman" w:cs="Times New Roman"/>
          <w:sz w:val="28"/>
          <w:szCs w:val="28"/>
        </w:rPr>
        <w:t xml:space="preserve"> врачи терапевты</w:t>
      </w:r>
    </w:p>
    <w:p w:rsidR="00B62B8F" w:rsidRPr="00DF7128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b/>
          <w:sz w:val="28"/>
          <w:szCs w:val="28"/>
        </w:rPr>
        <w:t>5.</w:t>
      </w:r>
      <w:r w:rsidRPr="00DF7128">
        <w:rPr>
          <w:rFonts w:ascii="Times New Roman" w:hAnsi="Times New Roman" w:cs="Times New Roman"/>
          <w:b/>
          <w:sz w:val="28"/>
          <w:szCs w:val="28"/>
        </w:rPr>
        <w:tab/>
        <w:t>Продолжительность занятия:</w:t>
      </w:r>
      <w:r w:rsidRPr="00DF7128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B62B8F" w:rsidRPr="00DF7128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b/>
          <w:sz w:val="28"/>
          <w:szCs w:val="28"/>
        </w:rPr>
        <w:t>6.</w:t>
      </w:r>
      <w:r w:rsidRPr="00DF7128">
        <w:rPr>
          <w:rFonts w:ascii="Times New Roman" w:hAnsi="Times New Roman" w:cs="Times New Roman"/>
          <w:b/>
          <w:sz w:val="28"/>
          <w:szCs w:val="28"/>
        </w:rPr>
        <w:tab/>
        <w:t xml:space="preserve">Цель: </w:t>
      </w:r>
      <w:r w:rsidRPr="00DF7128">
        <w:rPr>
          <w:rFonts w:ascii="Times New Roman" w:hAnsi="Times New Roman" w:cs="Times New Roman"/>
          <w:sz w:val="28"/>
          <w:szCs w:val="28"/>
        </w:rPr>
        <w:t xml:space="preserve">рассмотреть и ознакомить  </w:t>
      </w:r>
      <w:r>
        <w:rPr>
          <w:rFonts w:ascii="Times New Roman" w:hAnsi="Times New Roman" w:cs="Times New Roman"/>
          <w:sz w:val="28"/>
          <w:szCs w:val="28"/>
        </w:rPr>
        <w:t>осложнениями гипертонической болезни</w:t>
      </w: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sz w:val="28"/>
          <w:szCs w:val="28"/>
        </w:rPr>
        <w:t>7.</w:t>
      </w:r>
      <w:r w:rsidRPr="00DF7128">
        <w:rPr>
          <w:rFonts w:ascii="Times New Roman" w:hAnsi="Times New Roman" w:cs="Times New Roman"/>
          <w:sz w:val="28"/>
          <w:szCs w:val="28"/>
        </w:rPr>
        <w:tab/>
        <w:t>В семинаре освещаются следующие вопросы</w:t>
      </w:r>
      <w:proofErr w:type="gramStart"/>
      <w:r w:rsidRPr="00DF712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сновные осложнения ГБ</w:t>
      </w:r>
    </w:p>
    <w:p w:rsidR="00B62B8F" w:rsidRPr="00DF7128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 w:rsidRPr="00DF7128">
        <w:rPr>
          <w:rFonts w:ascii="Times New Roman" w:hAnsi="Times New Roman" w:cs="Times New Roman"/>
          <w:sz w:val="28"/>
          <w:szCs w:val="28"/>
        </w:rPr>
        <w:t>8.</w:t>
      </w:r>
      <w:r w:rsidRPr="00DF7128">
        <w:rPr>
          <w:rFonts w:ascii="Times New Roman" w:hAnsi="Times New Roman" w:cs="Times New Roman"/>
          <w:sz w:val="28"/>
          <w:szCs w:val="28"/>
        </w:rPr>
        <w:tab/>
        <w:t xml:space="preserve">План </w:t>
      </w:r>
      <w:r>
        <w:rPr>
          <w:rFonts w:ascii="Times New Roman" w:hAnsi="Times New Roman" w:cs="Times New Roman"/>
          <w:sz w:val="28"/>
          <w:szCs w:val="28"/>
        </w:rPr>
        <w:t>семинара:</w:t>
      </w:r>
    </w:p>
    <w:p w:rsidR="00B62B8F" w:rsidRPr="00DF7128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осложнения ГБ</w:t>
      </w: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69F3">
        <w:rPr>
          <w:rFonts w:ascii="Times New Roman" w:hAnsi="Times New Roman" w:cs="Times New Roman"/>
          <w:sz w:val="28"/>
          <w:szCs w:val="28"/>
        </w:rPr>
        <w:t xml:space="preserve">9. Литература по теме </w:t>
      </w:r>
      <w:r>
        <w:rPr>
          <w:rFonts w:ascii="Times New Roman" w:hAnsi="Times New Roman" w:cs="Times New Roman"/>
          <w:sz w:val="28"/>
          <w:szCs w:val="28"/>
        </w:rPr>
        <w:t>семинара</w:t>
      </w:r>
      <w:r w:rsidRPr="007569F3">
        <w:rPr>
          <w:rFonts w:ascii="Times New Roman" w:hAnsi="Times New Roman" w:cs="Times New Roman"/>
          <w:sz w:val="28"/>
          <w:szCs w:val="28"/>
        </w:rPr>
        <w:t>:</w:t>
      </w: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69F3">
        <w:rPr>
          <w:rFonts w:ascii="Times New Roman" w:hAnsi="Times New Roman" w:cs="Times New Roman"/>
          <w:sz w:val="28"/>
          <w:szCs w:val="28"/>
        </w:rPr>
        <w:t>Основная:</w:t>
      </w: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69F3">
        <w:rPr>
          <w:rFonts w:ascii="Times New Roman" w:hAnsi="Times New Roman" w:cs="Times New Roman"/>
          <w:sz w:val="28"/>
          <w:szCs w:val="28"/>
        </w:rPr>
        <w:t>1.</w:t>
      </w:r>
      <w:r w:rsidRPr="007569F3">
        <w:rPr>
          <w:rFonts w:ascii="Times New Roman" w:hAnsi="Times New Roman" w:cs="Times New Roman"/>
          <w:sz w:val="28"/>
          <w:szCs w:val="28"/>
        </w:rPr>
        <w:tab/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 w:rsidRPr="007569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569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69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569F3">
        <w:rPr>
          <w:rFonts w:ascii="Times New Roman" w:hAnsi="Times New Roman" w:cs="Times New Roman"/>
          <w:sz w:val="28"/>
          <w:szCs w:val="28"/>
        </w:rPr>
        <w:t>ед. Г.Е. Гендлина. – М.: БИНОМ. Лаборатория знаний, 2010. – 332с.</w:t>
      </w: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69F3">
        <w:rPr>
          <w:rFonts w:ascii="Times New Roman" w:hAnsi="Times New Roman" w:cs="Times New Roman"/>
          <w:sz w:val="28"/>
          <w:szCs w:val="28"/>
        </w:rPr>
        <w:t>2.</w:t>
      </w:r>
      <w:r w:rsidRPr="007569F3">
        <w:rPr>
          <w:rFonts w:ascii="Times New Roman" w:hAnsi="Times New Roman" w:cs="Times New Roman"/>
          <w:sz w:val="28"/>
          <w:szCs w:val="28"/>
        </w:rPr>
        <w:tab/>
        <w:t>Руководство по нарушениям ритма сердца: руководство/ под ред. Е.И. Чазова, С.П. Голицина. – М.: Гэотар Медиа, 2010. – 416с.</w:t>
      </w: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69F3">
        <w:rPr>
          <w:rFonts w:ascii="Times New Roman" w:hAnsi="Times New Roman" w:cs="Times New Roman"/>
          <w:sz w:val="28"/>
          <w:szCs w:val="28"/>
        </w:rPr>
        <w:t>3.</w:t>
      </w:r>
      <w:r w:rsidRPr="007569F3">
        <w:rPr>
          <w:rFonts w:ascii="Times New Roman" w:hAnsi="Times New Roman" w:cs="Times New Roman"/>
          <w:sz w:val="28"/>
          <w:szCs w:val="28"/>
        </w:rPr>
        <w:tab/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69F3">
        <w:rPr>
          <w:rFonts w:ascii="Times New Roman" w:hAnsi="Times New Roman" w:cs="Times New Roman"/>
          <w:sz w:val="28"/>
          <w:szCs w:val="28"/>
        </w:rPr>
        <w:t>Дополнительная</w:t>
      </w:r>
      <w:proofErr w:type="gramStart"/>
      <w:r w:rsidRPr="007569F3"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69F3">
        <w:rPr>
          <w:rFonts w:ascii="Times New Roman" w:hAnsi="Times New Roman" w:cs="Times New Roman"/>
          <w:sz w:val="28"/>
          <w:szCs w:val="28"/>
        </w:rPr>
        <w:t>1.</w:t>
      </w:r>
      <w:r w:rsidRPr="007569F3">
        <w:rPr>
          <w:rFonts w:ascii="Times New Roman" w:hAnsi="Times New Roman" w:cs="Times New Roman"/>
          <w:sz w:val="28"/>
          <w:szCs w:val="28"/>
        </w:rPr>
        <w:tab/>
        <w:t>Горбачёв В.В., Мрочек А.Г. Атеросклероз. Учебное пособие – Мн.: Книжный дом, 2005. – 608с.</w:t>
      </w: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69F3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7569F3">
        <w:rPr>
          <w:rFonts w:ascii="Times New Roman" w:hAnsi="Times New Roman" w:cs="Times New Roman"/>
          <w:sz w:val="28"/>
          <w:szCs w:val="28"/>
        </w:rPr>
        <w:tab/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69F3">
        <w:rPr>
          <w:rFonts w:ascii="Times New Roman" w:hAnsi="Times New Roman" w:cs="Times New Roman"/>
          <w:sz w:val="28"/>
          <w:szCs w:val="28"/>
        </w:rPr>
        <w:t>3.</w:t>
      </w:r>
      <w:r w:rsidRPr="007569F3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</w:t>
      </w:r>
      <w:r w:rsidRPr="007569F3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B62B8F" w:rsidRPr="007569F3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r w:rsidRPr="007569F3">
        <w:rPr>
          <w:rFonts w:ascii="Times New Roman" w:hAnsi="Times New Roman" w:cs="Times New Roman"/>
          <w:sz w:val="28"/>
          <w:szCs w:val="28"/>
        </w:rPr>
        <w:t>лашченко Н.В.</w:t>
      </w:r>
    </w:p>
    <w:p w:rsidR="00B62B8F" w:rsidRDefault="00B62B8F" w:rsidP="00B62B8F"/>
    <w:p w:rsidR="00B62B8F" w:rsidRDefault="00B62B8F" w:rsidP="00B62B8F"/>
    <w:p w:rsidR="00B62B8F" w:rsidRDefault="00B62B8F" w:rsidP="00B62B8F"/>
    <w:p w:rsidR="00B62B8F" w:rsidRDefault="00B62B8F" w:rsidP="00B62B8F"/>
    <w:p w:rsidR="00B62B8F" w:rsidRDefault="00B62B8F" w:rsidP="00B62B8F"/>
    <w:p w:rsidR="00B62B8F" w:rsidRDefault="00B62B8F" w:rsidP="00B62B8F"/>
    <w:p w:rsidR="00B62B8F" w:rsidRDefault="00B62B8F" w:rsidP="00B62B8F"/>
    <w:p w:rsidR="00B62B8F" w:rsidRDefault="00B62B8F" w:rsidP="00B62B8F"/>
    <w:p w:rsidR="00B62B8F" w:rsidRDefault="00B62B8F" w:rsidP="00B62B8F"/>
    <w:p w:rsidR="00B62B8F" w:rsidRDefault="00B62B8F" w:rsidP="00B62B8F"/>
    <w:p w:rsidR="00B62B8F" w:rsidRDefault="00B62B8F" w:rsidP="00B62B8F"/>
    <w:p w:rsidR="00B62B8F" w:rsidRPr="00DF7128" w:rsidRDefault="00B62B8F" w:rsidP="00B62B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 w:rsidP="00B62B8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Default="00B62B8F">
      <w:pPr>
        <w:rPr>
          <w:sz w:val="24"/>
          <w:szCs w:val="24"/>
        </w:rPr>
      </w:pPr>
    </w:p>
    <w:p w:rsidR="00B62B8F" w:rsidRPr="006B4848" w:rsidRDefault="00B62B8F">
      <w:pPr>
        <w:rPr>
          <w:sz w:val="24"/>
          <w:szCs w:val="24"/>
        </w:rPr>
      </w:pPr>
    </w:p>
    <w:sectPr w:rsidR="00B62B8F" w:rsidRPr="006B4848" w:rsidSect="009A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268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BA5280"/>
    <w:multiLevelType w:val="hybridMultilevel"/>
    <w:tmpl w:val="D232550C"/>
    <w:lvl w:ilvl="0" w:tplc="0B6802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BA452B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541152"/>
    <w:multiLevelType w:val="hybridMultilevel"/>
    <w:tmpl w:val="30FA3FF6"/>
    <w:lvl w:ilvl="0" w:tplc="BE7E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0AB4926"/>
    <w:multiLevelType w:val="multilevel"/>
    <w:tmpl w:val="65F85D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8F17D16"/>
    <w:multiLevelType w:val="hybridMultilevel"/>
    <w:tmpl w:val="D9BCA0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62D6683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15A561F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76AA246E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89C53D1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2"/>
  </w:num>
  <w:num w:numId="5">
    <w:abstractNumId w:val="5"/>
  </w:num>
  <w:num w:numId="6">
    <w:abstractNumId w:val="7"/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0"/>
  </w:num>
  <w:num w:numId="10">
    <w:abstractNumId w:val="3"/>
  </w:num>
  <w:num w:numId="11">
    <w:abstractNumId w:val="1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>
    <w:useFELayout/>
  </w:compat>
  <w:rsids>
    <w:rsidRoot w:val="00206CF4"/>
    <w:rsid w:val="001060BE"/>
    <w:rsid w:val="00206CF4"/>
    <w:rsid w:val="00223C73"/>
    <w:rsid w:val="002C018B"/>
    <w:rsid w:val="003114A6"/>
    <w:rsid w:val="00390069"/>
    <w:rsid w:val="003A0DD9"/>
    <w:rsid w:val="0043702B"/>
    <w:rsid w:val="004A2BAA"/>
    <w:rsid w:val="004B2C96"/>
    <w:rsid w:val="004F48A5"/>
    <w:rsid w:val="006B4848"/>
    <w:rsid w:val="00774EBB"/>
    <w:rsid w:val="00813F53"/>
    <w:rsid w:val="00817DB8"/>
    <w:rsid w:val="00835BCB"/>
    <w:rsid w:val="0088446A"/>
    <w:rsid w:val="008D0405"/>
    <w:rsid w:val="008E52D1"/>
    <w:rsid w:val="00970907"/>
    <w:rsid w:val="009A0DF2"/>
    <w:rsid w:val="009D714B"/>
    <w:rsid w:val="00A92F0B"/>
    <w:rsid w:val="00AB1679"/>
    <w:rsid w:val="00B62B8F"/>
    <w:rsid w:val="00C235C7"/>
    <w:rsid w:val="00CE1501"/>
    <w:rsid w:val="00D04758"/>
    <w:rsid w:val="00D81D71"/>
    <w:rsid w:val="00D96779"/>
    <w:rsid w:val="00DC7244"/>
    <w:rsid w:val="00E12FC6"/>
    <w:rsid w:val="00E567C1"/>
    <w:rsid w:val="00E76426"/>
    <w:rsid w:val="00F01118"/>
    <w:rsid w:val="00F111A8"/>
    <w:rsid w:val="00F762A7"/>
    <w:rsid w:val="00F94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F2"/>
  </w:style>
  <w:style w:type="paragraph" w:styleId="1">
    <w:name w:val="heading 1"/>
    <w:basedOn w:val="a"/>
    <w:next w:val="a"/>
    <w:link w:val="10"/>
    <w:qFormat/>
    <w:rsid w:val="00D0475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06CF4"/>
    <w:pPr>
      <w:ind w:left="720"/>
      <w:contextualSpacing/>
    </w:pPr>
  </w:style>
  <w:style w:type="character" w:customStyle="1" w:styleId="apple-style-span">
    <w:name w:val="apple-style-span"/>
    <w:basedOn w:val="a0"/>
    <w:rsid w:val="00F01118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a0"/>
    <w:rsid w:val="00F01118"/>
    <w:rPr>
      <w:rFonts w:ascii="Times New Roman" w:hAnsi="Times New Roman" w:cs="Times New Roman" w:hint="default"/>
    </w:rPr>
  </w:style>
  <w:style w:type="character" w:customStyle="1" w:styleId="10">
    <w:name w:val="Заголовок 1 Знак"/>
    <w:basedOn w:val="a0"/>
    <w:link w:val="1"/>
    <w:rsid w:val="00D04758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No Spacing"/>
    <w:uiPriority w:val="1"/>
    <w:qFormat/>
    <w:rsid w:val="008E52D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9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8.bin"/><Relationship Id="rId18" Type="http://schemas.openxmlformats.org/officeDocument/2006/relationships/oleObject" Target="embeddings/oleObject13.bin"/><Relationship Id="rId26" Type="http://schemas.openxmlformats.org/officeDocument/2006/relationships/oleObject" Target="embeddings/oleObject21.bin"/><Relationship Id="rId39" Type="http://schemas.openxmlformats.org/officeDocument/2006/relationships/oleObject" Target="embeddings/oleObject34.bin"/><Relationship Id="rId3" Type="http://schemas.openxmlformats.org/officeDocument/2006/relationships/settings" Target="settings.xml"/><Relationship Id="rId21" Type="http://schemas.openxmlformats.org/officeDocument/2006/relationships/oleObject" Target="embeddings/oleObject16.bin"/><Relationship Id="rId34" Type="http://schemas.openxmlformats.org/officeDocument/2006/relationships/oleObject" Target="embeddings/oleObject29.bin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2.bin"/><Relationship Id="rId25" Type="http://schemas.openxmlformats.org/officeDocument/2006/relationships/oleObject" Target="embeddings/oleObject20.bin"/><Relationship Id="rId33" Type="http://schemas.openxmlformats.org/officeDocument/2006/relationships/oleObject" Target="embeddings/oleObject28.bin"/><Relationship Id="rId38" Type="http://schemas.openxmlformats.org/officeDocument/2006/relationships/oleObject" Target="embeddings/oleObject33.bin"/><Relationship Id="rId2" Type="http://schemas.openxmlformats.org/officeDocument/2006/relationships/styles" Target="styles.xml"/><Relationship Id="rId16" Type="http://schemas.openxmlformats.org/officeDocument/2006/relationships/oleObject" Target="embeddings/oleObject11.bin"/><Relationship Id="rId20" Type="http://schemas.openxmlformats.org/officeDocument/2006/relationships/oleObject" Target="embeddings/oleObject15.bin"/><Relationship Id="rId29" Type="http://schemas.openxmlformats.org/officeDocument/2006/relationships/oleObject" Target="embeddings/oleObject24.bin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24" Type="http://schemas.openxmlformats.org/officeDocument/2006/relationships/oleObject" Target="embeddings/oleObject19.bin"/><Relationship Id="rId32" Type="http://schemas.openxmlformats.org/officeDocument/2006/relationships/oleObject" Target="embeddings/oleObject27.bin"/><Relationship Id="rId37" Type="http://schemas.openxmlformats.org/officeDocument/2006/relationships/oleObject" Target="embeddings/oleObject32.bin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oleObject" Target="embeddings/oleObject10.bin"/><Relationship Id="rId23" Type="http://schemas.openxmlformats.org/officeDocument/2006/relationships/oleObject" Target="embeddings/oleObject18.bin"/><Relationship Id="rId28" Type="http://schemas.openxmlformats.org/officeDocument/2006/relationships/oleObject" Target="embeddings/oleObject23.bin"/><Relationship Id="rId36" Type="http://schemas.openxmlformats.org/officeDocument/2006/relationships/oleObject" Target="embeddings/oleObject31.bin"/><Relationship Id="rId10" Type="http://schemas.openxmlformats.org/officeDocument/2006/relationships/oleObject" Target="embeddings/oleObject5.bin"/><Relationship Id="rId19" Type="http://schemas.openxmlformats.org/officeDocument/2006/relationships/oleObject" Target="embeddings/oleObject14.bin"/><Relationship Id="rId31" Type="http://schemas.openxmlformats.org/officeDocument/2006/relationships/oleObject" Target="embeddings/oleObject2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9.bin"/><Relationship Id="rId22" Type="http://schemas.openxmlformats.org/officeDocument/2006/relationships/oleObject" Target="embeddings/oleObject17.bin"/><Relationship Id="rId27" Type="http://schemas.openxmlformats.org/officeDocument/2006/relationships/oleObject" Target="embeddings/oleObject22.bin"/><Relationship Id="rId30" Type="http://schemas.openxmlformats.org/officeDocument/2006/relationships/oleObject" Target="embeddings/oleObject25.bin"/><Relationship Id="rId35" Type="http://schemas.openxmlformats.org/officeDocument/2006/relationships/oleObject" Target="embeddings/oleObject3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68</Pages>
  <Words>13731</Words>
  <Characters>78268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34</cp:revision>
  <dcterms:created xsi:type="dcterms:W3CDTF">2013-02-21T09:18:00Z</dcterms:created>
  <dcterms:modified xsi:type="dcterms:W3CDTF">2014-01-20T04:48:00Z</dcterms:modified>
</cp:coreProperties>
</file>