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AA8" w:rsidRDefault="005D2AA8" w:rsidP="005D2AA8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5D2AA8" w:rsidRDefault="005D2AA8" w:rsidP="005D2AA8">
      <w:pPr>
        <w:pStyle w:val="a3"/>
        <w:spacing w:line="240" w:lineRule="auto"/>
        <w:rPr>
          <w:b/>
          <w:sz w:val="20"/>
        </w:rPr>
      </w:pPr>
    </w:p>
    <w:p w:rsidR="005D2AA8" w:rsidRDefault="005D2AA8" w:rsidP="005D2AA8">
      <w:pPr>
        <w:pStyle w:val="a3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5D2AA8" w:rsidRDefault="005D2AA8" w:rsidP="005D2AA8">
      <w:pPr>
        <w:pStyle w:val="a5"/>
        <w:ind w:firstLine="0"/>
        <w:rPr>
          <w:b/>
          <w:sz w:val="20"/>
        </w:rPr>
      </w:pPr>
    </w:p>
    <w:p w:rsidR="005D2AA8" w:rsidRDefault="005D2AA8" w:rsidP="005D2AA8">
      <w:pPr>
        <w:pStyle w:val="a5"/>
        <w:ind w:firstLine="0"/>
      </w:pPr>
    </w:p>
    <w:p w:rsidR="005D2AA8" w:rsidRDefault="005D2AA8" w:rsidP="005D2AA8">
      <w:pPr>
        <w:pStyle w:val="a5"/>
        <w:ind w:firstLine="0"/>
      </w:pPr>
    </w:p>
    <w:p w:rsidR="00335EC0" w:rsidRPr="005C1073" w:rsidRDefault="00335EC0" w:rsidP="00335E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335EC0" w:rsidRPr="005C1073" w:rsidRDefault="00335EC0" w:rsidP="00335E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335EC0" w:rsidRPr="005C1073" w:rsidRDefault="00335EC0" w:rsidP="00335E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335EC0" w:rsidRPr="005C1073" w:rsidRDefault="00335EC0" w:rsidP="00335E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4F622C60" wp14:editId="044D4CE0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EC0" w:rsidRPr="005C1073" w:rsidRDefault="00335EC0" w:rsidP="00335E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5D2AA8" w:rsidRDefault="005D2AA8" w:rsidP="005D2AA8">
      <w:pPr>
        <w:pStyle w:val="a5"/>
        <w:ind w:right="-1" w:firstLine="0"/>
      </w:pPr>
      <w:bookmarkStart w:id="0" w:name="_GoBack"/>
      <w:bookmarkEnd w:id="0"/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right="-1" w:firstLine="0"/>
      </w:pPr>
    </w:p>
    <w:p w:rsidR="005D2AA8" w:rsidRDefault="005D2AA8" w:rsidP="005D2AA8">
      <w:pPr>
        <w:pStyle w:val="a5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5D2AA8" w:rsidRDefault="005D2AA8" w:rsidP="005D2AA8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>
        <w:rPr>
          <w:rStyle w:val="FontStyle31"/>
          <w:sz w:val="28"/>
          <w:szCs w:val="28"/>
        </w:rPr>
        <w:t>Лучевая диагностика</w:t>
      </w:r>
      <w:r w:rsidR="00CE218B">
        <w:rPr>
          <w:rStyle w:val="FontStyle31"/>
          <w:sz w:val="28"/>
          <w:szCs w:val="28"/>
        </w:rPr>
        <w:t xml:space="preserve"> </w:t>
      </w:r>
      <w:r w:rsidR="00585AA7">
        <w:rPr>
          <w:rStyle w:val="FontStyle31"/>
          <w:sz w:val="28"/>
          <w:szCs w:val="28"/>
        </w:rPr>
        <w:t>костно-суставной системы, ее заболеваний и травматических повреждений</w:t>
      </w:r>
      <w:r>
        <w:rPr>
          <w:rStyle w:val="FontStyle31"/>
          <w:sz w:val="28"/>
          <w:szCs w:val="28"/>
        </w:rPr>
        <w:t>»</w:t>
      </w:r>
      <w:r w:rsidR="00585AA7">
        <w:rPr>
          <w:rStyle w:val="FontStyle31"/>
          <w:sz w:val="28"/>
          <w:szCs w:val="28"/>
        </w:rPr>
        <w:t>.</w:t>
      </w:r>
    </w:p>
    <w:p w:rsidR="005D2AA8" w:rsidRDefault="005D2AA8" w:rsidP="005D2AA8">
      <w:pPr>
        <w:pStyle w:val="a5"/>
        <w:ind w:left="0" w:right="-1" w:firstLine="0"/>
        <w:jc w:val="center"/>
        <w:rPr>
          <w:sz w:val="24"/>
          <w:szCs w:val="24"/>
        </w:rPr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left="0" w:right="-1" w:firstLine="0"/>
      </w:pPr>
    </w:p>
    <w:p w:rsidR="005D2AA8" w:rsidRDefault="005D2AA8" w:rsidP="005D2AA8">
      <w:pPr>
        <w:pStyle w:val="a5"/>
        <w:ind w:left="0" w:right="-1" w:firstLine="0"/>
      </w:pPr>
      <w:r>
        <w:t>Дисциплина: лучевая диагностика и лучевая терапия</w:t>
      </w:r>
    </w:p>
    <w:p w:rsidR="005D2AA8" w:rsidRDefault="005D2AA8" w:rsidP="005D2AA8">
      <w:pPr>
        <w:pStyle w:val="a5"/>
        <w:ind w:left="0" w:right="-1" w:firstLine="0"/>
      </w:pPr>
      <w:r>
        <w:t>Специальность (код, название): 060105 стоматология</w:t>
      </w:r>
      <w:r w:rsidR="007C1236">
        <w:t xml:space="preserve"> (очн</w:t>
      </w:r>
      <w:r w:rsidR="00CE218B">
        <w:t>ая форма)</w:t>
      </w:r>
    </w:p>
    <w:p w:rsidR="005D2AA8" w:rsidRDefault="00394A61" w:rsidP="005D2AA8">
      <w:pPr>
        <w:pStyle w:val="a5"/>
        <w:ind w:left="0" w:right="-1" w:firstLine="0"/>
      </w:pPr>
      <w:r>
        <w:t>Курс 3</w:t>
      </w:r>
    </w:p>
    <w:p w:rsidR="005D2AA8" w:rsidRDefault="00394A61" w:rsidP="005D2AA8">
      <w:pPr>
        <w:pStyle w:val="a5"/>
        <w:ind w:left="0" w:right="-1" w:firstLine="0"/>
      </w:pPr>
      <w:r>
        <w:t xml:space="preserve">Семестр </w:t>
      </w:r>
      <w:r w:rsidR="007C1236">
        <w:t>5</w:t>
      </w: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85AA7" w:rsidP="005D2AA8">
      <w:pPr>
        <w:pStyle w:val="a5"/>
        <w:ind w:right="-1"/>
        <w:jc w:val="center"/>
      </w:pPr>
      <w:r>
        <w:t>Уфа 2013</w:t>
      </w:r>
    </w:p>
    <w:p w:rsidR="005D2AA8" w:rsidRDefault="005D2AA8" w:rsidP="005D2AA8">
      <w:pPr>
        <w:pStyle w:val="a5"/>
        <w:ind w:right="-1"/>
        <w:jc w:val="center"/>
      </w:pPr>
    </w:p>
    <w:p w:rsidR="006E19BF" w:rsidRDefault="005D2AA8" w:rsidP="00CE218B">
      <w:pPr>
        <w:pStyle w:val="a5"/>
        <w:ind w:left="567" w:right="-1" w:firstLine="0"/>
        <w:jc w:val="left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rStyle w:val="FontStyle31"/>
          <w:sz w:val="28"/>
          <w:szCs w:val="28"/>
        </w:rPr>
        <w:t xml:space="preserve">  </w:t>
      </w:r>
      <w:r w:rsidR="00CE218B">
        <w:rPr>
          <w:rStyle w:val="FontStyle31"/>
          <w:sz w:val="28"/>
          <w:szCs w:val="28"/>
        </w:rPr>
        <w:t>«</w:t>
      </w:r>
      <w:r w:rsidR="00585AA7">
        <w:rPr>
          <w:rStyle w:val="FontStyle31"/>
          <w:sz w:val="28"/>
          <w:szCs w:val="28"/>
        </w:rPr>
        <w:t>Лучевая диагностика костно-суставной системы, ее заболеваний и травматических повреждений</w:t>
      </w:r>
      <w:r w:rsidR="00CE218B">
        <w:rPr>
          <w:szCs w:val="28"/>
        </w:rPr>
        <w:t xml:space="preserve">» </w:t>
      </w:r>
      <w:r w:rsidR="006E19BF">
        <w:rPr>
          <w:szCs w:val="28"/>
        </w:rPr>
        <w:t xml:space="preserve">на основании </w:t>
      </w:r>
      <w:r w:rsidR="00585AA7">
        <w:rPr>
          <w:szCs w:val="28"/>
        </w:rPr>
        <w:t xml:space="preserve">рабочей программы </w:t>
      </w:r>
      <w:r w:rsidR="006E19BF">
        <w:rPr>
          <w:szCs w:val="28"/>
        </w:rPr>
        <w:t xml:space="preserve"> «Программа по лучевой диагностике и лучевой терапии для студентов высших медицинских заведений», утвержденной МЗ РФ в 200</w:t>
      </w:r>
      <w:r w:rsidR="00611519">
        <w:rPr>
          <w:szCs w:val="28"/>
        </w:rPr>
        <w:t>0</w:t>
      </w:r>
      <w:r w:rsidR="006E19BF">
        <w:rPr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6E19BF" w:rsidRDefault="00611519" w:rsidP="006E19BF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9BF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6E19BF" w:rsidRDefault="006E19BF" w:rsidP="006E19BF">
      <w:pPr>
        <w:pStyle w:val="a5"/>
        <w:ind w:right="-1" w:firstLine="0"/>
        <w:jc w:val="center"/>
      </w:pPr>
    </w:p>
    <w:p w:rsidR="006E19BF" w:rsidRDefault="006E19BF" w:rsidP="006E19BF">
      <w:pPr>
        <w:pStyle w:val="a5"/>
        <w:ind w:left="0" w:right="-1" w:firstLine="0"/>
      </w:pPr>
    </w:p>
    <w:p w:rsidR="006E19BF" w:rsidRDefault="006E19BF" w:rsidP="006E19BF">
      <w:pPr>
        <w:pStyle w:val="a5"/>
        <w:ind w:left="0" w:right="-1" w:firstLine="0"/>
      </w:pPr>
    </w:p>
    <w:p w:rsidR="006E19BF" w:rsidRDefault="006E19BF" w:rsidP="006E19BF">
      <w:pPr>
        <w:pStyle w:val="a5"/>
        <w:ind w:left="0" w:right="-1" w:firstLine="0"/>
      </w:pPr>
      <w:r>
        <w:t>Рецензенты по представляемой лекции:</w:t>
      </w:r>
    </w:p>
    <w:p w:rsidR="006E19BF" w:rsidRDefault="006E19BF" w:rsidP="006E19BF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6E19BF" w:rsidRDefault="006E19BF" w:rsidP="006E19BF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6E19BF" w:rsidRDefault="006E19BF" w:rsidP="006E19BF">
      <w:pPr>
        <w:pStyle w:val="a5"/>
        <w:ind w:right="-1"/>
      </w:pPr>
    </w:p>
    <w:p w:rsidR="006E19BF" w:rsidRDefault="006E19BF" w:rsidP="006E1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5D2AA8" w:rsidRDefault="005D2AA8" w:rsidP="005D2AA8">
      <w:pPr>
        <w:pStyle w:val="a5"/>
        <w:ind w:left="0" w:right="-1" w:firstLine="0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</w:t>
      </w:r>
      <w:r w:rsidR="00585AA7">
        <w:t>рсом ИПО от ____________    2013</w:t>
      </w:r>
      <w:r>
        <w:t xml:space="preserve"> г.</w:t>
      </w: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right="-1" w:firstLine="0"/>
        <w:jc w:val="center"/>
      </w:pPr>
    </w:p>
    <w:p w:rsidR="005D2AA8" w:rsidRDefault="005D2AA8" w:rsidP="005D2AA8">
      <w:pPr>
        <w:pStyle w:val="a5"/>
        <w:ind w:left="0" w:right="-1" w:firstLine="8819"/>
      </w:pPr>
    </w:p>
    <w:p w:rsidR="005D2AA8" w:rsidRDefault="005D2AA8" w:rsidP="005D2AA8">
      <w:pPr>
        <w:pStyle w:val="a5"/>
        <w:ind w:right="-1"/>
      </w:pPr>
    </w:p>
    <w:p w:rsidR="0059589D" w:rsidRDefault="0059589D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CE218B" w:rsidRDefault="00CE218B" w:rsidP="005D2AA8">
      <w:pPr>
        <w:pStyle w:val="a5"/>
        <w:ind w:right="-1"/>
      </w:pPr>
    </w:p>
    <w:p w:rsidR="00CE218B" w:rsidRDefault="00CE218B" w:rsidP="005D2AA8">
      <w:pPr>
        <w:pStyle w:val="a5"/>
        <w:ind w:right="-1"/>
      </w:pPr>
    </w:p>
    <w:p w:rsidR="00CE218B" w:rsidRDefault="00CE218B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CE218B" w:rsidRDefault="00CE218B" w:rsidP="005D2AA8">
      <w:pPr>
        <w:pStyle w:val="a5"/>
        <w:ind w:right="-1"/>
      </w:pPr>
    </w:p>
    <w:p w:rsidR="00CE218B" w:rsidRDefault="00CE218B" w:rsidP="005D2AA8">
      <w:pPr>
        <w:pStyle w:val="a5"/>
        <w:ind w:right="-1"/>
      </w:pPr>
    </w:p>
    <w:p w:rsidR="005D2AA8" w:rsidRDefault="005D2AA8" w:rsidP="005D2AA8">
      <w:pPr>
        <w:pStyle w:val="a5"/>
        <w:ind w:right="-1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>
        <w:rPr>
          <w:b/>
          <w:szCs w:val="28"/>
        </w:rPr>
        <w:t>Тема:</w:t>
      </w:r>
      <w:r>
        <w:rPr>
          <w:szCs w:val="28"/>
        </w:rPr>
        <w:t xml:space="preserve"> </w:t>
      </w:r>
      <w:r w:rsidR="00585AA7">
        <w:rPr>
          <w:rStyle w:val="FontStyle31"/>
          <w:sz w:val="28"/>
          <w:szCs w:val="28"/>
        </w:rPr>
        <w:t>Лучевая диагностика костно-суставной системы, ее заболеваний и травматических повреждений</w:t>
      </w:r>
    </w:p>
    <w:p w:rsidR="005D2AA8" w:rsidRDefault="005D2AA8" w:rsidP="005D2AA8">
      <w:pPr>
        <w:pStyle w:val="a5"/>
        <w:tabs>
          <w:tab w:val="num" w:pos="420"/>
        </w:tabs>
        <w:ind w:right="-1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</w:t>
      </w:r>
      <w:r w:rsidR="00394A61">
        <w:t xml:space="preserve"> 3  семестр: </w:t>
      </w:r>
      <w:r w:rsidR="007C1236">
        <w:t>5</w:t>
      </w:r>
    </w:p>
    <w:p w:rsidR="005D2AA8" w:rsidRDefault="005D2AA8" w:rsidP="005D2AA8">
      <w:pPr>
        <w:pStyle w:val="a7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5D2AA8" w:rsidRDefault="005D2AA8" w:rsidP="005D2AA8">
      <w:pPr>
        <w:pStyle w:val="a7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CE218B">
        <w:t xml:space="preserve">: студенты стоматологического факультета. </w:t>
      </w:r>
    </w:p>
    <w:p w:rsidR="005D2AA8" w:rsidRDefault="005D2AA8" w:rsidP="005D2AA8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394A61" w:rsidRPr="00394A61" w:rsidRDefault="005D2AA8" w:rsidP="005D2AA8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Студент должен знать показания к лучевому исследованию, </w:t>
      </w:r>
      <w:r w:rsidR="00394A61">
        <w:rPr>
          <w:rStyle w:val="FontStyle31"/>
          <w:sz w:val="28"/>
          <w:szCs w:val="28"/>
        </w:rPr>
        <w:t>м</w:t>
      </w:r>
      <w:r w:rsidR="00394A61" w:rsidRPr="00394A61">
        <w:rPr>
          <w:rStyle w:val="FontStyle36"/>
          <w:sz w:val="28"/>
          <w:szCs w:val="28"/>
        </w:rPr>
        <w:t>етодики лучевого ис</w:t>
      </w:r>
      <w:r w:rsidR="00394A61">
        <w:rPr>
          <w:rStyle w:val="FontStyle36"/>
          <w:sz w:val="28"/>
          <w:szCs w:val="28"/>
        </w:rPr>
        <w:t xml:space="preserve">следования </w:t>
      </w:r>
      <w:r w:rsidR="00CE218B">
        <w:rPr>
          <w:rStyle w:val="FontStyle36"/>
          <w:sz w:val="28"/>
          <w:szCs w:val="28"/>
        </w:rPr>
        <w:t xml:space="preserve">костей и суставов, </w:t>
      </w:r>
      <w:proofErr w:type="spellStart"/>
      <w:r w:rsidR="00CE218B">
        <w:rPr>
          <w:rStyle w:val="FontStyle36"/>
          <w:sz w:val="28"/>
          <w:szCs w:val="28"/>
        </w:rPr>
        <w:t>рентгеноанатомия</w:t>
      </w:r>
      <w:proofErr w:type="spellEnd"/>
      <w:r w:rsidR="00CE218B">
        <w:rPr>
          <w:rStyle w:val="FontStyle36"/>
          <w:sz w:val="28"/>
          <w:szCs w:val="28"/>
        </w:rPr>
        <w:t xml:space="preserve"> и возрастные особенности скелета. </w:t>
      </w:r>
    </w:p>
    <w:p w:rsidR="005D2AA8" w:rsidRDefault="005D2AA8" w:rsidP="005D2AA8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5D2AA8" w:rsidRDefault="005D2AA8" w:rsidP="005D2AA8">
      <w:pPr>
        <w:pStyle w:val="a5"/>
        <w:tabs>
          <w:tab w:val="num" w:pos="420"/>
        </w:tabs>
        <w:ind w:right="-1"/>
        <w:rPr>
          <w:szCs w:val="28"/>
        </w:rPr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394A61" w:rsidRDefault="00394A61" w:rsidP="005D2AA8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 w:rsidRPr="00394A61">
        <w:rPr>
          <w:rStyle w:val="FontStyle36"/>
          <w:sz w:val="28"/>
          <w:szCs w:val="28"/>
        </w:rPr>
        <w:t xml:space="preserve">Методики лучевого исследования </w:t>
      </w:r>
      <w:r w:rsidR="00CE218B">
        <w:rPr>
          <w:rStyle w:val="FontStyle36"/>
          <w:sz w:val="28"/>
          <w:szCs w:val="28"/>
        </w:rPr>
        <w:t>опорн</w:t>
      </w:r>
      <w:proofErr w:type="gramStart"/>
      <w:r w:rsidR="00CE218B">
        <w:rPr>
          <w:rStyle w:val="FontStyle36"/>
          <w:sz w:val="28"/>
          <w:szCs w:val="28"/>
        </w:rPr>
        <w:t>о-</w:t>
      </w:r>
      <w:proofErr w:type="gramEnd"/>
      <w:r w:rsidR="00CE218B">
        <w:rPr>
          <w:rStyle w:val="FontStyle36"/>
          <w:sz w:val="28"/>
          <w:szCs w:val="28"/>
        </w:rPr>
        <w:t xml:space="preserve"> двигательной системы.</w:t>
      </w:r>
    </w:p>
    <w:p w:rsidR="00394A61" w:rsidRDefault="00394A61" w:rsidP="005D2AA8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proofErr w:type="spellStart"/>
      <w:r w:rsidRPr="00394A61">
        <w:rPr>
          <w:rStyle w:val="FontStyle36"/>
          <w:sz w:val="28"/>
          <w:szCs w:val="28"/>
        </w:rPr>
        <w:t>Рентгеноанатомия</w:t>
      </w:r>
      <w:proofErr w:type="spellEnd"/>
      <w:r w:rsidRPr="00394A61">
        <w:rPr>
          <w:rStyle w:val="FontStyle36"/>
          <w:sz w:val="28"/>
          <w:szCs w:val="28"/>
        </w:rPr>
        <w:t xml:space="preserve"> </w:t>
      </w:r>
      <w:r w:rsidR="00CE218B">
        <w:rPr>
          <w:rStyle w:val="FontStyle36"/>
          <w:sz w:val="28"/>
          <w:szCs w:val="28"/>
        </w:rPr>
        <w:t>костей и суставов</w:t>
      </w:r>
      <w:r w:rsidRPr="00394A61">
        <w:rPr>
          <w:rStyle w:val="FontStyle36"/>
          <w:sz w:val="28"/>
          <w:szCs w:val="28"/>
        </w:rPr>
        <w:t xml:space="preserve">. </w:t>
      </w:r>
    </w:p>
    <w:p w:rsidR="005D2AA8" w:rsidRPr="00394A61" w:rsidRDefault="00CE218B" w:rsidP="005D2AA8">
      <w:pPr>
        <w:spacing w:after="0" w:line="240" w:lineRule="auto"/>
        <w:ind w:left="360" w:right="141"/>
        <w:contextualSpacing/>
        <w:jc w:val="both"/>
        <w:rPr>
          <w:rStyle w:val="FontStyle31"/>
          <w:rFonts w:eastAsia="Times New Roman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Рентгеносемиотика</w:t>
      </w:r>
      <w:proofErr w:type="spellEnd"/>
      <w:r>
        <w:rPr>
          <w:rStyle w:val="FontStyle36"/>
          <w:sz w:val="28"/>
          <w:szCs w:val="28"/>
        </w:rPr>
        <w:t xml:space="preserve"> травматических повреждений костей и суставов</w:t>
      </w:r>
      <w:r w:rsidR="005D2AA8" w:rsidRPr="00394A61">
        <w:rPr>
          <w:rStyle w:val="FontStyle31"/>
          <w:rFonts w:eastAsia="Times New Roman"/>
          <w:sz w:val="28"/>
          <w:szCs w:val="28"/>
        </w:rPr>
        <w:t>.</w:t>
      </w:r>
    </w:p>
    <w:p w:rsidR="005D2AA8" w:rsidRPr="00CE218B" w:rsidRDefault="00CE218B" w:rsidP="005D2AA8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 w:rsidRPr="00CE218B">
        <w:rPr>
          <w:rFonts w:ascii="Times New Roman" w:hAnsi="Times New Roman" w:cs="Times New Roman"/>
          <w:sz w:val="28"/>
        </w:rPr>
        <w:t>Лучевая диагностика воспалите</w:t>
      </w:r>
      <w:r>
        <w:rPr>
          <w:rFonts w:ascii="Times New Roman" w:hAnsi="Times New Roman" w:cs="Times New Roman"/>
          <w:sz w:val="28"/>
        </w:rPr>
        <w:t>ль</w:t>
      </w:r>
      <w:r w:rsidRPr="00CE218B">
        <w:rPr>
          <w:rFonts w:ascii="Times New Roman" w:hAnsi="Times New Roman" w:cs="Times New Roman"/>
          <w:sz w:val="28"/>
        </w:rPr>
        <w:t>ных заболеваний костей и суставов.</w:t>
      </w:r>
    </w:p>
    <w:p w:rsidR="00CE218B" w:rsidRDefault="00CE218B" w:rsidP="005D2AA8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 w:rsidRPr="00CE218B">
        <w:rPr>
          <w:rFonts w:ascii="Times New Roman" w:hAnsi="Times New Roman" w:cs="Times New Roman"/>
          <w:sz w:val="28"/>
        </w:rPr>
        <w:t>Лучевая диа</w:t>
      </w:r>
      <w:r>
        <w:rPr>
          <w:rFonts w:ascii="Times New Roman" w:hAnsi="Times New Roman" w:cs="Times New Roman"/>
          <w:sz w:val="28"/>
        </w:rPr>
        <w:t>гностика до</w:t>
      </w:r>
      <w:r w:rsidRPr="00CE218B">
        <w:rPr>
          <w:rFonts w:ascii="Times New Roman" w:hAnsi="Times New Roman" w:cs="Times New Roman"/>
          <w:sz w:val="28"/>
        </w:rPr>
        <w:t>брокачественных</w:t>
      </w:r>
      <w:r>
        <w:rPr>
          <w:rFonts w:ascii="Times New Roman" w:hAnsi="Times New Roman" w:cs="Times New Roman"/>
          <w:sz w:val="28"/>
        </w:rPr>
        <w:t xml:space="preserve"> и злока</w:t>
      </w:r>
      <w:r w:rsidRPr="00CE218B">
        <w:rPr>
          <w:rFonts w:ascii="Times New Roman" w:hAnsi="Times New Roman" w:cs="Times New Roman"/>
          <w:sz w:val="28"/>
        </w:rPr>
        <w:t>ч</w:t>
      </w:r>
      <w:r>
        <w:rPr>
          <w:rFonts w:ascii="Times New Roman" w:hAnsi="Times New Roman" w:cs="Times New Roman"/>
          <w:sz w:val="28"/>
        </w:rPr>
        <w:t>е</w:t>
      </w:r>
      <w:r w:rsidRPr="00CE218B">
        <w:rPr>
          <w:rFonts w:ascii="Times New Roman" w:hAnsi="Times New Roman" w:cs="Times New Roman"/>
          <w:sz w:val="28"/>
        </w:rPr>
        <w:t xml:space="preserve">ственных костей и суставов. </w:t>
      </w:r>
    </w:p>
    <w:p w:rsidR="00CE218B" w:rsidRPr="00CE218B" w:rsidRDefault="00CE218B" w:rsidP="005D2AA8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5D2AA8" w:rsidRDefault="005D2AA8" w:rsidP="005D2AA8">
      <w:pPr>
        <w:pStyle w:val="a5"/>
        <w:tabs>
          <w:tab w:val="num" w:pos="420"/>
        </w:tabs>
        <w:ind w:right="-1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5D2AA8" w:rsidRDefault="005D2AA8" w:rsidP="005D2AA8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Основная:  </w:t>
      </w:r>
    </w:p>
    <w:p w:rsidR="005D2AA8" w:rsidRDefault="005D2AA8" w:rsidP="005D2AA8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 Леонид Давидович Медицинская радиология (основы лучевой диагностики и лучевой терапии) [Текст] : учебник для студ.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узов / Л. Д. </w:t>
      </w: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, И. П. </w:t>
      </w:r>
      <w:proofErr w:type="spellStart"/>
      <w:r>
        <w:rPr>
          <w:sz w:val="28"/>
          <w:szCs w:val="28"/>
        </w:rPr>
        <w:t>Королюк</w:t>
      </w:r>
      <w:proofErr w:type="spellEnd"/>
      <w:r>
        <w:rPr>
          <w:sz w:val="28"/>
          <w:szCs w:val="28"/>
        </w:rPr>
        <w:t xml:space="preserve">. - 2-е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- М. : Медицина, 2000. - 670,[2] с. </w:t>
      </w:r>
    </w:p>
    <w:p w:rsidR="005D2AA8" w:rsidRDefault="005D2AA8" w:rsidP="005D2AA8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Михайлов Анатолий Николаевич Средства и методы современной рентгенографии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</w:t>
      </w:r>
      <w:proofErr w:type="spellEnd"/>
      <w:r>
        <w:rPr>
          <w:sz w:val="28"/>
          <w:szCs w:val="28"/>
        </w:rPr>
        <w:t>. руководство / А. Н. Михайлов. - Минск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Беларус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навука</w:t>
      </w:r>
      <w:proofErr w:type="spellEnd"/>
      <w:r>
        <w:rPr>
          <w:sz w:val="28"/>
          <w:szCs w:val="28"/>
        </w:rPr>
        <w:t xml:space="preserve">, 2000. - 242 с.  </w:t>
      </w:r>
    </w:p>
    <w:p w:rsidR="005D2AA8" w:rsidRDefault="005D2AA8" w:rsidP="005D2AA8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p w:rsidR="005D2AA8" w:rsidRDefault="005D2AA8" w:rsidP="005D2AA8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Основы рентгенодиагностической техники [Текст] 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</w:t>
      </w:r>
      <w:proofErr w:type="spellEnd"/>
      <w:r>
        <w:rPr>
          <w:sz w:val="28"/>
          <w:szCs w:val="28"/>
        </w:rPr>
        <w:t xml:space="preserve">. для студ. мед. вузов / Г. И. </w:t>
      </w:r>
      <w:proofErr w:type="spellStart"/>
      <w:r>
        <w:rPr>
          <w:sz w:val="28"/>
          <w:szCs w:val="28"/>
        </w:rPr>
        <w:t>Бердяков</w:t>
      </w:r>
      <w:proofErr w:type="spellEnd"/>
      <w:r>
        <w:rPr>
          <w:sz w:val="28"/>
          <w:szCs w:val="28"/>
        </w:rPr>
        <w:t>, А. Б. Блинов, Н. Н. Блинов и др. ; Ред. Н. Н. Блинов.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Медицина, 2002. - 392 с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>
        <w:rPr>
          <w:szCs w:val="28"/>
        </w:rPr>
        <w:t>Зарипова</w:t>
      </w:r>
      <w:proofErr w:type="spellEnd"/>
      <w:r>
        <w:rPr>
          <w:szCs w:val="28"/>
        </w:rPr>
        <w:t xml:space="preserve">, И.Н. </w:t>
      </w:r>
      <w:proofErr w:type="spellStart"/>
      <w:r>
        <w:rPr>
          <w:szCs w:val="28"/>
        </w:rPr>
        <w:t>Верзакова</w:t>
      </w:r>
      <w:proofErr w:type="spellEnd"/>
      <w:r>
        <w:rPr>
          <w:szCs w:val="28"/>
        </w:rPr>
        <w:t xml:space="preserve">, Р.А. </w:t>
      </w:r>
      <w:proofErr w:type="spellStart"/>
      <w:r>
        <w:rPr>
          <w:szCs w:val="28"/>
        </w:rPr>
        <w:t>Раянова</w:t>
      </w:r>
      <w:proofErr w:type="spellEnd"/>
      <w:r>
        <w:rPr>
          <w:szCs w:val="28"/>
        </w:rPr>
        <w:t>. М., 2011.- 196 с.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lastRenderedPageBreak/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>
        <w:rPr>
          <w:szCs w:val="28"/>
        </w:rPr>
        <w:t>инфотмационное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агенство</w:t>
      </w:r>
      <w:proofErr w:type="spellEnd"/>
      <w:r>
        <w:rPr>
          <w:szCs w:val="28"/>
        </w:rPr>
        <w:t>», 2003. – 452 с.: ил.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А.А.Сперанская, В.М.Черемисин. Компьютерно-</w:t>
      </w:r>
      <w:proofErr w:type="spellStart"/>
      <w:r>
        <w:rPr>
          <w:szCs w:val="28"/>
        </w:rPr>
        <w:t>томографическая</w:t>
      </w:r>
      <w:proofErr w:type="spellEnd"/>
      <w:r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>
        <w:rPr>
          <w:szCs w:val="28"/>
        </w:rPr>
        <w:t>.: «</w:t>
      </w:r>
      <w:proofErr w:type="gramEnd"/>
      <w:r>
        <w:rPr>
          <w:szCs w:val="28"/>
        </w:rPr>
        <w:t>Элби-СПб», 2006. – 118 с.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>
        <w:rPr>
          <w:szCs w:val="28"/>
        </w:rPr>
        <w:t>Н.А.Рабухина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Г.И.Голубева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С.А.Перфильев</w:t>
      </w:r>
      <w:proofErr w:type="spellEnd"/>
      <w:r>
        <w:rPr>
          <w:szCs w:val="28"/>
        </w:rPr>
        <w:t xml:space="preserve">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2006. – 128 с.: ил.</w:t>
      </w:r>
    </w:p>
    <w:p w:rsidR="005D2AA8" w:rsidRDefault="005D2AA8" w:rsidP="005D2AA8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5D2AA8" w:rsidRDefault="005D2AA8" w:rsidP="005D2AA8">
      <w:pPr>
        <w:pStyle w:val="1"/>
        <w:ind w:left="720"/>
        <w:jc w:val="both"/>
        <w:rPr>
          <w:sz w:val="28"/>
          <w:szCs w:val="28"/>
        </w:rPr>
      </w:pPr>
    </w:p>
    <w:p w:rsidR="005D2AA8" w:rsidRDefault="005D2AA8" w:rsidP="005D2AA8">
      <w:pPr>
        <w:pStyle w:val="a5"/>
        <w:tabs>
          <w:tab w:val="num" w:pos="420"/>
        </w:tabs>
        <w:ind w:left="420" w:right="-1" w:hanging="420"/>
      </w:pPr>
    </w:p>
    <w:p w:rsidR="005D2AA8" w:rsidRDefault="005D2AA8" w:rsidP="005D2AA8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5D2AA8" w:rsidRDefault="005D2AA8" w:rsidP="005D2AA8">
      <w:pPr>
        <w:pStyle w:val="a5"/>
        <w:tabs>
          <w:tab w:val="num" w:pos="420"/>
        </w:tabs>
        <w:ind w:right="-1"/>
        <w:rPr>
          <w:b/>
        </w:rPr>
      </w:pPr>
    </w:p>
    <w:p w:rsidR="005D2AA8" w:rsidRDefault="005D2AA8" w:rsidP="005D2AA8">
      <w:pPr>
        <w:pStyle w:val="a5"/>
        <w:tabs>
          <w:tab w:val="num" w:pos="420"/>
        </w:tabs>
        <w:ind w:right="-1"/>
        <w:rPr>
          <w:b/>
        </w:rPr>
      </w:pPr>
    </w:p>
    <w:p w:rsidR="005D2AA8" w:rsidRDefault="005D2AA8" w:rsidP="005D2AA8">
      <w:pPr>
        <w:pStyle w:val="a5"/>
        <w:ind w:left="720" w:right="-1" w:firstLine="0"/>
      </w:pPr>
    </w:p>
    <w:p w:rsidR="005D2AA8" w:rsidRDefault="005D2AA8" w:rsidP="005D2AA8">
      <w:pPr>
        <w:pStyle w:val="a5"/>
        <w:ind w:right="-1" w:firstLine="0"/>
      </w:pPr>
      <w:r>
        <w:t>«___»____________20</w:t>
      </w:r>
      <w:r>
        <w:rPr>
          <w:lang w:val="en-US"/>
        </w:rPr>
        <w:t>1</w:t>
      </w:r>
      <w:r w:rsidR="00585AA7">
        <w:t>3</w:t>
      </w:r>
      <w:r>
        <w:t>г.</w:t>
      </w:r>
      <w:r>
        <w:tab/>
      </w:r>
    </w:p>
    <w:p w:rsidR="005D2AA8" w:rsidRDefault="005D2AA8" w:rsidP="005D2AA8"/>
    <w:p w:rsidR="005D2AA8" w:rsidRDefault="005D2AA8" w:rsidP="005D2AA8"/>
    <w:p w:rsidR="005D2AA8" w:rsidRDefault="005D2AA8" w:rsidP="005D2AA8"/>
    <w:p w:rsidR="000563C5" w:rsidRDefault="000563C5"/>
    <w:sectPr w:rsidR="000563C5" w:rsidSect="009B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6F1E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2AA8"/>
    <w:rsid w:val="000563C5"/>
    <w:rsid w:val="00335EC0"/>
    <w:rsid w:val="00394A61"/>
    <w:rsid w:val="004869F1"/>
    <w:rsid w:val="005215B9"/>
    <w:rsid w:val="00585AA7"/>
    <w:rsid w:val="0059589D"/>
    <w:rsid w:val="005A7523"/>
    <w:rsid w:val="005B4B97"/>
    <w:rsid w:val="005D2AA8"/>
    <w:rsid w:val="005E6CD8"/>
    <w:rsid w:val="00611519"/>
    <w:rsid w:val="00616750"/>
    <w:rsid w:val="006E19BF"/>
    <w:rsid w:val="007C1236"/>
    <w:rsid w:val="009B4208"/>
    <w:rsid w:val="00C831B6"/>
    <w:rsid w:val="00CE218B"/>
    <w:rsid w:val="00D2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D2AA8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D2AA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unhideWhenUsed/>
    <w:rsid w:val="005D2AA8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D2AA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5D2AA8"/>
    <w:pPr>
      <w:ind w:left="720"/>
      <w:contextualSpacing/>
    </w:pPr>
  </w:style>
  <w:style w:type="paragraph" w:customStyle="1" w:styleId="1">
    <w:name w:val="Обычный1"/>
    <w:rsid w:val="005D2AA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5D2AA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5D2AA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394A61"/>
    <w:rPr>
      <w:rFonts w:ascii="Times New Roman" w:hAnsi="Times New Roman" w:cs="Times New Roman"/>
      <w:color w:val="00000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3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E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648</Words>
  <Characters>3697</Characters>
  <Application>Microsoft Office Word</Application>
  <DocSecurity>0</DocSecurity>
  <Lines>30</Lines>
  <Paragraphs>8</Paragraphs>
  <ScaleCrop>false</ScaleCrop>
  <Company>БГМУ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5</cp:revision>
  <cp:lastPrinted>2014-01-28T03:56:00Z</cp:lastPrinted>
  <dcterms:created xsi:type="dcterms:W3CDTF">2013-10-22T07:14:00Z</dcterms:created>
  <dcterms:modified xsi:type="dcterms:W3CDTF">2015-04-15T06:29:00Z</dcterms:modified>
</cp:coreProperties>
</file>