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8C" w:rsidRPr="00080443" w:rsidRDefault="00440E8C" w:rsidP="00440E8C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440E8C" w:rsidRDefault="00440E8C" w:rsidP="00440E8C">
      <w:pPr>
        <w:pStyle w:val="a5"/>
        <w:jc w:val="center"/>
      </w:pPr>
    </w:p>
    <w:p w:rsidR="00440E8C" w:rsidRDefault="00440E8C" w:rsidP="00440E8C">
      <w:pPr>
        <w:pStyle w:val="a5"/>
      </w:pPr>
    </w:p>
    <w:p w:rsidR="00440E8C" w:rsidRDefault="00440E8C" w:rsidP="00440E8C">
      <w:pPr>
        <w:pStyle w:val="a5"/>
      </w:pPr>
      <w:r>
        <w:t>Кафедра лучевой диагностики и лучевой терапии с курсом ИПО</w:t>
      </w:r>
    </w:p>
    <w:p w:rsidR="00440E8C" w:rsidRPr="00814452" w:rsidRDefault="00440E8C" w:rsidP="00440E8C">
      <w:pPr>
        <w:spacing w:line="360" w:lineRule="auto"/>
        <w:jc w:val="right"/>
        <w:rPr>
          <w:sz w:val="28"/>
          <w:szCs w:val="28"/>
        </w:rPr>
      </w:pPr>
    </w:p>
    <w:p w:rsidR="00440E8C" w:rsidRDefault="00440E8C" w:rsidP="00440E8C">
      <w:pPr>
        <w:pStyle w:val="a5"/>
      </w:pPr>
    </w:p>
    <w:p w:rsidR="00440E8C" w:rsidRDefault="00440E8C" w:rsidP="00440E8C">
      <w:pPr>
        <w:pStyle w:val="a5"/>
        <w:ind w:firstLine="0"/>
      </w:pPr>
    </w:p>
    <w:p w:rsidR="00BB04C5" w:rsidRPr="005C1073" w:rsidRDefault="00440E8C" w:rsidP="00BB04C5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</w:t>
      </w:r>
      <w:r w:rsidR="00BB04C5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BB04C5" w:rsidRPr="00BB04C5" w:rsidRDefault="00BB04C5" w:rsidP="00BB04C5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B04C5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BB04C5" w:rsidRPr="00BB04C5" w:rsidRDefault="00BB04C5" w:rsidP="00BB04C5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B04C5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BB04C5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BB04C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BB04C5" w:rsidRPr="00BB04C5" w:rsidRDefault="00BB04C5" w:rsidP="00BB04C5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B04C5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25DBA02B" wp14:editId="759C6563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4C5" w:rsidRPr="00BB04C5" w:rsidRDefault="00BB04C5" w:rsidP="00BB04C5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BB04C5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BB04C5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BB04C5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72309C" w:rsidRDefault="0072309C" w:rsidP="00BB04C5">
      <w:pPr>
        <w:pStyle w:val="a5"/>
        <w:ind w:firstLine="0"/>
        <w:jc w:val="center"/>
      </w:pPr>
      <w:bookmarkStart w:id="0" w:name="_GoBack"/>
      <w:bookmarkEnd w:id="0"/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2E49FB" w:rsidRPr="001C7336" w:rsidRDefault="002E49FB" w:rsidP="002E49FB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УКАЗАНИЯ </w:t>
      </w:r>
    </w:p>
    <w:p w:rsidR="0072309C" w:rsidRDefault="0072309C" w:rsidP="0072309C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72309C" w:rsidRPr="0072309C" w:rsidRDefault="0072309C" w:rsidP="0072309C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 xml:space="preserve">по практическим занятиям по теме: </w:t>
      </w:r>
      <w:r w:rsidRPr="0072309C">
        <w:rPr>
          <w:szCs w:val="28"/>
        </w:rPr>
        <w:t>«</w:t>
      </w:r>
      <w:r w:rsidRPr="0072309C">
        <w:rPr>
          <w:rStyle w:val="FontStyle36"/>
          <w:sz w:val="28"/>
          <w:szCs w:val="28"/>
        </w:rPr>
        <w:t>Лучевое исследование сердца, крупных сосудов и неотложных состояний</w:t>
      </w:r>
      <w:r w:rsidRPr="0072309C">
        <w:rPr>
          <w:rStyle w:val="FontStyle31"/>
          <w:sz w:val="28"/>
          <w:szCs w:val="28"/>
        </w:rPr>
        <w:t>»</w:t>
      </w:r>
    </w:p>
    <w:p w:rsidR="0072309C" w:rsidRPr="0072309C" w:rsidRDefault="0072309C" w:rsidP="0072309C">
      <w:pPr>
        <w:pStyle w:val="a5"/>
        <w:ind w:right="-1" w:firstLine="0"/>
        <w:jc w:val="center"/>
        <w:rPr>
          <w:szCs w:val="28"/>
        </w:rPr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  <w:r>
        <w:t>Дисциплина: лучевая диагностика и лучевая терапия</w:t>
      </w:r>
    </w:p>
    <w:p w:rsidR="0072309C" w:rsidRDefault="0072309C" w:rsidP="0072309C">
      <w:pPr>
        <w:pStyle w:val="a5"/>
        <w:ind w:right="-1" w:firstLine="0"/>
      </w:pPr>
      <w:r>
        <w:t>Специальность (код, название): 060105 стоматология</w:t>
      </w:r>
    </w:p>
    <w:p w:rsidR="0072309C" w:rsidRDefault="0072309C" w:rsidP="0072309C">
      <w:pPr>
        <w:pStyle w:val="a5"/>
        <w:ind w:right="-1" w:firstLine="0"/>
      </w:pPr>
      <w:r>
        <w:t>Курс 3</w:t>
      </w:r>
    </w:p>
    <w:p w:rsidR="0072309C" w:rsidRDefault="0072309C" w:rsidP="0072309C">
      <w:pPr>
        <w:pStyle w:val="a5"/>
        <w:ind w:right="-1" w:firstLine="0"/>
      </w:pPr>
      <w:r>
        <w:t>Семестр 5</w:t>
      </w: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  <w:r>
        <w:t>Уфа 2013</w:t>
      </w:r>
    </w:p>
    <w:p w:rsidR="0072309C" w:rsidRDefault="0072309C" w:rsidP="0072309C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</w:t>
      </w:r>
      <w:r w:rsidRPr="0072309C">
        <w:rPr>
          <w:szCs w:val="28"/>
        </w:rPr>
        <w:t>«</w:t>
      </w:r>
      <w:r w:rsidRPr="0072309C">
        <w:rPr>
          <w:rStyle w:val="FontStyle36"/>
          <w:sz w:val="28"/>
          <w:szCs w:val="28"/>
        </w:rPr>
        <w:t>Лучевое исследование сердца, крупных сосудов и неотложных состояний</w:t>
      </w:r>
      <w:r>
        <w:rPr>
          <w:rStyle w:val="FontStyle31"/>
          <w:sz w:val="28"/>
          <w:szCs w:val="28"/>
        </w:rPr>
        <w:t xml:space="preserve">» </w:t>
      </w:r>
      <w:r>
        <w:rPr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72309C" w:rsidRDefault="0072309C" w:rsidP="0072309C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  <w:r>
        <w:t>Рецензенты:</w:t>
      </w:r>
    </w:p>
    <w:p w:rsidR="0072309C" w:rsidRDefault="0072309C" w:rsidP="0072309C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72309C" w:rsidRDefault="0072309C" w:rsidP="0072309C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72309C" w:rsidRDefault="0072309C" w:rsidP="0072309C">
      <w:pPr>
        <w:pStyle w:val="a5"/>
        <w:ind w:right="-1"/>
      </w:pPr>
    </w:p>
    <w:p w:rsidR="0072309C" w:rsidRDefault="0072309C" w:rsidP="007230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72309C" w:rsidRDefault="0072309C" w:rsidP="0072309C">
      <w:pPr>
        <w:pStyle w:val="a5"/>
        <w:ind w:right="-1"/>
        <w:rPr>
          <w:szCs w:val="28"/>
        </w:rPr>
      </w:pPr>
    </w:p>
    <w:p w:rsidR="0072309C" w:rsidRDefault="0072309C" w:rsidP="0072309C">
      <w:pPr>
        <w:pStyle w:val="a5"/>
        <w:ind w:right="-1"/>
        <w:rPr>
          <w:szCs w:val="28"/>
        </w:rPr>
      </w:pP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 xml:space="preserve">Изучение методов лучевой диагностики и семиотики заболеваний </w:t>
      </w:r>
      <w:proofErr w:type="gramStart"/>
      <w:r>
        <w:t>сердечно-сосудистой</w:t>
      </w:r>
      <w:proofErr w:type="gramEnd"/>
      <w:r>
        <w:t xml:space="preserve"> системы, крупных сосудов 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72309C" w:rsidRDefault="0072309C" w:rsidP="0072309C">
      <w:pPr>
        <w:pStyle w:val="a5"/>
        <w:ind w:left="1080" w:right="-1" w:firstLine="0"/>
        <w:rPr>
          <w:b/>
          <w:bCs/>
          <w:szCs w:val="28"/>
        </w:rPr>
      </w:pPr>
    </w:p>
    <w:p w:rsidR="0072309C" w:rsidRPr="0072309C" w:rsidRDefault="0072309C" w:rsidP="0072309C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708" w:right="-1" w:firstLine="0"/>
        <w:jc w:val="both"/>
        <w:rPr>
          <w:szCs w:val="28"/>
        </w:rPr>
      </w:pPr>
      <w:r w:rsidRPr="0072309C">
        <w:rPr>
          <w:b/>
          <w:bCs/>
          <w:szCs w:val="28"/>
        </w:rPr>
        <w:t xml:space="preserve">Цель занятия: </w:t>
      </w:r>
      <w:r>
        <w:t xml:space="preserve">познакомиться с особенностями применения лучевых методов исследования органов грудной клетки, изучить  особенности лучевой анатомии и физиологии </w:t>
      </w:r>
      <w:proofErr w:type="spellStart"/>
      <w:r>
        <w:t>сердц</w:t>
      </w:r>
      <w:proofErr w:type="spellEnd"/>
      <w:r>
        <w:t xml:space="preserve">;  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ССС.</w:t>
      </w:r>
    </w:p>
    <w:p w:rsidR="0072309C" w:rsidRDefault="0072309C" w:rsidP="0072309C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ЛД, используемые в исследовании сердца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сердца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лучевую анатомию и физиологию </w:t>
      </w:r>
      <w:proofErr w:type="spellStart"/>
      <w:r>
        <w:rPr>
          <w:rFonts w:ascii="Times New Roman" w:hAnsi="Times New Roman"/>
          <w:sz w:val="28"/>
        </w:rPr>
        <w:t>средца</w:t>
      </w:r>
      <w:proofErr w:type="spellEnd"/>
      <w:r>
        <w:rPr>
          <w:rFonts w:ascii="Times New Roman" w:hAnsi="Times New Roman"/>
          <w:sz w:val="28"/>
        </w:rPr>
        <w:t xml:space="preserve">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сердца и легких;</w:t>
      </w:r>
    </w:p>
    <w:p w:rsidR="0072309C" w:rsidRP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right="-1"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намечать объем и последовательность лучевых исследований при заболеваниях </w:t>
      </w:r>
      <w:proofErr w:type="gramStart"/>
      <w:r>
        <w:rPr>
          <w:rFonts w:ascii="Times New Roman" w:hAnsi="Times New Roman"/>
          <w:sz w:val="28"/>
        </w:rPr>
        <w:t>сердечно-сосудистой</w:t>
      </w:r>
      <w:proofErr w:type="gramEnd"/>
      <w:r>
        <w:rPr>
          <w:rFonts w:ascii="Times New Roman" w:hAnsi="Times New Roman"/>
          <w:sz w:val="28"/>
        </w:rPr>
        <w:t xml:space="preserve"> системы.</w:t>
      </w:r>
    </w:p>
    <w:p w:rsidR="0072309C" w:rsidRDefault="0072309C" w:rsidP="0072309C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72309C" w:rsidRPr="0072309C" w:rsidRDefault="0072309C" w:rsidP="0072309C">
      <w:pPr>
        <w:widowControl w:val="0"/>
        <w:numPr>
          <w:ilvl w:val="0"/>
          <w:numId w:val="3"/>
        </w:numPr>
        <w:shd w:val="clear" w:color="auto" w:fill="FFFFFF"/>
        <w:tabs>
          <w:tab w:val="num" w:pos="420"/>
          <w:tab w:val="left" w:pos="590"/>
        </w:tabs>
        <w:autoSpaceDE w:val="0"/>
        <w:autoSpaceDN w:val="0"/>
        <w:adjustRightInd w:val="0"/>
        <w:spacing w:after="0" w:line="240" w:lineRule="auto"/>
        <w:ind w:left="720" w:right="-1" w:hanging="1080"/>
        <w:rPr>
          <w:rStyle w:val="FontStyle31"/>
          <w:szCs w:val="28"/>
        </w:rPr>
      </w:pPr>
      <w:r>
        <w:rPr>
          <w:rFonts w:ascii="Times New Roman" w:hAnsi="Times New Roman"/>
          <w:sz w:val="28"/>
        </w:rPr>
        <w:t xml:space="preserve">описать </w:t>
      </w:r>
      <w:r w:rsidRPr="0072309C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72309C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сердца и.</w:t>
      </w:r>
    </w:p>
    <w:p w:rsidR="0072309C" w:rsidRDefault="0072309C" w:rsidP="0072309C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сердца, сосудов. 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физиологии. 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Эхокардиография.</w:t>
      </w:r>
    </w:p>
    <w:p w:rsidR="0072309C" w:rsidRDefault="0072309C" w:rsidP="0072309C">
      <w:pPr>
        <w:pStyle w:val="a5"/>
        <w:ind w:right="-1" w:firstLine="0"/>
        <w:rPr>
          <w:rStyle w:val="FontStyle36"/>
          <w:szCs w:val="28"/>
        </w:rPr>
      </w:pPr>
      <w:r>
        <w:rPr>
          <w:rStyle w:val="FontStyle36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</w:p>
    <w:p w:rsidR="0072309C" w:rsidRDefault="0072309C" w:rsidP="0072309C">
      <w:pPr>
        <w:spacing w:after="0" w:line="240" w:lineRule="auto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72309C" w:rsidRDefault="0072309C" w:rsidP="0072309C">
      <w:pPr>
        <w:pStyle w:val="a5"/>
        <w:ind w:right="-1" w:firstLine="0"/>
        <w:rPr>
          <w:rStyle w:val="FontStyle36"/>
          <w:sz w:val="24"/>
          <w:szCs w:val="24"/>
        </w:rPr>
      </w:pPr>
    </w:p>
    <w:p w:rsidR="0072309C" w:rsidRDefault="0072309C" w:rsidP="0072309C">
      <w:pPr>
        <w:pStyle w:val="a5"/>
        <w:ind w:right="-1" w:firstLine="0"/>
        <w:rPr>
          <w:rStyle w:val="FontStyle36"/>
          <w:sz w:val="24"/>
          <w:szCs w:val="24"/>
        </w:rPr>
      </w:pP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6 часов.</w:t>
      </w:r>
    </w:p>
    <w:p w:rsidR="0072309C" w:rsidRDefault="0072309C" w:rsidP="0072309C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72309C" w:rsidRDefault="0072309C" w:rsidP="0072309C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lastRenderedPageBreak/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72309C" w:rsidRDefault="0072309C" w:rsidP="0072309C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72309C" w:rsidRDefault="0072309C" w:rsidP="0072309C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72309C" w:rsidRDefault="0072309C" w:rsidP="0072309C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72309C" w:rsidRDefault="0072309C" w:rsidP="0072309C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72309C" w:rsidRDefault="0072309C" w:rsidP="0072309C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72309C" w:rsidRDefault="0072309C" w:rsidP="0072309C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72309C" w:rsidRDefault="0072309C" w:rsidP="0072309C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72309C" w:rsidRDefault="0072309C" w:rsidP="0072309C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72309C" w:rsidRDefault="0072309C" w:rsidP="0072309C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72309C" w:rsidRDefault="0072309C" w:rsidP="0072309C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72309C" w:rsidTr="0072309C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309C" w:rsidRDefault="0072309C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72309C" w:rsidRDefault="0072309C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72309C" w:rsidTr="0072309C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</w:t>
            </w:r>
            <w:r>
              <w:rPr>
                <w:sz w:val="24"/>
              </w:rPr>
              <w:lastRenderedPageBreak/>
              <w:t>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lastRenderedPageBreak/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Учебная </w:t>
            </w:r>
            <w:r>
              <w:rPr>
                <w:sz w:val="24"/>
              </w:rPr>
              <w:lastRenderedPageBreak/>
              <w:t>комната,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Усвоение </w:t>
            </w:r>
            <w:r>
              <w:rPr>
                <w:sz w:val="24"/>
              </w:rPr>
              <w:lastRenderedPageBreak/>
              <w:t>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Контроль исходного </w:t>
            </w:r>
            <w:r>
              <w:rPr>
                <w:sz w:val="24"/>
              </w:rPr>
              <w:lastRenderedPageBreak/>
              <w:t xml:space="preserve">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проводимыми исследованиями</w:t>
            </w: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</w:t>
            </w:r>
            <w:proofErr w:type="gramStart"/>
            <w:r>
              <w:rPr>
                <w:sz w:val="24"/>
              </w:rPr>
              <w:t>проведенной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выделять характерные данные анамнеза больного, провести обследование, поставить предварительный диагноз, составить </w:t>
            </w:r>
            <w:r>
              <w:rPr>
                <w:sz w:val="24"/>
              </w:rPr>
              <w:lastRenderedPageBreak/>
              <w:t>план обследования, сформулировать клинический диагноз по МКБ, выявить осложнения болезни и др.</w:t>
            </w:r>
          </w:p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Формировать клиническое мышление студента. Подчеркнуть клинические особенности различных вариантов заболевания и его </w:t>
            </w:r>
            <w:r>
              <w:rPr>
                <w:sz w:val="24"/>
              </w:rPr>
              <w:lastRenderedPageBreak/>
              <w:t>осложнения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72309C" w:rsidTr="0072309C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72309C" w:rsidTr="0072309C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</w:pPr>
          </w:p>
        </w:tc>
      </w:tr>
    </w:tbl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578" w:right="-1" w:hanging="578"/>
        <w:rPr>
          <w:szCs w:val="28"/>
        </w:rPr>
      </w:pPr>
      <w:r>
        <w:rPr>
          <w:szCs w:val="28"/>
        </w:rPr>
        <w:t>Литература:</w:t>
      </w:r>
    </w:p>
    <w:p w:rsidR="0072309C" w:rsidRDefault="0072309C" w:rsidP="0072309C">
      <w:pPr>
        <w:shd w:val="clear" w:color="auto" w:fill="FFFFFF"/>
        <w:spacing w:after="0" w:line="240" w:lineRule="auto"/>
        <w:ind w:right="1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</w:t>
      </w:r>
    </w:p>
    <w:p w:rsidR="0072309C" w:rsidRDefault="0072309C" w:rsidP="0072309C">
      <w:pPr>
        <w:shd w:val="clear" w:color="auto" w:fill="FFFFFF"/>
        <w:spacing w:after="0" w:line="240" w:lineRule="auto"/>
        <w:ind w:left="106" w:right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В.В. </w:t>
      </w:r>
      <w:proofErr w:type="spellStart"/>
      <w:r>
        <w:rPr>
          <w:rFonts w:ascii="Times New Roman" w:hAnsi="Times New Roman"/>
          <w:sz w:val="28"/>
        </w:rPr>
        <w:t>Яковец</w:t>
      </w:r>
      <w:proofErr w:type="spellEnd"/>
      <w:r>
        <w:rPr>
          <w:rFonts w:ascii="Times New Roman" w:hAnsi="Times New Roman"/>
          <w:sz w:val="28"/>
        </w:rPr>
        <w:t>. Рентгенодиагностика заболеваний органов головы, шеи и груди. - Гиппократ, 2002.-576с.</w:t>
      </w:r>
    </w:p>
    <w:p w:rsidR="0072309C" w:rsidRDefault="0072309C" w:rsidP="0072309C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Королюк</w:t>
      </w:r>
      <w:proofErr w:type="spellEnd"/>
      <w:r>
        <w:rPr>
          <w:rFonts w:ascii="Times New Roman" w:hAnsi="Times New Roman"/>
          <w:sz w:val="28"/>
        </w:rPr>
        <w:t xml:space="preserve"> И. П. Медицинская радиология и рент</w:t>
      </w:r>
      <w:r>
        <w:rPr>
          <w:rFonts w:ascii="Times New Roman" w:hAnsi="Times New Roman"/>
          <w:sz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</w:rPr>
        <w:softHyphen/>
        <w:t>ник-М.: Медицина, 2000. -С. 165-231.</w:t>
      </w:r>
    </w:p>
    <w:p w:rsidR="0072309C" w:rsidRDefault="0072309C" w:rsidP="0072309C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Лясс</w:t>
      </w:r>
      <w:proofErr w:type="spellEnd"/>
      <w:r>
        <w:rPr>
          <w:rFonts w:ascii="Times New Roman" w:hAnsi="Times New Roman"/>
          <w:sz w:val="28"/>
        </w:rPr>
        <w:t xml:space="preserve"> Ф. М. Медицинская радиология: Учебник-М.: Медицина, 1986 - С. 93 - 128.</w:t>
      </w:r>
    </w:p>
    <w:p w:rsidR="0072309C" w:rsidRDefault="0072309C" w:rsidP="0072309C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</w:p>
    <w:p w:rsidR="0072309C" w:rsidRDefault="0072309C" w:rsidP="0072309C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72309C" w:rsidRDefault="0072309C" w:rsidP="0072309C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72309C" w:rsidRDefault="0072309C" w:rsidP="0072309C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</w:t>
      </w:r>
    </w:p>
    <w:p w:rsidR="0072309C" w:rsidRDefault="0072309C" w:rsidP="0072309C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72309C" w:rsidRDefault="0072309C" w:rsidP="0072309C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Клиническая </w:t>
      </w:r>
      <w:proofErr w:type="spellStart"/>
      <w:r>
        <w:rPr>
          <w:rFonts w:ascii="Times New Roman" w:hAnsi="Times New Roman"/>
          <w:sz w:val="28"/>
        </w:rPr>
        <w:t>рентгенорадиология</w:t>
      </w:r>
      <w:proofErr w:type="spellEnd"/>
      <w:r>
        <w:rPr>
          <w:rFonts w:ascii="Times New Roman" w:hAnsi="Times New Roman"/>
          <w:sz w:val="28"/>
        </w:rPr>
        <w:t xml:space="preserve">: Руководство / под ред. Г, А. </w:t>
      </w:r>
      <w:proofErr w:type="spellStart"/>
      <w:r>
        <w:rPr>
          <w:rFonts w:ascii="Times New Roman" w:hAnsi="Times New Roman"/>
          <w:sz w:val="28"/>
        </w:rPr>
        <w:t>Зедгенидзе</w:t>
      </w:r>
      <w:proofErr w:type="spellEnd"/>
      <w:r>
        <w:rPr>
          <w:rFonts w:ascii="Times New Roman" w:hAnsi="Times New Roman"/>
          <w:sz w:val="28"/>
        </w:rPr>
        <w:t>. - Т. 1 и 4. - М.: Медицина, 1985.</w:t>
      </w:r>
    </w:p>
    <w:p w:rsidR="0072309C" w:rsidRDefault="0072309C" w:rsidP="0072309C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2. </w:t>
      </w:r>
      <w:proofErr w:type="spellStart"/>
      <w:r>
        <w:rPr>
          <w:rFonts w:ascii="Times New Roman" w:hAnsi="Times New Roman"/>
          <w:sz w:val="28"/>
        </w:rPr>
        <w:t>КочетковА.Г</w:t>
      </w:r>
      <w:proofErr w:type="spellEnd"/>
      <w:r>
        <w:rPr>
          <w:rFonts w:ascii="Times New Roman" w:hAnsi="Times New Roman"/>
          <w:sz w:val="28"/>
        </w:rPr>
        <w:t xml:space="preserve">., </w:t>
      </w:r>
      <w:proofErr w:type="spellStart"/>
      <w:r>
        <w:rPr>
          <w:rFonts w:ascii="Times New Roman" w:hAnsi="Times New Roman"/>
          <w:sz w:val="28"/>
        </w:rPr>
        <w:t>СоколовВ.В</w:t>
      </w:r>
      <w:proofErr w:type="spellEnd"/>
      <w:r>
        <w:rPr>
          <w:rFonts w:ascii="Times New Roman" w:hAnsi="Times New Roman"/>
          <w:sz w:val="28"/>
        </w:rPr>
        <w:t>., Коновалова И.В. Рентгенодиагностический метод  в изучении нормальной анатомии человека: Учебное пособие.– Н.Новгород: Изд-во Нижегородской государственной медицинской академии, 2002.– 120 с.</w:t>
      </w:r>
    </w:p>
    <w:p w:rsidR="0072309C" w:rsidRDefault="0072309C" w:rsidP="0072309C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  <w:lang w:val="de-DE"/>
        </w:rPr>
      </w:pPr>
      <w:r>
        <w:rPr>
          <w:rFonts w:ascii="Times New Roman" w:hAnsi="Times New Roman"/>
          <w:sz w:val="28"/>
        </w:rPr>
        <w:t xml:space="preserve">3. Общее руководство по радиологии под ред. </w:t>
      </w:r>
      <w:r>
        <w:rPr>
          <w:rFonts w:ascii="Times New Roman" w:hAnsi="Times New Roman"/>
          <w:sz w:val="28"/>
          <w:lang w:val="de-DE"/>
        </w:rPr>
        <w:t xml:space="preserve">Holger Pettersson </w:t>
      </w:r>
      <w:r>
        <w:rPr>
          <w:rFonts w:ascii="Times New Roman" w:hAnsi="Times New Roman"/>
          <w:sz w:val="28"/>
        </w:rPr>
        <w:t>МД</w:t>
      </w:r>
      <w:r>
        <w:rPr>
          <w:rFonts w:ascii="Times New Roman" w:hAnsi="Times New Roman"/>
          <w:sz w:val="28"/>
          <w:lang w:val="de-DE"/>
        </w:rPr>
        <w:t xml:space="preserve">.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 1,2., 2000</w:t>
      </w:r>
    </w:p>
    <w:p w:rsidR="0072309C" w:rsidRDefault="0072309C" w:rsidP="0072309C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Путеводитель по диагностическим изображениям: Справочник практического врача / Ш.Ш. </w:t>
      </w:r>
      <w:proofErr w:type="spellStart"/>
      <w:r>
        <w:rPr>
          <w:rFonts w:ascii="Times New Roman" w:hAnsi="Times New Roman"/>
          <w:sz w:val="28"/>
        </w:rPr>
        <w:t>Шотемор</w:t>
      </w:r>
      <w:proofErr w:type="spellEnd"/>
      <w:r>
        <w:rPr>
          <w:rFonts w:ascii="Times New Roman" w:hAnsi="Times New Roman"/>
          <w:sz w:val="28"/>
        </w:rPr>
        <w:t xml:space="preserve">, И.И. </w:t>
      </w:r>
      <w:proofErr w:type="spellStart"/>
      <w:r>
        <w:rPr>
          <w:rFonts w:ascii="Times New Roman" w:hAnsi="Times New Roman"/>
          <w:sz w:val="28"/>
        </w:rPr>
        <w:t>Пурижанский</w:t>
      </w:r>
      <w:proofErr w:type="spellEnd"/>
      <w:r>
        <w:rPr>
          <w:rFonts w:ascii="Times New Roman" w:hAnsi="Times New Roman"/>
          <w:sz w:val="28"/>
        </w:rPr>
        <w:t>, Т.В. Шевякова и др. – м.: Советский спорт, 2001. – 400 с.</w:t>
      </w:r>
    </w:p>
    <w:p w:rsidR="0072309C" w:rsidRDefault="0072309C" w:rsidP="0072309C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firstLine="0"/>
      </w:pPr>
      <w:r>
        <w:t>Подпись автора методической разработки.</w:t>
      </w:r>
    </w:p>
    <w:p w:rsidR="0072309C" w:rsidRDefault="0072309C" w:rsidP="0072309C">
      <w:pPr>
        <w:pStyle w:val="a5"/>
        <w:ind w:left="720" w:right="-1" w:firstLine="0"/>
      </w:pPr>
    </w:p>
    <w:p w:rsidR="0072309C" w:rsidRDefault="0072309C" w:rsidP="0072309C">
      <w:pPr>
        <w:pStyle w:val="a5"/>
        <w:ind w:left="720" w:right="-1" w:firstLine="0"/>
      </w:pPr>
    </w:p>
    <w:p w:rsidR="0072309C" w:rsidRDefault="0072309C" w:rsidP="0072309C">
      <w:pPr>
        <w:pStyle w:val="a5"/>
        <w:ind w:right="-1" w:firstLine="0"/>
        <w:jc w:val="center"/>
      </w:pPr>
      <w:r>
        <w:t>«___»____________2013 г.</w:t>
      </w:r>
    </w:p>
    <w:p w:rsidR="0072309C" w:rsidRDefault="0072309C" w:rsidP="0072309C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72309C" w:rsidRDefault="0072309C" w:rsidP="0072309C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72309C" w:rsidRDefault="0072309C" w:rsidP="0072309C">
      <w:pPr>
        <w:rPr>
          <w:rFonts w:ascii="Times New Roman" w:hAnsi="Times New Roman"/>
        </w:rPr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2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09C"/>
    <w:rsid w:val="000B0D7D"/>
    <w:rsid w:val="000E5563"/>
    <w:rsid w:val="002549B3"/>
    <w:rsid w:val="002853F7"/>
    <w:rsid w:val="002E49FB"/>
    <w:rsid w:val="003873CE"/>
    <w:rsid w:val="00440E8C"/>
    <w:rsid w:val="004F2C05"/>
    <w:rsid w:val="00570E90"/>
    <w:rsid w:val="006D3764"/>
    <w:rsid w:val="0072309C"/>
    <w:rsid w:val="00876EAE"/>
    <w:rsid w:val="00951007"/>
    <w:rsid w:val="009A3678"/>
    <w:rsid w:val="00A142FB"/>
    <w:rsid w:val="00A41825"/>
    <w:rsid w:val="00B348AB"/>
    <w:rsid w:val="00B72B41"/>
    <w:rsid w:val="00BB04C5"/>
    <w:rsid w:val="00C31F2C"/>
    <w:rsid w:val="00C56EF9"/>
    <w:rsid w:val="00C82DF0"/>
    <w:rsid w:val="00C96294"/>
    <w:rsid w:val="00D234F6"/>
    <w:rsid w:val="00D2377F"/>
    <w:rsid w:val="00DC742E"/>
    <w:rsid w:val="00E139FB"/>
    <w:rsid w:val="00F40C36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309C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7230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72309C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230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72309C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72309C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72309C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B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04C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1294</Words>
  <Characters>7378</Characters>
  <Application>Microsoft Office Word</Application>
  <DocSecurity>0</DocSecurity>
  <Lines>61</Lines>
  <Paragraphs>17</Paragraphs>
  <ScaleCrop>false</ScaleCrop>
  <Company>БГМУ</Company>
  <LinksUpToDate>false</LinksUpToDate>
  <CharactersWithSpaces>8655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6</cp:revision>
  <dcterms:created xsi:type="dcterms:W3CDTF">2013-10-19T05:01:00Z</dcterms:created>
  <dcterms:modified xsi:type="dcterms:W3CDTF">2015-04-15T06:34:00Z</dcterms:modified>
</cp:coreProperties>
</file>