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077B" w:rsidRPr="00080443" w:rsidRDefault="001F077B" w:rsidP="001F077B">
      <w:pPr>
        <w:jc w:val="center"/>
        <w:rPr>
          <w:b/>
        </w:rPr>
      </w:pPr>
      <w:r w:rsidRPr="00080443">
        <w:rPr>
          <w:b/>
        </w:rPr>
        <w:t xml:space="preserve">Государственное бюджетное образовательное учреждение </w:t>
      </w:r>
      <w:r w:rsidRPr="00080443">
        <w:rPr>
          <w:b/>
        </w:rPr>
        <w:br/>
        <w:t xml:space="preserve">высшего профессионального образования </w:t>
      </w:r>
      <w:r w:rsidRPr="00080443">
        <w:rPr>
          <w:b/>
        </w:rPr>
        <w:br/>
        <w:t xml:space="preserve">«Башкирский государственный медицинский университет» </w:t>
      </w:r>
      <w:r w:rsidRPr="00080443">
        <w:rPr>
          <w:b/>
        </w:rPr>
        <w:br/>
        <w:t>Министерства здравоохранения и социального развития Российской Федерации</w:t>
      </w:r>
    </w:p>
    <w:p w:rsidR="001F077B" w:rsidRDefault="001F077B" w:rsidP="001F077B">
      <w:pPr>
        <w:pStyle w:val="a5"/>
        <w:jc w:val="center"/>
      </w:pPr>
    </w:p>
    <w:p w:rsidR="001F077B" w:rsidRDefault="001F077B" w:rsidP="001F077B">
      <w:pPr>
        <w:pStyle w:val="a5"/>
      </w:pPr>
    </w:p>
    <w:p w:rsidR="001F077B" w:rsidRDefault="001F077B" w:rsidP="001F077B">
      <w:pPr>
        <w:pStyle w:val="a5"/>
      </w:pPr>
      <w:r>
        <w:t>Кафедра лучевой диагностики и лучевой терапии с курсом ИПО</w:t>
      </w:r>
    </w:p>
    <w:p w:rsidR="001F077B" w:rsidRPr="00814452" w:rsidRDefault="001F077B" w:rsidP="001F077B">
      <w:pPr>
        <w:spacing w:line="360" w:lineRule="auto"/>
        <w:jc w:val="right"/>
        <w:rPr>
          <w:sz w:val="28"/>
          <w:szCs w:val="28"/>
        </w:rPr>
      </w:pPr>
    </w:p>
    <w:p w:rsidR="001F077B" w:rsidRDefault="001F077B" w:rsidP="001F077B">
      <w:pPr>
        <w:pStyle w:val="a5"/>
      </w:pPr>
    </w:p>
    <w:p w:rsidR="001F077B" w:rsidRDefault="001F077B" w:rsidP="001F077B">
      <w:pPr>
        <w:pStyle w:val="a5"/>
        <w:ind w:firstLine="0"/>
      </w:pPr>
    </w:p>
    <w:p w:rsidR="003B4988" w:rsidRPr="005C1073" w:rsidRDefault="003B4988" w:rsidP="003B4988">
      <w:pPr>
        <w:spacing w:after="0" w:line="240" w:lineRule="auto"/>
        <w:ind w:left="5245"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5C1073">
        <w:rPr>
          <w:rFonts w:ascii="Times New Roman" w:eastAsia="Times New Roman" w:hAnsi="Times New Roman" w:cs="Times New Roman"/>
          <w:sz w:val="28"/>
          <w:szCs w:val="20"/>
        </w:rPr>
        <w:t>УТВЕРЖДАЮ</w:t>
      </w:r>
    </w:p>
    <w:p w:rsidR="003B4988" w:rsidRPr="005C1073" w:rsidRDefault="003B4988" w:rsidP="003B4988">
      <w:pPr>
        <w:spacing w:after="0" w:line="240" w:lineRule="auto"/>
        <w:ind w:left="5245"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5C1073">
        <w:rPr>
          <w:rFonts w:ascii="Times New Roman" w:eastAsia="Times New Roman" w:hAnsi="Times New Roman" w:cs="Times New Roman"/>
          <w:sz w:val="28"/>
          <w:szCs w:val="20"/>
        </w:rPr>
        <w:t xml:space="preserve">Зав. кафедрой </w:t>
      </w:r>
    </w:p>
    <w:p w:rsidR="003B4988" w:rsidRPr="005C1073" w:rsidRDefault="003B4988" w:rsidP="003B4988">
      <w:pPr>
        <w:spacing w:after="0" w:line="240" w:lineRule="auto"/>
        <w:ind w:left="5245"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5C1073">
        <w:rPr>
          <w:rFonts w:ascii="Times New Roman" w:eastAsia="Times New Roman" w:hAnsi="Times New Roman" w:cs="Times New Roman"/>
          <w:sz w:val="28"/>
          <w:szCs w:val="20"/>
        </w:rPr>
        <w:t xml:space="preserve">профессор           </w:t>
      </w:r>
      <w:proofErr w:type="spellStart"/>
      <w:r w:rsidRPr="005C1073">
        <w:rPr>
          <w:rFonts w:ascii="Times New Roman" w:eastAsia="Times New Roman" w:hAnsi="Times New Roman" w:cs="Times New Roman"/>
          <w:sz w:val="28"/>
          <w:szCs w:val="20"/>
        </w:rPr>
        <w:t>И.В.Верзакова</w:t>
      </w:r>
      <w:proofErr w:type="spellEnd"/>
      <w:r w:rsidRPr="005C1073">
        <w:rPr>
          <w:rFonts w:ascii="Times New Roman" w:eastAsia="Times New Roman" w:hAnsi="Times New Roman" w:cs="Times New Roman"/>
          <w:sz w:val="28"/>
          <w:szCs w:val="20"/>
        </w:rPr>
        <w:t xml:space="preserve"> </w:t>
      </w:r>
    </w:p>
    <w:p w:rsidR="003B4988" w:rsidRPr="005C1073" w:rsidRDefault="003B4988" w:rsidP="003B4988">
      <w:pPr>
        <w:spacing w:after="0" w:line="240" w:lineRule="auto"/>
        <w:ind w:left="5245"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5C1073">
        <w:rPr>
          <w:rFonts w:ascii="Times New Roman" w:eastAsia="Times New Roman" w:hAnsi="Times New Roman" w:cs="Times New Roman"/>
          <w:noProof/>
          <w:sz w:val="28"/>
          <w:szCs w:val="20"/>
        </w:rPr>
        <w:drawing>
          <wp:inline distT="0" distB="0" distL="0" distR="0" wp14:anchorId="502639EA" wp14:editId="65889907">
            <wp:extent cx="1304925" cy="409575"/>
            <wp:effectExtent l="0" t="0" r="9525" b="9525"/>
            <wp:docPr id="1" name="Рисунок 1" descr="Описание: Описание: C:\Users\Кафедра\Desktop\Безымянный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C:\Users\Кафедра\Desktop\Безымянный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4925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B4988" w:rsidRPr="005C1073" w:rsidRDefault="003B4988" w:rsidP="003B4988">
      <w:pPr>
        <w:spacing w:after="0" w:line="240" w:lineRule="auto"/>
        <w:ind w:left="5245"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5C1073">
        <w:rPr>
          <w:rFonts w:ascii="Times New Roman" w:eastAsia="Times New Roman" w:hAnsi="Times New Roman" w:cs="Times New Roman"/>
          <w:sz w:val="28"/>
          <w:szCs w:val="20"/>
        </w:rPr>
        <w:t xml:space="preserve">«__5_» </w:t>
      </w:r>
      <w:r w:rsidRPr="005C1073">
        <w:rPr>
          <w:rFonts w:ascii="Times New Roman" w:eastAsia="Times New Roman" w:hAnsi="Times New Roman" w:cs="Times New Roman"/>
          <w:sz w:val="28"/>
          <w:szCs w:val="20"/>
          <w:u w:val="single"/>
        </w:rPr>
        <w:t>ноября</w:t>
      </w:r>
      <w:r w:rsidRPr="005C1073">
        <w:rPr>
          <w:rFonts w:ascii="Times New Roman" w:eastAsia="Times New Roman" w:hAnsi="Times New Roman" w:cs="Times New Roman"/>
          <w:sz w:val="28"/>
          <w:szCs w:val="20"/>
        </w:rPr>
        <w:t xml:space="preserve"> 2013 г.</w:t>
      </w:r>
    </w:p>
    <w:p w:rsidR="00962FA7" w:rsidRDefault="00962FA7" w:rsidP="00962FA7">
      <w:pPr>
        <w:pStyle w:val="a5"/>
        <w:ind w:right="-1" w:firstLine="0"/>
      </w:pPr>
      <w:bookmarkStart w:id="0" w:name="_GoBack"/>
      <w:bookmarkEnd w:id="0"/>
    </w:p>
    <w:p w:rsidR="00962FA7" w:rsidRDefault="00962FA7" w:rsidP="00962FA7">
      <w:pPr>
        <w:pStyle w:val="a5"/>
        <w:ind w:right="-1" w:firstLine="0"/>
      </w:pPr>
    </w:p>
    <w:p w:rsidR="00962FA7" w:rsidRDefault="00962FA7" w:rsidP="00962FA7">
      <w:pPr>
        <w:pStyle w:val="a5"/>
        <w:ind w:right="-1" w:firstLine="0"/>
        <w:jc w:val="center"/>
      </w:pPr>
    </w:p>
    <w:p w:rsidR="00962FA7" w:rsidRDefault="00962FA7" w:rsidP="00962FA7">
      <w:pPr>
        <w:pStyle w:val="a5"/>
        <w:ind w:right="-1"/>
        <w:jc w:val="center"/>
        <w:rPr>
          <w:b/>
          <w:sz w:val="32"/>
          <w:szCs w:val="24"/>
        </w:rPr>
      </w:pPr>
      <w:r>
        <w:rPr>
          <w:b/>
          <w:sz w:val="32"/>
          <w:szCs w:val="24"/>
        </w:rPr>
        <w:t>ПРАКТИЧЕСКОЕ ЗАНЯТИЕ</w:t>
      </w:r>
    </w:p>
    <w:p w:rsidR="00962FA7" w:rsidRDefault="00962FA7" w:rsidP="00962FA7">
      <w:pPr>
        <w:pStyle w:val="a5"/>
        <w:ind w:left="0" w:right="-1" w:firstLine="0"/>
        <w:jc w:val="center"/>
        <w:rPr>
          <w:rStyle w:val="FontStyle31"/>
          <w:szCs w:val="28"/>
        </w:rPr>
      </w:pPr>
      <w:r>
        <w:t xml:space="preserve">на тему </w:t>
      </w:r>
      <w:r>
        <w:rPr>
          <w:szCs w:val="28"/>
        </w:rPr>
        <w:t>«</w:t>
      </w:r>
      <w:r>
        <w:rPr>
          <w:rStyle w:val="FontStyle31"/>
          <w:szCs w:val="28"/>
        </w:rPr>
        <w:t>Принципы и методы лучевой диагностики</w:t>
      </w:r>
      <w:proofErr w:type="gramStart"/>
      <w:r>
        <w:rPr>
          <w:rStyle w:val="FontStyle31"/>
          <w:szCs w:val="28"/>
        </w:rPr>
        <w:t>.»</w:t>
      </w:r>
      <w:proofErr w:type="gramEnd"/>
    </w:p>
    <w:p w:rsidR="00962FA7" w:rsidRDefault="00962FA7" w:rsidP="00962FA7">
      <w:pPr>
        <w:pStyle w:val="a5"/>
        <w:ind w:left="0" w:right="-1" w:firstLine="0"/>
        <w:jc w:val="center"/>
        <w:rPr>
          <w:b/>
          <w:sz w:val="32"/>
          <w:szCs w:val="24"/>
        </w:rPr>
      </w:pPr>
      <w:r>
        <w:rPr>
          <w:b/>
          <w:bCs/>
          <w:sz w:val="32"/>
          <w:szCs w:val="24"/>
        </w:rPr>
        <w:t xml:space="preserve">Методические указания </w:t>
      </w:r>
      <w:r>
        <w:rPr>
          <w:b/>
          <w:sz w:val="32"/>
          <w:szCs w:val="24"/>
        </w:rPr>
        <w:t xml:space="preserve">для студентов </w:t>
      </w:r>
    </w:p>
    <w:p w:rsidR="00962FA7" w:rsidRDefault="00962FA7" w:rsidP="00962FA7">
      <w:pPr>
        <w:pStyle w:val="a5"/>
        <w:ind w:right="-1"/>
        <w:jc w:val="center"/>
        <w:rPr>
          <w:b/>
          <w:bCs/>
          <w:sz w:val="32"/>
          <w:szCs w:val="24"/>
        </w:rPr>
      </w:pPr>
    </w:p>
    <w:p w:rsidR="00962FA7" w:rsidRDefault="00962FA7" w:rsidP="00962FA7">
      <w:pPr>
        <w:pStyle w:val="a5"/>
        <w:ind w:right="-1"/>
        <w:jc w:val="center"/>
        <w:rPr>
          <w:b/>
          <w:bCs/>
          <w:sz w:val="24"/>
          <w:szCs w:val="24"/>
        </w:rPr>
      </w:pPr>
    </w:p>
    <w:p w:rsidR="00962FA7" w:rsidRDefault="00962FA7" w:rsidP="00962FA7">
      <w:pPr>
        <w:pStyle w:val="a5"/>
        <w:ind w:right="-1"/>
        <w:rPr>
          <w:sz w:val="32"/>
          <w:szCs w:val="24"/>
        </w:rPr>
      </w:pPr>
    </w:p>
    <w:p w:rsidR="00962FA7" w:rsidRDefault="00962FA7" w:rsidP="00962FA7">
      <w:pPr>
        <w:pStyle w:val="a5"/>
        <w:ind w:left="0" w:right="-1" w:firstLine="0"/>
      </w:pPr>
      <w:r>
        <w:t>Дисциплина: лучевая диагностика и лучевая терапия</w:t>
      </w:r>
    </w:p>
    <w:p w:rsidR="00962FA7" w:rsidRDefault="00962FA7" w:rsidP="00962FA7">
      <w:pPr>
        <w:pStyle w:val="a5"/>
        <w:ind w:left="0" w:right="-1" w:firstLine="0"/>
      </w:pPr>
      <w:r>
        <w:t>Специальность (код, название): 060105 стоматология</w:t>
      </w:r>
    </w:p>
    <w:p w:rsidR="00962FA7" w:rsidRDefault="00962FA7" w:rsidP="00962FA7">
      <w:pPr>
        <w:pStyle w:val="a5"/>
        <w:ind w:left="0" w:right="-1" w:firstLine="0"/>
      </w:pPr>
      <w:r>
        <w:t>Курс 3</w:t>
      </w:r>
    </w:p>
    <w:p w:rsidR="00962FA7" w:rsidRDefault="00962FA7" w:rsidP="00962FA7">
      <w:pPr>
        <w:pStyle w:val="a5"/>
        <w:ind w:left="0" w:right="-1" w:firstLine="0"/>
      </w:pPr>
      <w:r>
        <w:t>Семестр 5</w:t>
      </w:r>
    </w:p>
    <w:p w:rsidR="00962FA7" w:rsidRDefault="00962FA7" w:rsidP="00962FA7">
      <w:pPr>
        <w:pStyle w:val="a5"/>
        <w:ind w:right="-1" w:firstLine="0"/>
        <w:jc w:val="center"/>
      </w:pPr>
    </w:p>
    <w:p w:rsidR="00962FA7" w:rsidRDefault="00962FA7" w:rsidP="00962FA7">
      <w:pPr>
        <w:pStyle w:val="a5"/>
        <w:ind w:right="-1" w:firstLine="0"/>
        <w:jc w:val="center"/>
      </w:pPr>
    </w:p>
    <w:p w:rsidR="00962FA7" w:rsidRDefault="00962FA7" w:rsidP="00962FA7">
      <w:pPr>
        <w:pStyle w:val="a5"/>
        <w:ind w:right="-1" w:firstLine="0"/>
        <w:jc w:val="center"/>
      </w:pPr>
    </w:p>
    <w:p w:rsidR="00962FA7" w:rsidRDefault="00962FA7" w:rsidP="00962FA7">
      <w:pPr>
        <w:pStyle w:val="a5"/>
        <w:ind w:right="-1" w:firstLine="0"/>
        <w:jc w:val="center"/>
      </w:pPr>
    </w:p>
    <w:p w:rsidR="00962FA7" w:rsidRDefault="00962FA7" w:rsidP="00962FA7">
      <w:pPr>
        <w:pStyle w:val="a5"/>
        <w:ind w:right="-1" w:firstLine="0"/>
        <w:jc w:val="center"/>
      </w:pPr>
    </w:p>
    <w:p w:rsidR="00962FA7" w:rsidRDefault="00962FA7" w:rsidP="00962FA7">
      <w:pPr>
        <w:pStyle w:val="a5"/>
        <w:ind w:right="-1" w:firstLine="0"/>
        <w:jc w:val="center"/>
      </w:pPr>
    </w:p>
    <w:p w:rsidR="00962FA7" w:rsidRDefault="00962FA7" w:rsidP="00962FA7">
      <w:pPr>
        <w:pStyle w:val="a5"/>
        <w:ind w:right="-1" w:firstLine="0"/>
        <w:jc w:val="center"/>
      </w:pPr>
    </w:p>
    <w:p w:rsidR="00962FA7" w:rsidRDefault="00962FA7" w:rsidP="00962FA7">
      <w:pPr>
        <w:pStyle w:val="a5"/>
        <w:ind w:right="-1" w:firstLine="0"/>
        <w:jc w:val="center"/>
      </w:pPr>
    </w:p>
    <w:p w:rsidR="00962FA7" w:rsidRDefault="00962FA7" w:rsidP="00962FA7">
      <w:pPr>
        <w:pStyle w:val="a5"/>
        <w:ind w:right="-1" w:firstLine="0"/>
        <w:jc w:val="center"/>
      </w:pPr>
    </w:p>
    <w:p w:rsidR="00962FA7" w:rsidRDefault="00962FA7" w:rsidP="00962FA7">
      <w:pPr>
        <w:pStyle w:val="a5"/>
        <w:ind w:right="-1" w:firstLine="0"/>
        <w:jc w:val="center"/>
      </w:pPr>
    </w:p>
    <w:p w:rsidR="00962FA7" w:rsidRDefault="00962FA7" w:rsidP="00962FA7">
      <w:pPr>
        <w:pStyle w:val="a5"/>
        <w:ind w:right="-1" w:firstLine="0"/>
        <w:jc w:val="center"/>
      </w:pPr>
    </w:p>
    <w:p w:rsidR="00962FA7" w:rsidRDefault="00962FA7" w:rsidP="00962FA7">
      <w:pPr>
        <w:pStyle w:val="a5"/>
        <w:ind w:right="-1" w:firstLine="0"/>
        <w:jc w:val="center"/>
      </w:pPr>
    </w:p>
    <w:p w:rsidR="00962FA7" w:rsidRDefault="00962FA7" w:rsidP="00962FA7">
      <w:pPr>
        <w:pStyle w:val="a5"/>
        <w:ind w:right="-1" w:firstLine="0"/>
        <w:jc w:val="center"/>
      </w:pPr>
    </w:p>
    <w:p w:rsidR="00962FA7" w:rsidRDefault="00962FA7" w:rsidP="00962FA7">
      <w:pPr>
        <w:pStyle w:val="a5"/>
        <w:ind w:right="-1"/>
        <w:jc w:val="center"/>
      </w:pPr>
      <w:r>
        <w:t>Уфа 2013</w:t>
      </w:r>
    </w:p>
    <w:p w:rsidR="00962FA7" w:rsidRDefault="00962FA7" w:rsidP="00962FA7">
      <w:pPr>
        <w:pStyle w:val="a5"/>
        <w:ind w:right="-1"/>
        <w:jc w:val="center"/>
      </w:pPr>
    </w:p>
    <w:p w:rsidR="00962FA7" w:rsidRDefault="00962FA7" w:rsidP="00962FA7">
      <w:pPr>
        <w:pStyle w:val="a5"/>
        <w:ind w:right="-1"/>
        <w:jc w:val="center"/>
      </w:pPr>
    </w:p>
    <w:p w:rsidR="00962FA7" w:rsidRDefault="00962FA7" w:rsidP="00962FA7">
      <w:pPr>
        <w:pStyle w:val="a5"/>
        <w:ind w:right="-1"/>
        <w:jc w:val="center"/>
      </w:pPr>
    </w:p>
    <w:p w:rsidR="00962FA7" w:rsidRDefault="00962FA7" w:rsidP="00962FA7">
      <w:pPr>
        <w:pStyle w:val="a5"/>
        <w:ind w:right="-1"/>
        <w:jc w:val="center"/>
      </w:pPr>
    </w:p>
    <w:p w:rsidR="00962FA7" w:rsidRDefault="00962FA7" w:rsidP="00962FA7">
      <w:pPr>
        <w:pStyle w:val="a5"/>
        <w:ind w:left="0" w:right="-1" w:firstLine="0"/>
        <w:jc w:val="left"/>
        <w:rPr>
          <w:rFonts w:cstheme="minorBidi"/>
        </w:rPr>
      </w:pPr>
      <w:r>
        <w:t>Тема</w:t>
      </w:r>
      <w:proofErr w:type="gramStart"/>
      <w:r>
        <w:t xml:space="preserve"> :</w:t>
      </w:r>
      <w:proofErr w:type="gramEnd"/>
      <w:r>
        <w:t xml:space="preserve"> </w:t>
      </w:r>
      <w:r>
        <w:rPr>
          <w:rStyle w:val="FontStyle31"/>
          <w:szCs w:val="28"/>
        </w:rPr>
        <w:t xml:space="preserve">Принципы и методы лучевой диагностики </w:t>
      </w:r>
      <w:r>
        <w:rPr>
          <w:szCs w:val="28"/>
        </w:rPr>
        <w:t xml:space="preserve">на основании типовой программы дисциплины «Программа по лучевой диагностике и лучевой терапии для студентов высших медицинских заведений», утвержденной МЗ РФ в 2000 году и в соответствии с рабочей программой по лучевой диагностике и лучевой терапии, утвержденной </w:t>
      </w:r>
    </w:p>
    <w:p w:rsidR="00962FA7" w:rsidRDefault="00962FA7" w:rsidP="00962FA7">
      <w:pPr>
        <w:tabs>
          <w:tab w:val="left" w:pos="5970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  <w:u w:val="single"/>
        </w:rPr>
        <w:t>24»  сентября 2008</w:t>
      </w:r>
      <w:r>
        <w:rPr>
          <w:rFonts w:ascii="Times New Roman" w:hAnsi="Times New Roman"/>
          <w:sz w:val="28"/>
          <w:szCs w:val="28"/>
        </w:rPr>
        <w:t>г председателем КНМС по УР профессором Хасановым А.Г.</w:t>
      </w:r>
    </w:p>
    <w:p w:rsidR="00962FA7" w:rsidRDefault="00962FA7" w:rsidP="00962FA7">
      <w:pPr>
        <w:pStyle w:val="a5"/>
        <w:ind w:right="-1" w:firstLine="0"/>
        <w:jc w:val="center"/>
      </w:pPr>
    </w:p>
    <w:p w:rsidR="00962FA7" w:rsidRDefault="00962FA7" w:rsidP="00962FA7">
      <w:pPr>
        <w:pStyle w:val="a5"/>
        <w:ind w:right="-1" w:firstLine="0"/>
      </w:pPr>
    </w:p>
    <w:p w:rsidR="00962FA7" w:rsidRDefault="00962FA7" w:rsidP="00962FA7">
      <w:pPr>
        <w:pStyle w:val="a5"/>
        <w:ind w:left="142" w:right="-1" w:firstLine="0"/>
      </w:pPr>
    </w:p>
    <w:p w:rsidR="00962FA7" w:rsidRDefault="00962FA7" w:rsidP="00962FA7">
      <w:pPr>
        <w:pStyle w:val="a5"/>
        <w:ind w:left="142" w:right="-1" w:firstLine="0"/>
      </w:pPr>
      <w:r>
        <w:t>Рецензенты:</w:t>
      </w:r>
    </w:p>
    <w:p w:rsidR="00962FA7" w:rsidRDefault="00962FA7" w:rsidP="00962FA7">
      <w:pPr>
        <w:pStyle w:val="a5"/>
        <w:ind w:left="142" w:right="-1" w:hanging="426"/>
      </w:pPr>
      <w:r>
        <w:t xml:space="preserve">1. Д.м.н., профессор кафедры хирургии с курсами эндоскопии и </w:t>
      </w:r>
      <w:proofErr w:type="spellStart"/>
      <w:r>
        <w:t>стационарзамещающих</w:t>
      </w:r>
      <w:proofErr w:type="spellEnd"/>
      <w:r>
        <w:t xml:space="preserve"> технологий ИПО </w:t>
      </w:r>
      <w:proofErr w:type="spellStart"/>
      <w:r>
        <w:t>Фаязов</w:t>
      </w:r>
      <w:proofErr w:type="spellEnd"/>
      <w:r>
        <w:t xml:space="preserve"> Р.Р.</w:t>
      </w:r>
    </w:p>
    <w:p w:rsidR="00962FA7" w:rsidRDefault="00962FA7" w:rsidP="00962FA7">
      <w:pPr>
        <w:pStyle w:val="a5"/>
        <w:ind w:left="142" w:right="-1" w:hanging="426"/>
      </w:pPr>
      <w:r>
        <w:t>2. Д.м.н., профессор, зав</w:t>
      </w:r>
      <w:proofErr w:type="gramStart"/>
      <w:r>
        <w:t>.к</w:t>
      </w:r>
      <w:proofErr w:type="gramEnd"/>
      <w:r>
        <w:t xml:space="preserve">аф. факультетской </w:t>
      </w:r>
      <w:proofErr w:type="spellStart"/>
      <w:r>
        <w:t>периатрии</w:t>
      </w:r>
      <w:proofErr w:type="spellEnd"/>
      <w:r>
        <w:t xml:space="preserve"> с курсами педиатрии и неонатологии и </w:t>
      </w:r>
      <w:proofErr w:type="spellStart"/>
      <w:r>
        <w:t>симуляционным</w:t>
      </w:r>
      <w:proofErr w:type="spellEnd"/>
      <w:r>
        <w:t xml:space="preserve"> центром ИПО Викторов В.В.</w:t>
      </w:r>
    </w:p>
    <w:p w:rsidR="00962FA7" w:rsidRDefault="00962FA7" w:rsidP="00962FA7">
      <w:pPr>
        <w:pStyle w:val="a5"/>
        <w:ind w:right="-1"/>
      </w:pPr>
    </w:p>
    <w:p w:rsidR="00962FA7" w:rsidRDefault="00962FA7" w:rsidP="00962FA7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Автор: д.м.н., профессор, зав каф</w:t>
      </w:r>
      <w:proofErr w:type="gramStart"/>
      <w:r>
        <w:rPr>
          <w:rFonts w:ascii="Times New Roman" w:hAnsi="Times New Roman"/>
          <w:sz w:val="28"/>
          <w:szCs w:val="28"/>
        </w:rPr>
        <w:t>.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л</w:t>
      </w:r>
      <w:proofErr w:type="gramEnd"/>
      <w:r>
        <w:rPr>
          <w:rFonts w:ascii="Times New Roman" w:hAnsi="Times New Roman"/>
          <w:sz w:val="28"/>
          <w:szCs w:val="28"/>
        </w:rPr>
        <w:t xml:space="preserve">учевой диагностики и лучевой терапии с курсом ИПО </w:t>
      </w:r>
      <w:proofErr w:type="spellStart"/>
      <w:r>
        <w:rPr>
          <w:rFonts w:ascii="Times New Roman" w:hAnsi="Times New Roman"/>
          <w:sz w:val="28"/>
          <w:szCs w:val="28"/>
        </w:rPr>
        <w:t>Верзакова</w:t>
      </w:r>
      <w:proofErr w:type="spellEnd"/>
      <w:r>
        <w:rPr>
          <w:rFonts w:ascii="Times New Roman" w:hAnsi="Times New Roman"/>
          <w:sz w:val="28"/>
          <w:szCs w:val="28"/>
        </w:rPr>
        <w:t xml:space="preserve"> И.В., доцент Губайдуллина Г.М., к.м.н., доцент Макарьева М.Л.</w:t>
      </w:r>
    </w:p>
    <w:p w:rsidR="00962FA7" w:rsidRDefault="00962FA7" w:rsidP="00962FA7">
      <w:pPr>
        <w:pStyle w:val="a5"/>
        <w:ind w:right="-1"/>
      </w:pPr>
    </w:p>
    <w:p w:rsidR="00962FA7" w:rsidRDefault="00962FA7" w:rsidP="00962FA7">
      <w:pPr>
        <w:pStyle w:val="a5"/>
        <w:ind w:left="0" w:right="-1" w:firstLine="0"/>
      </w:pPr>
      <w:r>
        <w:t>Утверждение на заседании №____ кафедры  лучевой диагностики и лучевой терапии с курсом ИПО от ____________    2013 г.</w:t>
      </w:r>
    </w:p>
    <w:p w:rsidR="00962FA7" w:rsidRDefault="00962FA7" w:rsidP="00962FA7">
      <w:pPr>
        <w:pStyle w:val="a5"/>
        <w:ind w:left="0" w:right="-1" w:firstLine="8819"/>
      </w:pPr>
    </w:p>
    <w:p w:rsidR="00962FA7" w:rsidRDefault="00962FA7" w:rsidP="00962FA7">
      <w:pPr>
        <w:pStyle w:val="a5"/>
        <w:ind w:right="-1" w:firstLine="0"/>
      </w:pPr>
    </w:p>
    <w:p w:rsidR="00962FA7" w:rsidRDefault="00962FA7" w:rsidP="00962FA7">
      <w:pPr>
        <w:pStyle w:val="a5"/>
        <w:ind w:right="-1" w:firstLine="0"/>
      </w:pPr>
    </w:p>
    <w:p w:rsidR="00962FA7" w:rsidRDefault="00962FA7" w:rsidP="00962FA7">
      <w:pPr>
        <w:pStyle w:val="a5"/>
        <w:ind w:right="-1" w:firstLine="0"/>
      </w:pPr>
    </w:p>
    <w:p w:rsidR="00962FA7" w:rsidRDefault="00962FA7" w:rsidP="00962FA7">
      <w:pPr>
        <w:pStyle w:val="a5"/>
        <w:ind w:left="3060" w:right="-1" w:firstLine="480"/>
        <w:jc w:val="left"/>
      </w:pPr>
    </w:p>
    <w:p w:rsidR="00962FA7" w:rsidRDefault="00962FA7" w:rsidP="00962FA7">
      <w:pPr>
        <w:pStyle w:val="a5"/>
        <w:ind w:left="3060" w:right="-1" w:firstLine="480"/>
        <w:jc w:val="left"/>
      </w:pPr>
    </w:p>
    <w:p w:rsidR="00962FA7" w:rsidRDefault="00962FA7" w:rsidP="00962FA7">
      <w:pPr>
        <w:pStyle w:val="a5"/>
        <w:ind w:left="3060" w:right="-1" w:firstLine="480"/>
        <w:jc w:val="left"/>
      </w:pPr>
    </w:p>
    <w:p w:rsidR="00962FA7" w:rsidRDefault="00962FA7" w:rsidP="00962FA7">
      <w:pPr>
        <w:pStyle w:val="a5"/>
        <w:ind w:left="3060" w:right="-1" w:firstLine="480"/>
        <w:jc w:val="left"/>
      </w:pPr>
    </w:p>
    <w:p w:rsidR="00962FA7" w:rsidRDefault="00962FA7" w:rsidP="00962FA7">
      <w:pPr>
        <w:pStyle w:val="a5"/>
        <w:ind w:left="3060" w:right="-1" w:firstLine="480"/>
        <w:jc w:val="left"/>
      </w:pPr>
    </w:p>
    <w:p w:rsidR="00962FA7" w:rsidRDefault="00962FA7" w:rsidP="00962FA7">
      <w:pPr>
        <w:pStyle w:val="a5"/>
        <w:ind w:left="3060" w:right="-1" w:firstLine="480"/>
        <w:jc w:val="left"/>
      </w:pPr>
    </w:p>
    <w:p w:rsidR="00962FA7" w:rsidRDefault="00962FA7" w:rsidP="00962FA7">
      <w:pPr>
        <w:pStyle w:val="a5"/>
        <w:ind w:left="3060" w:right="-1" w:firstLine="480"/>
        <w:jc w:val="left"/>
      </w:pPr>
    </w:p>
    <w:p w:rsidR="00962FA7" w:rsidRDefault="00962FA7" w:rsidP="00962FA7">
      <w:pPr>
        <w:pStyle w:val="a5"/>
        <w:ind w:left="3060" w:right="-1" w:firstLine="480"/>
        <w:jc w:val="left"/>
      </w:pPr>
    </w:p>
    <w:p w:rsidR="00962FA7" w:rsidRDefault="00962FA7" w:rsidP="00962FA7">
      <w:pPr>
        <w:pStyle w:val="a5"/>
        <w:tabs>
          <w:tab w:val="left" w:pos="4500"/>
        </w:tabs>
        <w:ind w:left="3060" w:right="-1" w:firstLine="480"/>
        <w:jc w:val="left"/>
      </w:pPr>
      <w:r>
        <w:tab/>
      </w:r>
    </w:p>
    <w:p w:rsidR="00962FA7" w:rsidRDefault="00962FA7" w:rsidP="00962FA7">
      <w:pPr>
        <w:pStyle w:val="a5"/>
        <w:tabs>
          <w:tab w:val="left" w:pos="4500"/>
        </w:tabs>
        <w:ind w:left="3060" w:right="-1" w:firstLine="480"/>
        <w:jc w:val="left"/>
      </w:pPr>
    </w:p>
    <w:p w:rsidR="00962FA7" w:rsidRDefault="00962FA7" w:rsidP="00962FA7">
      <w:pPr>
        <w:pStyle w:val="a5"/>
        <w:tabs>
          <w:tab w:val="left" w:pos="4500"/>
        </w:tabs>
        <w:ind w:left="3060" w:right="-1" w:firstLine="480"/>
        <w:jc w:val="left"/>
      </w:pPr>
    </w:p>
    <w:p w:rsidR="00962FA7" w:rsidRDefault="00962FA7" w:rsidP="00962FA7">
      <w:pPr>
        <w:pStyle w:val="a5"/>
        <w:tabs>
          <w:tab w:val="left" w:pos="4500"/>
        </w:tabs>
        <w:ind w:left="3060" w:right="-1" w:firstLine="480"/>
        <w:jc w:val="left"/>
      </w:pPr>
    </w:p>
    <w:p w:rsidR="00962FA7" w:rsidRDefault="00962FA7" w:rsidP="00962FA7">
      <w:pPr>
        <w:pStyle w:val="a5"/>
        <w:tabs>
          <w:tab w:val="left" w:pos="4500"/>
        </w:tabs>
        <w:ind w:left="3060" w:right="-1" w:firstLine="480"/>
        <w:jc w:val="left"/>
      </w:pPr>
    </w:p>
    <w:p w:rsidR="00962FA7" w:rsidRDefault="00962FA7" w:rsidP="00962FA7">
      <w:pPr>
        <w:pStyle w:val="a5"/>
        <w:ind w:left="3060" w:right="-1" w:firstLine="480"/>
        <w:jc w:val="left"/>
      </w:pPr>
    </w:p>
    <w:p w:rsidR="00962FA7" w:rsidRDefault="00962FA7" w:rsidP="00962FA7">
      <w:pPr>
        <w:pStyle w:val="a5"/>
        <w:ind w:left="3060" w:right="-1" w:firstLine="480"/>
        <w:jc w:val="left"/>
      </w:pPr>
    </w:p>
    <w:p w:rsidR="00962FA7" w:rsidRDefault="00962FA7" w:rsidP="00962FA7">
      <w:pPr>
        <w:pStyle w:val="a5"/>
        <w:ind w:left="3060" w:right="-1" w:firstLine="480"/>
        <w:jc w:val="left"/>
      </w:pPr>
    </w:p>
    <w:p w:rsidR="00962FA7" w:rsidRDefault="00962FA7" w:rsidP="00962FA7">
      <w:pPr>
        <w:pStyle w:val="a5"/>
        <w:numPr>
          <w:ilvl w:val="0"/>
          <w:numId w:val="1"/>
        </w:numPr>
        <w:tabs>
          <w:tab w:val="num" w:pos="426"/>
        </w:tabs>
        <w:ind w:left="426" w:right="-1" w:hanging="426"/>
        <w:rPr>
          <w:b/>
          <w:bCs/>
        </w:rPr>
      </w:pPr>
      <w:r>
        <w:rPr>
          <w:b/>
          <w:bCs/>
        </w:rPr>
        <w:t xml:space="preserve"> </w:t>
      </w:r>
      <w:r>
        <w:rPr>
          <w:b/>
          <w:bCs/>
        </w:rPr>
        <w:tab/>
        <w:t xml:space="preserve">Тема и ее актуальность </w:t>
      </w:r>
      <w:r>
        <w:rPr>
          <w:color w:val="000000"/>
        </w:rPr>
        <w:t>Методы лучевой диагностики находят широкое при</w:t>
      </w:r>
      <w:r>
        <w:rPr>
          <w:color w:val="000000"/>
        </w:rPr>
        <w:softHyphen/>
        <w:t>менение в современной клинике. Каждый врач - клиницист должен понимать сущность различных методов лучевой диагностики, знать их возможности при диагностике заболеваний различных органов и систем, показания и противопоказания к проведению.</w:t>
      </w:r>
    </w:p>
    <w:p w:rsidR="00962FA7" w:rsidRDefault="00962FA7" w:rsidP="00962FA7">
      <w:pPr>
        <w:pStyle w:val="a5"/>
        <w:ind w:left="0" w:right="-1" w:firstLine="0"/>
        <w:rPr>
          <w:u w:val="single"/>
        </w:rPr>
      </w:pPr>
    </w:p>
    <w:p w:rsidR="00962FA7" w:rsidRDefault="00962FA7" w:rsidP="00962FA7">
      <w:pPr>
        <w:pStyle w:val="a5"/>
        <w:ind w:left="0" w:right="-1" w:firstLine="0"/>
      </w:pPr>
      <w:r>
        <w:rPr>
          <w:b/>
          <w:bCs/>
        </w:rPr>
        <w:t xml:space="preserve">2. </w:t>
      </w:r>
      <w:r>
        <w:rPr>
          <w:b/>
          <w:bCs/>
        </w:rPr>
        <w:tab/>
        <w:t>Учебные цели:</w:t>
      </w:r>
      <w:r>
        <w:t xml:space="preserve"> </w:t>
      </w:r>
      <w:r>
        <w:rPr>
          <w:szCs w:val="28"/>
        </w:rPr>
        <w:t>овладение практическими умениями и навыками  лучевой диагностики,</w:t>
      </w:r>
      <w:r>
        <w:t xml:space="preserve"> противолучевой защиты.</w:t>
      </w:r>
    </w:p>
    <w:p w:rsidR="00962FA7" w:rsidRDefault="00962FA7" w:rsidP="00962FA7">
      <w:pPr>
        <w:pStyle w:val="a5"/>
        <w:ind w:left="0" w:right="-1" w:firstLine="0"/>
      </w:pPr>
      <w:r>
        <w:t xml:space="preserve">Для формирования профессиональных компетенций студент должен </w:t>
      </w:r>
      <w:r>
        <w:rPr>
          <w:b/>
          <w:bCs/>
        </w:rPr>
        <w:t>знать</w:t>
      </w:r>
      <w:r>
        <w:t xml:space="preserve"> (исходные базисные знания и умения):</w:t>
      </w:r>
    </w:p>
    <w:p w:rsidR="00962FA7" w:rsidRDefault="00962FA7" w:rsidP="00962FA7">
      <w:pPr>
        <w:pStyle w:val="Style6"/>
        <w:widowControl/>
        <w:spacing w:line="278" w:lineRule="exact"/>
        <w:ind w:firstLine="0"/>
        <w:rPr>
          <w:rStyle w:val="FontStyle31"/>
          <w:sz w:val="28"/>
          <w:szCs w:val="28"/>
        </w:rPr>
      </w:pPr>
      <w:r>
        <w:rPr>
          <w:rStyle w:val="FontStyle31"/>
          <w:sz w:val="28"/>
          <w:szCs w:val="28"/>
        </w:rPr>
        <w:t>- принципы визуализации органов при различных методах лучевой диагностики</w:t>
      </w:r>
    </w:p>
    <w:p w:rsidR="00962FA7" w:rsidRDefault="00962FA7" w:rsidP="00962FA7">
      <w:pPr>
        <w:pStyle w:val="Style6"/>
        <w:widowControl/>
        <w:spacing w:line="278" w:lineRule="exact"/>
        <w:ind w:firstLine="0"/>
        <w:rPr>
          <w:rStyle w:val="FontStyle31"/>
          <w:sz w:val="28"/>
          <w:szCs w:val="28"/>
        </w:rPr>
      </w:pPr>
      <w:r>
        <w:rPr>
          <w:rStyle w:val="FontStyle31"/>
          <w:sz w:val="28"/>
          <w:szCs w:val="28"/>
        </w:rPr>
        <w:t>- способы защиты от ионизирующей радиации</w:t>
      </w:r>
    </w:p>
    <w:p w:rsidR="00962FA7" w:rsidRDefault="00962FA7" w:rsidP="00962FA7">
      <w:pPr>
        <w:pStyle w:val="Style6"/>
        <w:widowControl/>
        <w:spacing w:line="278" w:lineRule="exact"/>
        <w:ind w:firstLine="0"/>
      </w:pPr>
      <w:r>
        <w:rPr>
          <w:rStyle w:val="FontStyle31"/>
          <w:sz w:val="28"/>
          <w:szCs w:val="28"/>
        </w:rPr>
        <w:t>- основные методы лучевой диагностики</w:t>
      </w:r>
    </w:p>
    <w:p w:rsidR="00962FA7" w:rsidRDefault="00962FA7" w:rsidP="00962FA7">
      <w:pPr>
        <w:pStyle w:val="a5"/>
        <w:ind w:left="0" w:right="-1" w:firstLine="0"/>
      </w:pPr>
      <w:r>
        <w:t xml:space="preserve">Для формирования профессиональных компетенций студент должен </w:t>
      </w:r>
      <w:r>
        <w:rPr>
          <w:b/>
          <w:bCs/>
        </w:rPr>
        <w:t>уметь</w:t>
      </w:r>
      <w:r>
        <w:t>:</w:t>
      </w:r>
    </w:p>
    <w:p w:rsidR="00962FA7" w:rsidRDefault="00962FA7" w:rsidP="00962FA7">
      <w:pPr>
        <w:pStyle w:val="Style10"/>
        <w:widowControl/>
        <w:numPr>
          <w:ilvl w:val="0"/>
          <w:numId w:val="2"/>
        </w:numPr>
        <w:spacing w:line="283" w:lineRule="exact"/>
        <w:rPr>
          <w:rStyle w:val="FontStyle31"/>
          <w:sz w:val="28"/>
          <w:szCs w:val="28"/>
        </w:rPr>
      </w:pPr>
      <w:r>
        <w:rPr>
          <w:rStyle w:val="FontStyle31"/>
          <w:sz w:val="28"/>
          <w:szCs w:val="28"/>
        </w:rPr>
        <w:t xml:space="preserve">выбрать оптимальный способ лучевой диагностики в зависимости от клинической задачи </w:t>
      </w:r>
    </w:p>
    <w:p w:rsidR="00962FA7" w:rsidRDefault="00962FA7" w:rsidP="00962FA7">
      <w:pPr>
        <w:pStyle w:val="a5"/>
        <w:numPr>
          <w:ilvl w:val="0"/>
          <w:numId w:val="2"/>
        </w:numPr>
        <w:ind w:right="-1"/>
        <w:rPr>
          <w:rStyle w:val="FontStyle31"/>
          <w:szCs w:val="28"/>
        </w:rPr>
      </w:pPr>
      <w:r>
        <w:rPr>
          <w:rStyle w:val="FontStyle31"/>
          <w:szCs w:val="28"/>
        </w:rPr>
        <w:t>пользоваться защитными приспособлениями</w:t>
      </w:r>
    </w:p>
    <w:p w:rsidR="00962FA7" w:rsidRDefault="00962FA7" w:rsidP="00962FA7">
      <w:pPr>
        <w:pStyle w:val="a5"/>
        <w:numPr>
          <w:ilvl w:val="0"/>
          <w:numId w:val="2"/>
        </w:numPr>
        <w:ind w:left="426" w:right="-1"/>
        <w:rPr>
          <w:rStyle w:val="FontStyle31"/>
        </w:rPr>
      </w:pPr>
      <w:r>
        <w:rPr>
          <w:rStyle w:val="FontStyle31"/>
          <w:szCs w:val="28"/>
        </w:rPr>
        <w:t xml:space="preserve">определить какой </w:t>
      </w:r>
      <w:proofErr w:type="gramStart"/>
      <w:r>
        <w:rPr>
          <w:rStyle w:val="FontStyle31"/>
          <w:szCs w:val="28"/>
        </w:rPr>
        <w:t>метод</w:t>
      </w:r>
      <w:proofErr w:type="gramEnd"/>
      <w:r>
        <w:rPr>
          <w:rStyle w:val="FontStyle31"/>
          <w:szCs w:val="28"/>
        </w:rPr>
        <w:t xml:space="preserve"> исследования применен и </w:t>
      </w:r>
      <w:proofErr w:type="gramStart"/>
      <w:r>
        <w:rPr>
          <w:rStyle w:val="FontStyle31"/>
          <w:szCs w:val="28"/>
        </w:rPr>
        <w:t>какой</w:t>
      </w:r>
      <w:proofErr w:type="gramEnd"/>
      <w:r>
        <w:rPr>
          <w:rStyle w:val="FontStyle31"/>
          <w:szCs w:val="28"/>
        </w:rPr>
        <w:t xml:space="preserve"> орган исследован</w:t>
      </w:r>
    </w:p>
    <w:p w:rsidR="00962FA7" w:rsidRDefault="00962FA7" w:rsidP="00962FA7">
      <w:pPr>
        <w:pStyle w:val="a5"/>
        <w:ind w:left="426" w:right="-1" w:firstLine="0"/>
      </w:pPr>
    </w:p>
    <w:p w:rsidR="00962FA7" w:rsidRDefault="00962FA7" w:rsidP="00962FA7">
      <w:pPr>
        <w:pStyle w:val="a5"/>
        <w:numPr>
          <w:ilvl w:val="0"/>
          <w:numId w:val="3"/>
        </w:numPr>
        <w:ind w:left="0" w:right="-1" w:hanging="22"/>
        <w:rPr>
          <w:b/>
          <w:bCs/>
        </w:rPr>
      </w:pPr>
      <w:r>
        <w:rPr>
          <w:b/>
          <w:bCs/>
        </w:rPr>
        <w:t>Материалы для самоподготовки к освоению данной темы:</w:t>
      </w:r>
    </w:p>
    <w:p w:rsidR="00962FA7" w:rsidRDefault="00962FA7" w:rsidP="00962FA7">
      <w:pPr>
        <w:spacing w:after="0" w:line="240" w:lineRule="auto"/>
        <w:ind w:left="538" w:hanging="181"/>
        <w:jc w:val="both"/>
        <w:rPr>
          <w:sz w:val="28"/>
          <w:szCs w:val="28"/>
        </w:rPr>
      </w:pPr>
      <w:r>
        <w:rPr>
          <w:sz w:val="28"/>
          <w:szCs w:val="28"/>
        </w:rPr>
        <w:t>Вопросы для самоподготовки:</w:t>
      </w:r>
    </w:p>
    <w:p w:rsidR="00962FA7" w:rsidRDefault="00962FA7" w:rsidP="00962FA7">
      <w:pPr>
        <w:spacing w:after="0" w:line="240" w:lineRule="auto"/>
        <w:ind w:left="538" w:hanging="18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1.Природа рентгеновского излучения.</w:t>
      </w:r>
    </w:p>
    <w:p w:rsidR="00962FA7" w:rsidRDefault="00962FA7" w:rsidP="00962FA7">
      <w:pPr>
        <w:spacing w:after="0" w:line="240" w:lineRule="auto"/>
        <w:ind w:left="538" w:hanging="18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2.Основные свойства рентгеновского излучения.</w:t>
      </w:r>
    </w:p>
    <w:p w:rsidR="00962FA7" w:rsidRDefault="00962FA7" w:rsidP="00962FA7">
      <w:pPr>
        <w:spacing w:after="0" w:line="240" w:lineRule="auto"/>
        <w:ind w:left="538" w:hanging="18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3.Понятия «негатив» и «позитив».</w:t>
      </w:r>
    </w:p>
    <w:p w:rsidR="00962FA7" w:rsidRDefault="00962FA7" w:rsidP="00962FA7">
      <w:pPr>
        <w:shd w:val="clear" w:color="auto" w:fill="FFFFFF"/>
        <w:tabs>
          <w:tab w:val="left" w:pos="7723"/>
        </w:tabs>
        <w:autoSpaceDE w:val="0"/>
        <w:autoSpaceDN w:val="0"/>
        <w:adjustRightInd w:val="0"/>
        <w:spacing w:after="0" w:line="240" w:lineRule="auto"/>
        <w:ind w:left="538" w:hanging="18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4.Понятие "</w:t>
      </w:r>
      <w:proofErr w:type="spellStart"/>
      <w:r>
        <w:rPr>
          <w:rFonts w:ascii="Times New Roman" w:hAnsi="Times New Roman"/>
          <w:sz w:val="28"/>
        </w:rPr>
        <w:t>скиалогия</w:t>
      </w:r>
      <w:proofErr w:type="spellEnd"/>
      <w:r>
        <w:rPr>
          <w:rFonts w:ascii="Times New Roman" w:hAnsi="Times New Roman"/>
          <w:sz w:val="28"/>
        </w:rPr>
        <w:t>". Основы получения рентгеновского изображения.</w:t>
      </w:r>
      <w:r>
        <w:rPr>
          <w:rFonts w:ascii="Times New Roman" w:hAnsi="Times New Roman"/>
          <w:sz w:val="28"/>
        </w:rPr>
        <w:tab/>
      </w:r>
    </w:p>
    <w:p w:rsidR="00962FA7" w:rsidRDefault="00962FA7" w:rsidP="00962FA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38" w:hanging="181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5.Понятие "естественная контрастность".</w:t>
      </w:r>
    </w:p>
    <w:p w:rsidR="00962FA7" w:rsidRDefault="00962FA7" w:rsidP="00962FA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38" w:hanging="181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6.Классификация контрастных веществ.</w:t>
      </w:r>
    </w:p>
    <w:p w:rsidR="00962FA7" w:rsidRDefault="00962FA7" w:rsidP="00962FA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38" w:hanging="181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7.Принцип метода линейной (продольной) томографии и рентгеновской  компьютерной томографии (КТ).</w:t>
      </w:r>
    </w:p>
    <w:p w:rsidR="00962FA7" w:rsidRDefault="00962FA7" w:rsidP="00962FA7">
      <w:pPr>
        <w:pStyle w:val="a5"/>
        <w:ind w:left="720" w:right="-1" w:firstLine="0"/>
      </w:pPr>
    </w:p>
    <w:p w:rsidR="00962FA7" w:rsidRDefault="00962FA7" w:rsidP="00962FA7">
      <w:pPr>
        <w:pStyle w:val="a5"/>
        <w:tabs>
          <w:tab w:val="left" w:pos="360"/>
        </w:tabs>
        <w:ind w:left="0" w:right="-1" w:firstLine="0"/>
        <w:rPr>
          <w:b/>
          <w:bCs/>
          <w:u w:val="single"/>
        </w:rPr>
      </w:pPr>
      <w:r>
        <w:rPr>
          <w:b/>
          <w:bCs/>
        </w:rPr>
        <w:t>4.     Вид занятия:</w:t>
      </w:r>
      <w:r>
        <w:t xml:space="preserve"> практическое занятие.</w:t>
      </w:r>
    </w:p>
    <w:p w:rsidR="00962FA7" w:rsidRDefault="00962FA7" w:rsidP="00962FA7">
      <w:pPr>
        <w:pStyle w:val="a5"/>
        <w:tabs>
          <w:tab w:val="left" w:pos="360"/>
        </w:tabs>
        <w:ind w:left="0" w:right="-1" w:firstLine="0"/>
        <w:rPr>
          <w:sz w:val="20"/>
        </w:rPr>
      </w:pPr>
      <w:r>
        <w:rPr>
          <w:b/>
          <w:bCs/>
        </w:rPr>
        <w:t>5.     Продолжительность занятия:</w:t>
      </w:r>
      <w:r>
        <w:rPr>
          <w:b/>
          <w:bCs/>
        </w:rPr>
        <w:tab/>
      </w:r>
      <w:r>
        <w:rPr>
          <w:bCs/>
        </w:rPr>
        <w:t>6 часов</w:t>
      </w:r>
    </w:p>
    <w:p w:rsidR="00962FA7" w:rsidRDefault="00962FA7" w:rsidP="00962FA7">
      <w:pPr>
        <w:pStyle w:val="a5"/>
        <w:ind w:left="0" w:right="-1" w:firstLine="0"/>
        <w:rPr>
          <w:b/>
          <w:bCs/>
        </w:rPr>
      </w:pPr>
      <w:r>
        <w:rPr>
          <w:b/>
          <w:bCs/>
        </w:rPr>
        <w:t xml:space="preserve">6.     Оснащение: </w:t>
      </w:r>
    </w:p>
    <w:p w:rsidR="00962FA7" w:rsidRDefault="00962FA7" w:rsidP="00962FA7">
      <w:pPr>
        <w:pStyle w:val="a5"/>
        <w:tabs>
          <w:tab w:val="num" w:pos="709"/>
        </w:tabs>
        <w:ind w:left="709" w:right="-1" w:firstLine="0"/>
      </w:pPr>
      <w:r>
        <w:rPr>
          <w:u w:val="single"/>
        </w:rPr>
        <w:t xml:space="preserve">6.1. Дидактический материал: </w:t>
      </w:r>
      <w:r>
        <w:rPr>
          <w:color w:val="000000"/>
        </w:rPr>
        <w:t>Рентгенограммы, К</w:t>
      </w:r>
      <w:proofErr w:type="gramStart"/>
      <w:r>
        <w:rPr>
          <w:color w:val="000000"/>
        </w:rPr>
        <w:t>Т-</w:t>
      </w:r>
      <w:proofErr w:type="gramEnd"/>
      <w:r>
        <w:rPr>
          <w:color w:val="000000"/>
        </w:rPr>
        <w:t xml:space="preserve">, МРТ-граммы, </w:t>
      </w:r>
      <w:proofErr w:type="spellStart"/>
      <w:r>
        <w:rPr>
          <w:color w:val="000000"/>
        </w:rPr>
        <w:t>сцинтиграммы</w:t>
      </w:r>
      <w:proofErr w:type="spellEnd"/>
      <w:r>
        <w:rPr>
          <w:color w:val="000000"/>
        </w:rPr>
        <w:t>, термо</w:t>
      </w:r>
      <w:r>
        <w:rPr>
          <w:color w:val="000000"/>
        </w:rPr>
        <w:softHyphen/>
        <w:t>граммы, тесты исходного и конечного уровня знаний</w:t>
      </w:r>
      <w:r>
        <w:t>;</w:t>
      </w:r>
    </w:p>
    <w:p w:rsidR="00962FA7" w:rsidRDefault="00962FA7" w:rsidP="00962FA7">
      <w:pPr>
        <w:pStyle w:val="a5"/>
        <w:tabs>
          <w:tab w:val="num" w:pos="-720"/>
          <w:tab w:val="num" w:pos="709"/>
        </w:tabs>
        <w:ind w:left="709" w:right="-1" w:firstLine="0"/>
      </w:pPr>
      <w:r>
        <w:rPr>
          <w:u w:val="single"/>
        </w:rPr>
        <w:t xml:space="preserve">6.2. ТСО:  </w:t>
      </w:r>
      <w:proofErr w:type="spellStart"/>
      <w:r>
        <w:rPr>
          <w:color w:val="000000"/>
        </w:rPr>
        <w:t>негатоскопы</w:t>
      </w:r>
      <w:proofErr w:type="spellEnd"/>
      <w:r>
        <w:rPr>
          <w:color w:val="000000"/>
        </w:rPr>
        <w:t>,</w:t>
      </w:r>
      <w:r>
        <w:t xml:space="preserve"> компьютеры </w:t>
      </w:r>
    </w:p>
    <w:p w:rsidR="00962FA7" w:rsidRDefault="00962FA7" w:rsidP="00962FA7">
      <w:pPr>
        <w:pStyle w:val="a5"/>
        <w:ind w:left="0" w:right="-1" w:firstLine="0"/>
        <w:rPr>
          <w:b/>
          <w:bCs/>
        </w:rPr>
      </w:pPr>
      <w:r>
        <w:rPr>
          <w:b/>
          <w:bCs/>
        </w:rPr>
        <w:t>7.</w:t>
      </w:r>
      <w:r>
        <w:t xml:space="preserve">  </w:t>
      </w:r>
      <w:r>
        <w:rPr>
          <w:b/>
          <w:bCs/>
        </w:rPr>
        <w:t>Содержание занятия:</w:t>
      </w:r>
    </w:p>
    <w:p w:rsidR="00962FA7" w:rsidRDefault="00962FA7" w:rsidP="00962FA7">
      <w:pPr>
        <w:pStyle w:val="a5"/>
        <w:ind w:left="0" w:right="-1" w:firstLine="0"/>
      </w:pPr>
      <w:r>
        <w:t>7.1. Контроль исходного уровня знаний и умений.</w:t>
      </w:r>
    </w:p>
    <w:p w:rsidR="00962FA7" w:rsidRDefault="00962FA7" w:rsidP="00962FA7">
      <w:pPr>
        <w:pStyle w:val="a5"/>
        <w:ind w:left="1440" w:right="-1" w:firstLine="75"/>
      </w:pPr>
      <w:r>
        <w:t>Задания для самоконтроля: (решение студентами  индивидуальных наборов тестов по теме)</w:t>
      </w:r>
    </w:p>
    <w:p w:rsidR="00962FA7" w:rsidRDefault="00962FA7" w:rsidP="00962FA7">
      <w:pPr>
        <w:pStyle w:val="a5"/>
        <w:ind w:left="720" w:right="-1" w:hanging="720"/>
        <w:rPr>
          <w:szCs w:val="28"/>
        </w:rPr>
      </w:pPr>
      <w:r>
        <w:rPr>
          <w:szCs w:val="28"/>
        </w:rPr>
        <w:t>7.1. Вступительное слово преподавателя</w:t>
      </w:r>
    </w:p>
    <w:p w:rsidR="00962FA7" w:rsidRDefault="00962FA7" w:rsidP="00962FA7">
      <w:pPr>
        <w:pStyle w:val="a5"/>
        <w:ind w:left="720" w:right="-1" w:hanging="720"/>
        <w:rPr>
          <w:szCs w:val="28"/>
        </w:rPr>
      </w:pPr>
      <w:r>
        <w:rPr>
          <w:szCs w:val="28"/>
        </w:rPr>
        <w:lastRenderedPageBreak/>
        <w:t>7.2. Контроль исходного уровня знаний и умений.</w:t>
      </w:r>
    </w:p>
    <w:p w:rsidR="00962FA7" w:rsidRDefault="00962FA7" w:rsidP="00962FA7">
      <w:pPr>
        <w:shd w:val="clear" w:color="auto" w:fill="FFFFFF"/>
        <w:autoSpaceDE w:val="0"/>
        <w:autoSpaceDN w:val="0"/>
        <w:adjustRightInd w:val="0"/>
        <w:spacing w:after="0" w:line="240" w:lineRule="auto"/>
        <w:ind w:left="1985" w:hanging="72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Тестовый контроль исходного уровня знаний </w:t>
      </w:r>
    </w:p>
    <w:p w:rsidR="00962FA7" w:rsidRDefault="00962FA7" w:rsidP="00962FA7">
      <w:pPr>
        <w:shd w:val="clear" w:color="auto" w:fill="FFFFFF"/>
        <w:autoSpaceDE w:val="0"/>
        <w:autoSpaceDN w:val="0"/>
        <w:adjustRightInd w:val="0"/>
        <w:spacing w:after="0" w:line="240" w:lineRule="auto"/>
        <w:ind w:left="1985" w:hanging="198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Пример тестового задания.</w:t>
      </w:r>
    </w:p>
    <w:p w:rsidR="00962FA7" w:rsidRDefault="00962FA7" w:rsidP="00962FA7">
      <w:pPr>
        <w:shd w:val="clear" w:color="auto" w:fill="FFFFFF"/>
        <w:autoSpaceDE w:val="0"/>
        <w:autoSpaceDN w:val="0"/>
        <w:adjustRightInd w:val="0"/>
        <w:spacing w:after="0" w:line="240" w:lineRule="auto"/>
        <w:ind w:left="1985" w:hanging="1985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Какой из перечисленных видов излучения относится </w:t>
      </w:r>
      <w:proofErr w:type="gramStart"/>
      <w:r>
        <w:rPr>
          <w:rFonts w:ascii="Times New Roman" w:hAnsi="Times New Roman"/>
          <w:color w:val="000000"/>
          <w:sz w:val="28"/>
          <w:szCs w:val="28"/>
        </w:rPr>
        <w:t>к</w:t>
      </w:r>
      <w:proofErr w:type="gramEnd"/>
      <w:r>
        <w:rPr>
          <w:rFonts w:ascii="Times New Roman" w:hAnsi="Times New Roman"/>
          <w:color w:val="000000"/>
          <w:sz w:val="28"/>
          <w:szCs w:val="28"/>
        </w:rPr>
        <w:t xml:space="preserve"> ионизирующим? </w:t>
      </w:r>
    </w:p>
    <w:p w:rsidR="00962FA7" w:rsidRDefault="00962FA7" w:rsidP="00962FA7">
      <w:pPr>
        <w:shd w:val="clear" w:color="auto" w:fill="FFFFFF"/>
        <w:autoSpaceDE w:val="0"/>
        <w:autoSpaceDN w:val="0"/>
        <w:adjustRightInd w:val="0"/>
        <w:spacing w:after="0" w:line="240" w:lineRule="auto"/>
        <w:ind w:left="1985" w:hanging="198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А. Видимый свет</w:t>
      </w:r>
    </w:p>
    <w:p w:rsidR="00962FA7" w:rsidRDefault="00962FA7" w:rsidP="00962FA7">
      <w:pPr>
        <w:shd w:val="clear" w:color="auto" w:fill="FFFFFF"/>
        <w:autoSpaceDE w:val="0"/>
        <w:autoSpaceDN w:val="0"/>
        <w:adjustRightInd w:val="0"/>
        <w:spacing w:after="0" w:line="240" w:lineRule="auto"/>
        <w:ind w:left="2127" w:hanging="198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B. Радиоволны</w:t>
      </w:r>
    </w:p>
    <w:p w:rsidR="00962FA7" w:rsidRDefault="00962FA7" w:rsidP="00962FA7">
      <w:pPr>
        <w:shd w:val="clear" w:color="auto" w:fill="FFFFFF"/>
        <w:autoSpaceDE w:val="0"/>
        <w:autoSpaceDN w:val="0"/>
        <w:adjustRightInd w:val="0"/>
        <w:spacing w:after="0" w:line="240" w:lineRule="auto"/>
        <w:ind w:left="2127" w:hanging="198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C. Гамма лучи</w:t>
      </w:r>
    </w:p>
    <w:p w:rsidR="00962FA7" w:rsidRDefault="00962FA7" w:rsidP="00962FA7">
      <w:pPr>
        <w:pStyle w:val="a5"/>
        <w:ind w:left="2127" w:right="-1" w:hanging="1985"/>
        <w:rPr>
          <w:color w:val="000000"/>
          <w:szCs w:val="28"/>
        </w:rPr>
      </w:pPr>
      <w:r>
        <w:rPr>
          <w:color w:val="000000"/>
          <w:szCs w:val="28"/>
        </w:rPr>
        <w:t xml:space="preserve">Д. Инфракрасные лучи </w:t>
      </w:r>
    </w:p>
    <w:p w:rsidR="00962FA7" w:rsidRDefault="00962FA7" w:rsidP="00962FA7">
      <w:pPr>
        <w:pStyle w:val="a5"/>
        <w:ind w:left="2127" w:right="-1" w:hanging="1985"/>
        <w:rPr>
          <w:color w:val="000000"/>
          <w:szCs w:val="28"/>
        </w:rPr>
      </w:pPr>
      <w:r>
        <w:rPr>
          <w:color w:val="000000"/>
          <w:szCs w:val="28"/>
        </w:rPr>
        <w:t xml:space="preserve">Е. </w:t>
      </w:r>
      <w:proofErr w:type="gramStart"/>
      <w:r>
        <w:rPr>
          <w:color w:val="000000"/>
          <w:szCs w:val="28"/>
        </w:rPr>
        <w:t>Ультразвуковые</w:t>
      </w:r>
      <w:proofErr w:type="gramEnd"/>
      <w:r>
        <w:rPr>
          <w:color w:val="000000"/>
          <w:szCs w:val="28"/>
        </w:rPr>
        <w:t xml:space="preserve"> </w:t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  <w:t>Эталон ответа: С.</w:t>
      </w:r>
    </w:p>
    <w:p w:rsidR="00962FA7" w:rsidRDefault="00962FA7" w:rsidP="00962FA7">
      <w:pPr>
        <w:pStyle w:val="a5"/>
        <w:ind w:left="708" w:right="-1" w:hanging="720"/>
        <w:rPr>
          <w:szCs w:val="28"/>
        </w:rPr>
      </w:pPr>
      <w:r>
        <w:rPr>
          <w:szCs w:val="28"/>
        </w:rPr>
        <w:t>7.3</w:t>
      </w:r>
      <w:r>
        <w:rPr>
          <w:color w:val="000000"/>
          <w:szCs w:val="28"/>
        </w:rPr>
        <w:t xml:space="preserve"> Знакомство с отделением лучевой диагностики, устройством </w:t>
      </w:r>
      <w:proofErr w:type="gramStart"/>
      <w:r>
        <w:rPr>
          <w:color w:val="000000"/>
          <w:szCs w:val="28"/>
        </w:rPr>
        <w:t>гамма-установки</w:t>
      </w:r>
      <w:proofErr w:type="gramEnd"/>
      <w:r>
        <w:rPr>
          <w:color w:val="000000"/>
          <w:szCs w:val="28"/>
        </w:rPr>
        <w:t>, линейного ускорителя электронов;</w:t>
      </w:r>
    </w:p>
    <w:p w:rsidR="00962FA7" w:rsidRDefault="00962FA7" w:rsidP="00962FA7">
      <w:pPr>
        <w:pStyle w:val="a5"/>
        <w:ind w:left="720" w:right="-1" w:hanging="720"/>
        <w:rPr>
          <w:color w:val="000000"/>
          <w:szCs w:val="28"/>
        </w:rPr>
      </w:pPr>
      <w:r>
        <w:rPr>
          <w:szCs w:val="28"/>
        </w:rPr>
        <w:t xml:space="preserve">7.4. </w:t>
      </w:r>
      <w:r>
        <w:rPr>
          <w:color w:val="000000"/>
          <w:szCs w:val="28"/>
        </w:rPr>
        <w:t xml:space="preserve">Групповой разбор </w:t>
      </w:r>
      <w:r>
        <w:rPr>
          <w:szCs w:val="28"/>
        </w:rPr>
        <w:t>узловых вопросов, необходимых для освоения темы занятия</w:t>
      </w:r>
      <w:r>
        <w:rPr>
          <w:color w:val="000000"/>
          <w:szCs w:val="28"/>
        </w:rPr>
        <w:t>;</w:t>
      </w:r>
    </w:p>
    <w:p w:rsidR="00962FA7" w:rsidRDefault="00962FA7" w:rsidP="00962FA7">
      <w:pPr>
        <w:pStyle w:val="a5"/>
        <w:ind w:left="720" w:right="-1" w:hanging="720"/>
        <w:rPr>
          <w:szCs w:val="28"/>
        </w:rPr>
      </w:pPr>
      <w:r>
        <w:rPr>
          <w:szCs w:val="28"/>
        </w:rPr>
        <w:t xml:space="preserve"> 7.5. Контроль конечного уровня  усвоения темы:</w:t>
      </w:r>
    </w:p>
    <w:p w:rsidR="00962FA7" w:rsidRDefault="00962FA7" w:rsidP="00962FA7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Тестовый контроль конечного уровня знаний:</w:t>
      </w:r>
    </w:p>
    <w:p w:rsidR="00962FA7" w:rsidRDefault="00962FA7" w:rsidP="00962FA7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Пример: Определите, верно, или неверно каждое из приведенных утверждений и есть ли между ними связь.</w:t>
      </w:r>
    </w:p>
    <w:p w:rsidR="00962FA7" w:rsidRDefault="00962FA7" w:rsidP="00962FA7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Гамма-излучение относится к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редкоионизирующему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>, потому что квантовые ви</w:t>
      </w:r>
      <w:r>
        <w:rPr>
          <w:rFonts w:ascii="Times New Roman" w:hAnsi="Times New Roman"/>
          <w:color w:val="000000"/>
          <w:sz w:val="28"/>
          <w:szCs w:val="28"/>
        </w:rPr>
        <w:softHyphen/>
        <w:t>ды излучения не имеют массы покоя и заряда.</w:t>
      </w:r>
    </w:p>
    <w:p w:rsidR="00962FA7" w:rsidRDefault="00962FA7" w:rsidP="00962FA7">
      <w:pPr>
        <w:pStyle w:val="a5"/>
        <w:ind w:left="720" w:right="-1" w:hanging="720"/>
        <w:rPr>
          <w:szCs w:val="28"/>
          <w:u w:val="single"/>
        </w:rPr>
      </w:pPr>
      <w:r>
        <w:rPr>
          <w:color w:val="000000"/>
          <w:szCs w:val="28"/>
        </w:rPr>
        <w:t>Эталон ответа: Верно, верно, связь есть.</w:t>
      </w:r>
      <w:r>
        <w:rPr>
          <w:szCs w:val="28"/>
          <w:u w:val="single"/>
        </w:rPr>
        <w:t xml:space="preserve"> </w:t>
      </w:r>
    </w:p>
    <w:p w:rsidR="00962FA7" w:rsidRDefault="00962FA7" w:rsidP="00962FA7">
      <w:pPr>
        <w:pStyle w:val="a5"/>
        <w:ind w:left="720" w:right="-1" w:hanging="720"/>
        <w:rPr>
          <w:szCs w:val="28"/>
          <w:u w:val="single"/>
        </w:rPr>
      </w:pPr>
    </w:p>
    <w:p w:rsidR="00962FA7" w:rsidRDefault="00962FA7" w:rsidP="00962FA7">
      <w:pPr>
        <w:pStyle w:val="a5"/>
        <w:ind w:left="720" w:right="-1" w:hanging="720"/>
        <w:rPr>
          <w:szCs w:val="28"/>
          <w:u w:val="single"/>
        </w:rPr>
      </w:pPr>
      <w:r>
        <w:rPr>
          <w:szCs w:val="28"/>
          <w:u w:val="single"/>
        </w:rPr>
        <w:t>Место проведения самоподготовки:</w:t>
      </w:r>
    </w:p>
    <w:p w:rsidR="00962FA7" w:rsidRDefault="00962FA7" w:rsidP="00962FA7">
      <w:pPr>
        <w:pStyle w:val="a5"/>
        <w:ind w:left="0" w:right="-1" w:firstLine="0"/>
        <w:rPr>
          <w:szCs w:val="28"/>
          <w:u w:val="single"/>
        </w:rPr>
      </w:pPr>
      <w:r>
        <w:rPr>
          <w:szCs w:val="28"/>
        </w:rPr>
        <w:t>кафедра лучевой диагностики и лучевой терапии, учебная комната, кабинеты отдела интроскопии</w:t>
      </w:r>
      <w:r>
        <w:rPr>
          <w:szCs w:val="28"/>
          <w:u w:val="single"/>
        </w:rPr>
        <w:t xml:space="preserve"> </w:t>
      </w:r>
    </w:p>
    <w:p w:rsidR="00962FA7" w:rsidRDefault="00962FA7" w:rsidP="00962FA7">
      <w:pPr>
        <w:pStyle w:val="a5"/>
        <w:ind w:left="0" w:right="-1" w:firstLine="0"/>
        <w:rPr>
          <w:szCs w:val="28"/>
        </w:rPr>
      </w:pPr>
      <w:r>
        <w:rPr>
          <w:szCs w:val="28"/>
          <w:u w:val="single"/>
        </w:rPr>
        <w:t>Учебно-исследовательская работа студентов по данной теме (проводится в учебное время</w:t>
      </w:r>
      <w:r>
        <w:rPr>
          <w:szCs w:val="28"/>
        </w:rPr>
        <w:t>): работа с основной и дополнительной литературой, анализ историй болезни, анализ медицинской документации по лучевой терапии (план лучевой терапии)</w:t>
      </w:r>
    </w:p>
    <w:p w:rsidR="00962FA7" w:rsidRDefault="00962FA7" w:rsidP="00962FA7">
      <w:pPr>
        <w:pStyle w:val="a5"/>
        <w:ind w:left="720" w:right="-1" w:firstLine="0"/>
      </w:pPr>
    </w:p>
    <w:p w:rsidR="00962FA7" w:rsidRDefault="00962FA7" w:rsidP="00962FA7">
      <w:pPr>
        <w:pStyle w:val="a5"/>
        <w:ind w:left="720" w:right="-1" w:firstLine="0"/>
        <w:rPr>
          <w:szCs w:val="28"/>
        </w:rPr>
      </w:pPr>
      <w:r>
        <w:rPr>
          <w:szCs w:val="28"/>
        </w:rPr>
        <w:t>Литература  (в т.ч. указать адреса электронных ресурсов):</w:t>
      </w:r>
    </w:p>
    <w:p w:rsidR="00962FA7" w:rsidRDefault="00962FA7" w:rsidP="00962FA7">
      <w:pPr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Основная </w:t>
      </w:r>
    </w:p>
    <w:p w:rsidR="00962FA7" w:rsidRDefault="00962FA7" w:rsidP="00962FA7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1. </w:t>
      </w:r>
      <w:proofErr w:type="spellStart"/>
      <w:r>
        <w:rPr>
          <w:rFonts w:ascii="Times New Roman" w:hAnsi="Times New Roman"/>
          <w:sz w:val="28"/>
        </w:rPr>
        <w:t>Линденбратен</w:t>
      </w:r>
      <w:proofErr w:type="spellEnd"/>
      <w:r>
        <w:rPr>
          <w:rFonts w:ascii="Times New Roman" w:hAnsi="Times New Roman"/>
          <w:sz w:val="28"/>
        </w:rPr>
        <w:t xml:space="preserve"> Л.Д., </w:t>
      </w:r>
      <w:proofErr w:type="spellStart"/>
      <w:r>
        <w:rPr>
          <w:rFonts w:ascii="Times New Roman" w:hAnsi="Times New Roman"/>
          <w:sz w:val="28"/>
        </w:rPr>
        <w:t>Королюк</w:t>
      </w:r>
      <w:proofErr w:type="spellEnd"/>
      <w:r>
        <w:rPr>
          <w:rFonts w:ascii="Times New Roman" w:hAnsi="Times New Roman"/>
          <w:sz w:val="28"/>
        </w:rPr>
        <w:t xml:space="preserve"> И.П. Медицинская радиология и рентгенология (основы лучевой диагностики и лучевой терапии): Учебник – М.: Медицина, 2000. – глава «Общие вопросы медицинской радиологии» С.13-39; Гл. «Методы и средства лучевой диагностики» С. 71-165.</w:t>
      </w:r>
    </w:p>
    <w:p w:rsidR="00962FA7" w:rsidRDefault="00962FA7" w:rsidP="00962FA7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2. </w:t>
      </w:r>
      <w:proofErr w:type="spellStart"/>
      <w:r>
        <w:rPr>
          <w:rFonts w:ascii="Times New Roman" w:hAnsi="Times New Roman"/>
          <w:sz w:val="28"/>
        </w:rPr>
        <w:t>Линденбратен</w:t>
      </w:r>
      <w:proofErr w:type="spellEnd"/>
      <w:r>
        <w:rPr>
          <w:rFonts w:ascii="Times New Roman" w:hAnsi="Times New Roman"/>
          <w:sz w:val="28"/>
        </w:rPr>
        <w:t xml:space="preserve"> Л.Д., </w:t>
      </w:r>
      <w:proofErr w:type="spellStart"/>
      <w:r>
        <w:rPr>
          <w:rFonts w:ascii="Times New Roman" w:hAnsi="Times New Roman"/>
          <w:sz w:val="28"/>
        </w:rPr>
        <w:t>Лясс</w:t>
      </w:r>
      <w:proofErr w:type="spellEnd"/>
      <w:r>
        <w:rPr>
          <w:rFonts w:ascii="Times New Roman" w:hAnsi="Times New Roman"/>
          <w:sz w:val="28"/>
        </w:rPr>
        <w:t xml:space="preserve"> Ф.М. Медицинская радиология: Учебник – М.: Медицина, 1986 – С. 5-65, 228-232.</w:t>
      </w:r>
    </w:p>
    <w:p w:rsidR="00962FA7" w:rsidRDefault="00962FA7" w:rsidP="00962FA7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Используются конспекты лекций.</w:t>
      </w:r>
    </w:p>
    <w:p w:rsidR="00962FA7" w:rsidRDefault="00962FA7" w:rsidP="00962FA7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3. </w:t>
      </w:r>
      <w:r>
        <w:rPr>
          <w:rFonts w:ascii="Times New Roman" w:hAnsi="Times New Roman"/>
          <w:sz w:val="28"/>
          <w:szCs w:val="28"/>
        </w:rPr>
        <w:t>Михайлов А.Н. Средства и методы современной рентгенографии [Текст]</w:t>
      </w:r>
      <w:proofErr w:type="gramStart"/>
      <w:r>
        <w:rPr>
          <w:rFonts w:ascii="Times New Roman" w:hAnsi="Times New Roman"/>
          <w:sz w:val="28"/>
          <w:szCs w:val="28"/>
        </w:rPr>
        <w:t xml:space="preserve"> :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практ</w:t>
      </w:r>
      <w:proofErr w:type="spellEnd"/>
      <w:r>
        <w:rPr>
          <w:rFonts w:ascii="Times New Roman" w:hAnsi="Times New Roman"/>
          <w:sz w:val="28"/>
          <w:szCs w:val="28"/>
        </w:rPr>
        <w:t>. руководство / А. Н. Михайлов. - Минск</w:t>
      </w:r>
      <w:proofErr w:type="gramStart"/>
      <w:r>
        <w:rPr>
          <w:rFonts w:ascii="Times New Roman" w:hAnsi="Times New Roman"/>
          <w:sz w:val="28"/>
          <w:szCs w:val="28"/>
        </w:rPr>
        <w:t xml:space="preserve"> :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Беларус</w:t>
      </w:r>
      <w:proofErr w:type="spellEnd"/>
      <w:r>
        <w:rPr>
          <w:rFonts w:ascii="Times New Roman" w:hAnsi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/>
          <w:sz w:val="28"/>
          <w:szCs w:val="28"/>
        </w:rPr>
        <w:t>навука</w:t>
      </w:r>
      <w:proofErr w:type="spellEnd"/>
      <w:r>
        <w:rPr>
          <w:rFonts w:ascii="Times New Roman" w:hAnsi="Times New Roman"/>
          <w:sz w:val="28"/>
          <w:szCs w:val="28"/>
        </w:rPr>
        <w:t xml:space="preserve">, 2000. - 242 с.  </w:t>
      </w:r>
    </w:p>
    <w:p w:rsidR="00962FA7" w:rsidRDefault="00962FA7" w:rsidP="00962FA7">
      <w:pPr>
        <w:spacing w:after="0" w:line="240" w:lineRule="auto"/>
        <w:jc w:val="center"/>
        <w:outlineLvl w:val="0"/>
        <w:rPr>
          <w:rFonts w:ascii="Times New Roman" w:hAnsi="Times New Roman"/>
          <w:b/>
          <w:sz w:val="28"/>
        </w:rPr>
      </w:pPr>
    </w:p>
    <w:p w:rsidR="00962FA7" w:rsidRDefault="00962FA7" w:rsidP="00962FA7">
      <w:pPr>
        <w:spacing w:after="0" w:line="240" w:lineRule="auto"/>
        <w:jc w:val="center"/>
        <w:outlineLvl w:val="0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Дополнительная</w:t>
      </w:r>
    </w:p>
    <w:p w:rsidR="00962FA7" w:rsidRDefault="00962FA7" w:rsidP="00962FA7">
      <w:pPr>
        <w:pStyle w:val="1"/>
        <w:jc w:val="both"/>
        <w:rPr>
          <w:sz w:val="28"/>
          <w:szCs w:val="28"/>
        </w:rPr>
      </w:pPr>
    </w:p>
    <w:p w:rsidR="00962FA7" w:rsidRDefault="00962FA7" w:rsidP="00962FA7">
      <w:pPr>
        <w:pStyle w:val="1"/>
        <w:numPr>
          <w:ilvl w:val="0"/>
          <w:numId w:val="4"/>
        </w:numPr>
        <w:ind w:left="0" w:hanging="11"/>
        <w:jc w:val="both"/>
        <w:rPr>
          <w:sz w:val="28"/>
          <w:szCs w:val="28"/>
        </w:rPr>
      </w:pPr>
      <w:r>
        <w:rPr>
          <w:sz w:val="28"/>
          <w:szCs w:val="28"/>
        </w:rPr>
        <w:t>Основы рентгенодиагностической техники [Текст] : учеб</w:t>
      </w:r>
      <w:proofErr w:type="gramStart"/>
      <w:r>
        <w:rPr>
          <w:sz w:val="28"/>
          <w:szCs w:val="28"/>
        </w:rPr>
        <w:t>.</w:t>
      </w:r>
      <w:proofErr w:type="gramEnd"/>
      <w:r>
        <w:rPr>
          <w:sz w:val="28"/>
          <w:szCs w:val="28"/>
        </w:rPr>
        <w:t xml:space="preserve"> </w:t>
      </w:r>
      <w:proofErr w:type="spellStart"/>
      <w:proofErr w:type="gramStart"/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>особ</w:t>
      </w:r>
      <w:proofErr w:type="spellEnd"/>
      <w:r>
        <w:rPr>
          <w:sz w:val="28"/>
          <w:szCs w:val="28"/>
        </w:rPr>
        <w:t xml:space="preserve">. для </w:t>
      </w:r>
      <w:r>
        <w:rPr>
          <w:sz w:val="28"/>
          <w:szCs w:val="28"/>
        </w:rPr>
        <w:lastRenderedPageBreak/>
        <w:t xml:space="preserve">студ. мед. вузов / Г. И. </w:t>
      </w:r>
      <w:proofErr w:type="spellStart"/>
      <w:r>
        <w:rPr>
          <w:sz w:val="28"/>
          <w:szCs w:val="28"/>
        </w:rPr>
        <w:t>Бердяков</w:t>
      </w:r>
      <w:proofErr w:type="spellEnd"/>
      <w:r>
        <w:rPr>
          <w:sz w:val="28"/>
          <w:szCs w:val="28"/>
        </w:rPr>
        <w:t>, А. Б. Блинов, Н. Н. Блинов и др. ; Ред. Н. Н. Блинов. - М.</w:t>
      </w:r>
      <w:proofErr w:type="gramStart"/>
      <w:r>
        <w:rPr>
          <w:sz w:val="28"/>
          <w:szCs w:val="28"/>
        </w:rPr>
        <w:t xml:space="preserve"> :</w:t>
      </w:r>
      <w:proofErr w:type="gramEnd"/>
      <w:r>
        <w:rPr>
          <w:sz w:val="28"/>
          <w:szCs w:val="28"/>
        </w:rPr>
        <w:t xml:space="preserve"> Медицина, 2002. - 392 с</w:t>
      </w:r>
    </w:p>
    <w:p w:rsidR="00962FA7" w:rsidRDefault="00962FA7" w:rsidP="00962FA7">
      <w:pPr>
        <w:pStyle w:val="2"/>
        <w:numPr>
          <w:ilvl w:val="0"/>
          <w:numId w:val="4"/>
        </w:numPr>
        <w:ind w:left="0" w:hanging="11"/>
        <w:jc w:val="both"/>
        <w:rPr>
          <w:sz w:val="28"/>
          <w:szCs w:val="28"/>
        </w:rPr>
      </w:pPr>
      <w:r>
        <w:rPr>
          <w:sz w:val="28"/>
          <w:szCs w:val="28"/>
        </w:rPr>
        <w:t>Косова Ирина Анатольевна. Клинико-рентгенологические изменения крупных суставов при дисплазиях скелета [Текст]</w:t>
      </w:r>
      <w:proofErr w:type="gramStart"/>
      <w:r>
        <w:rPr>
          <w:sz w:val="28"/>
          <w:szCs w:val="28"/>
        </w:rPr>
        <w:t xml:space="preserve"> :</w:t>
      </w:r>
      <w:proofErr w:type="gramEnd"/>
      <w:r>
        <w:rPr>
          <w:sz w:val="28"/>
          <w:szCs w:val="28"/>
        </w:rPr>
        <w:t xml:space="preserve"> научное издание / И. А. Косова. - М.</w:t>
      </w:r>
      <w:proofErr w:type="gramStart"/>
      <w:r>
        <w:rPr>
          <w:sz w:val="28"/>
          <w:szCs w:val="28"/>
        </w:rPr>
        <w:t xml:space="preserve"> :</w:t>
      </w:r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Видар</w:t>
      </w:r>
      <w:proofErr w:type="spellEnd"/>
      <w:r>
        <w:rPr>
          <w:sz w:val="28"/>
          <w:szCs w:val="28"/>
        </w:rPr>
        <w:t xml:space="preserve">, 2006. - 173 с. </w:t>
      </w:r>
    </w:p>
    <w:p w:rsidR="00962FA7" w:rsidRDefault="00962FA7" w:rsidP="00962FA7">
      <w:pPr>
        <w:pStyle w:val="2"/>
        <w:numPr>
          <w:ilvl w:val="0"/>
          <w:numId w:val="4"/>
        </w:numPr>
        <w:ind w:left="0" w:hanging="11"/>
        <w:jc w:val="both"/>
        <w:rPr>
          <w:sz w:val="28"/>
          <w:szCs w:val="28"/>
        </w:rPr>
      </w:pPr>
      <w:r>
        <w:rPr>
          <w:sz w:val="28"/>
          <w:szCs w:val="28"/>
        </w:rPr>
        <w:t>Семизоров Андрей Николаевич.  Рентгенодиагностика заболеваний костей и суставов [Текст]</w:t>
      </w:r>
      <w:proofErr w:type="gramStart"/>
      <w:r>
        <w:rPr>
          <w:sz w:val="28"/>
          <w:szCs w:val="28"/>
        </w:rPr>
        <w:t xml:space="preserve"> :</w:t>
      </w:r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пособ</w:t>
      </w:r>
      <w:proofErr w:type="spellEnd"/>
      <w:r>
        <w:rPr>
          <w:sz w:val="28"/>
          <w:szCs w:val="28"/>
        </w:rPr>
        <w:t>. для врачей / А. Н. Семизоров, Б. Е. Шахов. - Н. Новгород</w:t>
      </w:r>
      <w:proofErr w:type="gramStart"/>
      <w:r>
        <w:rPr>
          <w:sz w:val="28"/>
          <w:szCs w:val="28"/>
        </w:rPr>
        <w:t xml:space="preserve"> :</w:t>
      </w:r>
      <w:proofErr w:type="gramEnd"/>
      <w:r>
        <w:rPr>
          <w:sz w:val="28"/>
          <w:szCs w:val="28"/>
        </w:rPr>
        <w:t xml:space="preserve"> Изд-во НГМА, 2002. - 207 с. </w:t>
      </w:r>
    </w:p>
    <w:p w:rsidR="00962FA7" w:rsidRDefault="00962FA7" w:rsidP="00962FA7">
      <w:pPr>
        <w:pStyle w:val="a5"/>
        <w:numPr>
          <w:ilvl w:val="0"/>
          <w:numId w:val="4"/>
        </w:numPr>
        <w:ind w:left="0" w:right="-1" w:hanging="11"/>
        <w:rPr>
          <w:szCs w:val="28"/>
        </w:rPr>
      </w:pPr>
      <w:r>
        <w:rPr>
          <w:szCs w:val="28"/>
        </w:rPr>
        <w:t xml:space="preserve">Рентгенодиагностика в терапевтической стоматологии: Учебное пособие / Составители: Л.П. Герасимова, Н.Р. </w:t>
      </w:r>
      <w:proofErr w:type="spellStart"/>
      <w:r>
        <w:rPr>
          <w:szCs w:val="28"/>
        </w:rPr>
        <w:t>Зарипова</w:t>
      </w:r>
      <w:proofErr w:type="spellEnd"/>
      <w:r>
        <w:rPr>
          <w:szCs w:val="28"/>
        </w:rPr>
        <w:t xml:space="preserve">, И.Н. </w:t>
      </w:r>
      <w:proofErr w:type="spellStart"/>
      <w:r>
        <w:rPr>
          <w:szCs w:val="28"/>
        </w:rPr>
        <w:t>Верзакова</w:t>
      </w:r>
      <w:proofErr w:type="spellEnd"/>
      <w:r>
        <w:rPr>
          <w:szCs w:val="28"/>
        </w:rPr>
        <w:t xml:space="preserve">, Р.А. </w:t>
      </w:r>
      <w:proofErr w:type="spellStart"/>
      <w:r>
        <w:rPr>
          <w:szCs w:val="28"/>
        </w:rPr>
        <w:t>Раянова</w:t>
      </w:r>
      <w:proofErr w:type="spellEnd"/>
      <w:r>
        <w:rPr>
          <w:szCs w:val="28"/>
        </w:rPr>
        <w:t>. М., 2011.- 196 с.</w:t>
      </w:r>
    </w:p>
    <w:p w:rsidR="00962FA7" w:rsidRDefault="00962FA7" w:rsidP="00962FA7">
      <w:pPr>
        <w:pStyle w:val="a5"/>
        <w:numPr>
          <w:ilvl w:val="0"/>
          <w:numId w:val="4"/>
        </w:numPr>
        <w:ind w:left="0" w:right="-1" w:hanging="11"/>
        <w:rPr>
          <w:szCs w:val="28"/>
        </w:rPr>
      </w:pPr>
      <w:r>
        <w:rPr>
          <w:szCs w:val="28"/>
        </w:rPr>
        <w:t xml:space="preserve">Анатомия человека: Учеб./ Под ред. Л.Л. Колесникова, С.С. Михайлова. – 4-е изд., </w:t>
      </w:r>
      <w:proofErr w:type="spellStart"/>
      <w:r>
        <w:rPr>
          <w:szCs w:val="28"/>
        </w:rPr>
        <w:t>перераб</w:t>
      </w:r>
      <w:proofErr w:type="spellEnd"/>
      <w:r>
        <w:rPr>
          <w:szCs w:val="28"/>
        </w:rPr>
        <w:t xml:space="preserve">. И доп. – М.: ГЭОТАР-МЕД, 2004.-816 </w:t>
      </w:r>
      <w:proofErr w:type="spellStart"/>
      <w:r>
        <w:rPr>
          <w:szCs w:val="28"/>
        </w:rPr>
        <w:t>с.</w:t>
      </w:r>
      <w:proofErr w:type="gramStart"/>
      <w:r>
        <w:rPr>
          <w:szCs w:val="28"/>
        </w:rPr>
        <w:t>:и</w:t>
      </w:r>
      <w:proofErr w:type="gramEnd"/>
      <w:r>
        <w:rPr>
          <w:szCs w:val="28"/>
        </w:rPr>
        <w:t>л</w:t>
      </w:r>
      <w:proofErr w:type="spellEnd"/>
      <w:r>
        <w:rPr>
          <w:szCs w:val="28"/>
        </w:rPr>
        <w:t>.</w:t>
      </w:r>
    </w:p>
    <w:p w:rsidR="00962FA7" w:rsidRDefault="00962FA7" w:rsidP="00962FA7">
      <w:pPr>
        <w:pStyle w:val="a5"/>
        <w:numPr>
          <w:ilvl w:val="0"/>
          <w:numId w:val="4"/>
        </w:numPr>
        <w:ind w:left="0" w:right="-1" w:hanging="11"/>
        <w:rPr>
          <w:szCs w:val="28"/>
        </w:rPr>
      </w:pPr>
      <w:r>
        <w:rPr>
          <w:szCs w:val="28"/>
        </w:rPr>
        <w:t xml:space="preserve">Рентгенодиагностика в стоматологии, 2-е изд., стер. – М.: ООО «Медицинское </w:t>
      </w:r>
      <w:proofErr w:type="spellStart"/>
      <w:r>
        <w:rPr>
          <w:szCs w:val="28"/>
        </w:rPr>
        <w:t>инфотмационное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агенство</w:t>
      </w:r>
      <w:proofErr w:type="spellEnd"/>
      <w:r>
        <w:rPr>
          <w:szCs w:val="28"/>
        </w:rPr>
        <w:t>», 2003. – 452 с.: ил.</w:t>
      </w:r>
    </w:p>
    <w:p w:rsidR="00962FA7" w:rsidRDefault="00962FA7" w:rsidP="00962FA7">
      <w:pPr>
        <w:pStyle w:val="a5"/>
        <w:numPr>
          <w:ilvl w:val="0"/>
          <w:numId w:val="4"/>
        </w:numPr>
        <w:ind w:left="0" w:right="-1" w:hanging="11"/>
        <w:rPr>
          <w:szCs w:val="28"/>
        </w:rPr>
      </w:pPr>
      <w:r>
        <w:rPr>
          <w:szCs w:val="28"/>
        </w:rPr>
        <w:t>Лучевая диагностика в стоматологии: Монография/ А.Ю.Васильев, Ю.И.Воробьев, В.П.Трутень. – М.: Медика, 2007.- 496 с.: ил.</w:t>
      </w:r>
    </w:p>
    <w:p w:rsidR="00962FA7" w:rsidRDefault="00962FA7" w:rsidP="00962FA7">
      <w:pPr>
        <w:pStyle w:val="a5"/>
        <w:numPr>
          <w:ilvl w:val="0"/>
          <w:numId w:val="4"/>
        </w:numPr>
        <w:ind w:left="0" w:right="-1" w:hanging="11"/>
        <w:rPr>
          <w:szCs w:val="28"/>
        </w:rPr>
      </w:pPr>
      <w:r>
        <w:rPr>
          <w:szCs w:val="28"/>
        </w:rPr>
        <w:t>А.А.Сперанская, В.М.Черемисин. Компьютерно-</w:t>
      </w:r>
      <w:proofErr w:type="spellStart"/>
      <w:r>
        <w:rPr>
          <w:szCs w:val="28"/>
        </w:rPr>
        <w:t>томографическая</w:t>
      </w:r>
      <w:proofErr w:type="spellEnd"/>
      <w:r>
        <w:rPr>
          <w:szCs w:val="28"/>
        </w:rPr>
        <w:t xml:space="preserve"> диагностика новообразований глотки, челюстно-лицевой области и гортани. Второе издание. – СПб</w:t>
      </w:r>
      <w:proofErr w:type="gramStart"/>
      <w:r>
        <w:rPr>
          <w:szCs w:val="28"/>
        </w:rPr>
        <w:t>.: «</w:t>
      </w:r>
      <w:proofErr w:type="gramEnd"/>
      <w:r>
        <w:rPr>
          <w:szCs w:val="28"/>
        </w:rPr>
        <w:t>Элби-СПб», 2006. – 118 с.</w:t>
      </w:r>
    </w:p>
    <w:p w:rsidR="00962FA7" w:rsidRDefault="00962FA7" w:rsidP="00962FA7">
      <w:pPr>
        <w:pStyle w:val="a5"/>
        <w:numPr>
          <w:ilvl w:val="0"/>
          <w:numId w:val="4"/>
        </w:numPr>
        <w:ind w:left="0" w:right="-1" w:hanging="11"/>
        <w:rPr>
          <w:szCs w:val="28"/>
        </w:rPr>
      </w:pPr>
      <w:r>
        <w:rPr>
          <w:szCs w:val="28"/>
        </w:rPr>
        <w:t xml:space="preserve">Спиральная компьютерная томография при заболеваниях челюстно-лицевой области / </w:t>
      </w:r>
      <w:proofErr w:type="spellStart"/>
      <w:r>
        <w:rPr>
          <w:szCs w:val="28"/>
        </w:rPr>
        <w:t>Н.А.Рабухина</w:t>
      </w:r>
      <w:proofErr w:type="spellEnd"/>
      <w:r>
        <w:rPr>
          <w:szCs w:val="28"/>
        </w:rPr>
        <w:t xml:space="preserve">, </w:t>
      </w:r>
      <w:proofErr w:type="spellStart"/>
      <w:r>
        <w:rPr>
          <w:szCs w:val="28"/>
        </w:rPr>
        <w:t>Г.И.Голубева</w:t>
      </w:r>
      <w:proofErr w:type="spellEnd"/>
      <w:r>
        <w:rPr>
          <w:szCs w:val="28"/>
        </w:rPr>
        <w:t xml:space="preserve">, </w:t>
      </w:r>
      <w:proofErr w:type="spellStart"/>
      <w:r>
        <w:rPr>
          <w:szCs w:val="28"/>
        </w:rPr>
        <w:t>С.А.Перфильев</w:t>
      </w:r>
      <w:proofErr w:type="spellEnd"/>
      <w:r>
        <w:rPr>
          <w:szCs w:val="28"/>
        </w:rPr>
        <w:t xml:space="preserve">. – М.: </w:t>
      </w:r>
      <w:proofErr w:type="spellStart"/>
      <w:r>
        <w:rPr>
          <w:szCs w:val="28"/>
        </w:rPr>
        <w:t>МЕДпресс-информ</w:t>
      </w:r>
      <w:proofErr w:type="spellEnd"/>
      <w:r>
        <w:rPr>
          <w:szCs w:val="28"/>
        </w:rPr>
        <w:t>, 2006. – 128 с.: ил.</w:t>
      </w:r>
    </w:p>
    <w:p w:rsidR="00962FA7" w:rsidRDefault="00962FA7" w:rsidP="00962FA7">
      <w:pPr>
        <w:pStyle w:val="a5"/>
        <w:numPr>
          <w:ilvl w:val="0"/>
          <w:numId w:val="4"/>
        </w:numPr>
        <w:ind w:left="0" w:right="-1" w:hanging="11"/>
        <w:rPr>
          <w:szCs w:val="28"/>
        </w:rPr>
      </w:pPr>
      <w:r>
        <w:rPr>
          <w:szCs w:val="28"/>
        </w:rPr>
        <w:t>Атлас секционной анатомии человека на примере К</w:t>
      </w:r>
      <w:proofErr w:type="gramStart"/>
      <w:r>
        <w:rPr>
          <w:szCs w:val="28"/>
        </w:rPr>
        <w:t>Т-</w:t>
      </w:r>
      <w:proofErr w:type="gramEnd"/>
      <w:r>
        <w:rPr>
          <w:szCs w:val="28"/>
        </w:rPr>
        <w:t xml:space="preserve"> и МРТ-срезов: в 3 т. / </w:t>
      </w:r>
      <w:proofErr w:type="spellStart"/>
      <w:r>
        <w:rPr>
          <w:szCs w:val="28"/>
        </w:rPr>
        <w:t>Торстен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Б.Мёллер</w:t>
      </w:r>
      <w:proofErr w:type="spellEnd"/>
      <w:r>
        <w:rPr>
          <w:szCs w:val="28"/>
        </w:rPr>
        <w:t xml:space="preserve">, Эмиль </w:t>
      </w:r>
      <w:proofErr w:type="spellStart"/>
      <w:r>
        <w:rPr>
          <w:szCs w:val="28"/>
        </w:rPr>
        <w:t>Райф</w:t>
      </w:r>
      <w:proofErr w:type="spellEnd"/>
      <w:r>
        <w:rPr>
          <w:szCs w:val="28"/>
        </w:rPr>
        <w:t xml:space="preserve">; пер. с англ.; под общ. Ред. Проф. Г.Е.Труфанова. – 2-е изд. – М.: </w:t>
      </w:r>
      <w:proofErr w:type="spellStart"/>
      <w:r>
        <w:rPr>
          <w:szCs w:val="28"/>
        </w:rPr>
        <w:t>МЕДпресс-информ</w:t>
      </w:r>
      <w:proofErr w:type="spellEnd"/>
      <w:r>
        <w:rPr>
          <w:szCs w:val="28"/>
        </w:rPr>
        <w:t>, 2010.</w:t>
      </w:r>
    </w:p>
    <w:p w:rsidR="00962FA7" w:rsidRDefault="00962FA7" w:rsidP="00962FA7">
      <w:pPr>
        <w:pStyle w:val="a5"/>
        <w:ind w:left="0" w:right="-1" w:hanging="11"/>
      </w:pPr>
    </w:p>
    <w:p w:rsidR="00962FA7" w:rsidRDefault="00962FA7" w:rsidP="00962FA7">
      <w:pPr>
        <w:pStyle w:val="a5"/>
        <w:ind w:left="0" w:right="-1" w:hanging="11"/>
      </w:pPr>
    </w:p>
    <w:p w:rsidR="00962FA7" w:rsidRDefault="00962FA7" w:rsidP="00962FA7">
      <w:pPr>
        <w:pStyle w:val="a5"/>
        <w:ind w:left="0" w:right="-1" w:hanging="11"/>
      </w:pPr>
      <w:r>
        <w:t>Подпись автора методической разработки.</w:t>
      </w:r>
    </w:p>
    <w:p w:rsidR="00962FA7" w:rsidRDefault="00962FA7" w:rsidP="00962FA7">
      <w:pPr>
        <w:pStyle w:val="a5"/>
        <w:ind w:left="0" w:right="-1" w:hanging="11"/>
      </w:pPr>
    </w:p>
    <w:p w:rsidR="00962FA7" w:rsidRDefault="00962FA7" w:rsidP="00962FA7">
      <w:pPr>
        <w:pStyle w:val="a5"/>
        <w:ind w:left="720" w:right="-1" w:firstLine="0"/>
      </w:pPr>
    </w:p>
    <w:p w:rsidR="00962FA7" w:rsidRDefault="00962FA7" w:rsidP="00962FA7">
      <w:pPr>
        <w:pStyle w:val="a5"/>
        <w:ind w:right="-1" w:firstLine="0"/>
        <w:jc w:val="center"/>
      </w:pPr>
      <w:r>
        <w:t>«___»____________2013 г.</w:t>
      </w:r>
    </w:p>
    <w:p w:rsidR="00962FA7" w:rsidRDefault="00962FA7" w:rsidP="00962FA7">
      <w:pPr>
        <w:pStyle w:val="a5"/>
        <w:ind w:left="720" w:right="-1" w:firstLine="0"/>
        <w:jc w:val="center"/>
        <w:rPr>
          <w:b/>
          <w:caps/>
          <w:szCs w:val="28"/>
        </w:rPr>
      </w:pPr>
    </w:p>
    <w:p w:rsidR="00962FA7" w:rsidRDefault="00962FA7" w:rsidP="00962FA7">
      <w:pPr>
        <w:pStyle w:val="a5"/>
        <w:ind w:left="720" w:right="-1" w:firstLine="0"/>
        <w:jc w:val="center"/>
        <w:rPr>
          <w:b/>
          <w:caps/>
          <w:szCs w:val="28"/>
        </w:rPr>
      </w:pPr>
    </w:p>
    <w:p w:rsidR="00962FA7" w:rsidRDefault="00962FA7" w:rsidP="00962FA7">
      <w:pPr>
        <w:rPr>
          <w:rFonts w:ascii="Times New Roman" w:hAnsi="Times New Roman"/>
        </w:rPr>
      </w:pPr>
    </w:p>
    <w:p w:rsidR="00962FA7" w:rsidRDefault="00962FA7" w:rsidP="00962FA7">
      <w:pPr>
        <w:pStyle w:val="a5"/>
        <w:ind w:left="720" w:right="-1" w:firstLine="0"/>
      </w:pPr>
    </w:p>
    <w:p w:rsidR="00962FA7" w:rsidRDefault="00962FA7" w:rsidP="00962FA7"/>
    <w:p w:rsidR="00FD7D01" w:rsidRDefault="00FD7D01"/>
    <w:sectPr w:rsidR="00FD7D01" w:rsidSect="00FD7D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F32E84"/>
    <w:multiLevelType w:val="singleLevel"/>
    <w:tmpl w:val="56F2125C"/>
    <w:lvl w:ilvl="0">
      <w:numFmt w:val="bullet"/>
      <w:lvlText w:val="-"/>
      <w:lvlJc w:val="left"/>
      <w:pPr>
        <w:tabs>
          <w:tab w:val="num" w:pos="360"/>
        </w:tabs>
        <w:ind w:left="360" w:hanging="360"/>
      </w:pPr>
    </w:lvl>
  </w:abstractNum>
  <w:abstractNum w:abstractNumId="1">
    <w:nsid w:val="303E0140"/>
    <w:multiLevelType w:val="hybridMultilevel"/>
    <w:tmpl w:val="829ACEB6"/>
    <w:lvl w:ilvl="0" w:tplc="C27A5C2C">
      <w:start w:val="3"/>
      <w:numFmt w:val="decimal"/>
      <w:lvlText w:val="%1."/>
      <w:lvlJc w:val="left"/>
      <w:pPr>
        <w:ind w:left="144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28B2273"/>
    <w:multiLevelType w:val="multilevel"/>
    <w:tmpl w:val="61EE5DF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b/>
        <w:bCs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5ED1036"/>
    <w:multiLevelType w:val="hybridMultilevel"/>
    <w:tmpl w:val="0872778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62FA7"/>
    <w:rsid w:val="000B0D7D"/>
    <w:rsid w:val="000E5563"/>
    <w:rsid w:val="001F077B"/>
    <w:rsid w:val="002549B3"/>
    <w:rsid w:val="002853F7"/>
    <w:rsid w:val="003873CE"/>
    <w:rsid w:val="003B4988"/>
    <w:rsid w:val="00570E90"/>
    <w:rsid w:val="006D3764"/>
    <w:rsid w:val="00876EAE"/>
    <w:rsid w:val="00951007"/>
    <w:rsid w:val="00962FA7"/>
    <w:rsid w:val="009A3678"/>
    <w:rsid w:val="009B6618"/>
    <w:rsid w:val="00A142FB"/>
    <w:rsid w:val="00A17A48"/>
    <w:rsid w:val="00A41825"/>
    <w:rsid w:val="00B348AB"/>
    <w:rsid w:val="00B72B41"/>
    <w:rsid w:val="00C31F2C"/>
    <w:rsid w:val="00C82DF0"/>
    <w:rsid w:val="00C96294"/>
    <w:rsid w:val="00D2377F"/>
    <w:rsid w:val="00E139FB"/>
    <w:rsid w:val="00F42727"/>
    <w:rsid w:val="00FD7D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2FA7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962FA7"/>
    <w:pPr>
      <w:spacing w:after="0" w:line="360" w:lineRule="auto"/>
      <w:jc w:val="center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Название Знак"/>
    <w:basedOn w:val="a0"/>
    <w:link w:val="a3"/>
    <w:rsid w:val="00962FA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962FA7"/>
    <w:pPr>
      <w:spacing w:after="0" w:line="240" w:lineRule="auto"/>
      <w:ind w:left="5245" w:hanging="4678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962FA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Style6">
    <w:name w:val="Style6"/>
    <w:basedOn w:val="a"/>
    <w:rsid w:val="00962FA7"/>
    <w:pPr>
      <w:widowControl w:val="0"/>
      <w:autoSpaceDE w:val="0"/>
      <w:autoSpaceDN w:val="0"/>
      <w:adjustRightInd w:val="0"/>
      <w:spacing w:after="0" w:line="280" w:lineRule="exact"/>
      <w:ind w:hanging="82"/>
    </w:pPr>
    <w:rPr>
      <w:rFonts w:ascii="Times New Roman" w:eastAsia="Times New Roman" w:hAnsi="Times New Roman" w:cs="Times New Roman"/>
      <w:sz w:val="20"/>
      <w:szCs w:val="24"/>
    </w:rPr>
  </w:style>
  <w:style w:type="paragraph" w:customStyle="1" w:styleId="Style10">
    <w:name w:val="Style10"/>
    <w:basedOn w:val="a"/>
    <w:rsid w:val="00962FA7"/>
    <w:pPr>
      <w:widowControl w:val="0"/>
      <w:autoSpaceDE w:val="0"/>
      <w:autoSpaceDN w:val="0"/>
      <w:adjustRightInd w:val="0"/>
      <w:spacing w:after="0" w:line="278" w:lineRule="exact"/>
    </w:pPr>
    <w:rPr>
      <w:rFonts w:ascii="Times New Roman" w:eastAsia="Times New Roman" w:hAnsi="Times New Roman" w:cs="Times New Roman"/>
      <w:sz w:val="20"/>
      <w:szCs w:val="24"/>
    </w:rPr>
  </w:style>
  <w:style w:type="paragraph" w:customStyle="1" w:styleId="1">
    <w:name w:val="Обычный1"/>
    <w:rsid w:val="00962FA7"/>
    <w:pPr>
      <w:widowControl w:val="0"/>
      <w:snapToGrid w:val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">
    <w:name w:val="Обычный2"/>
    <w:rsid w:val="00962FA7"/>
    <w:pPr>
      <w:widowControl w:val="0"/>
      <w:snapToGrid w:val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FontStyle31">
    <w:name w:val="Font Style31"/>
    <w:rsid w:val="00962FA7"/>
    <w:rPr>
      <w:rFonts w:ascii="Times New Roman" w:hAnsi="Times New Roman" w:cs="Times New Roman" w:hint="default"/>
      <w:color w:val="000000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3B49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B4988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6575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1035</Words>
  <Characters>5902</Characters>
  <Application>Microsoft Office Word</Application>
  <DocSecurity>0</DocSecurity>
  <Lines>49</Lines>
  <Paragraphs>13</Paragraphs>
  <ScaleCrop>false</ScaleCrop>
  <Company>БГМУ</Company>
  <LinksUpToDate>false</LinksUpToDate>
  <CharactersWithSpaces>6924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Кафедра_ЛД</dc:creator>
  <cp:keywords/>
  <dc:description/>
  <cp:lastModifiedBy>Кафедра</cp:lastModifiedBy>
  <cp:revision>3</cp:revision>
  <dcterms:created xsi:type="dcterms:W3CDTF">2013-10-19T06:09:00Z</dcterms:created>
  <dcterms:modified xsi:type="dcterms:W3CDTF">2015-04-15T06:36:00Z</dcterms:modified>
</cp:coreProperties>
</file>