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E8C" w:rsidRPr="00080443" w:rsidRDefault="00440E8C" w:rsidP="00440E8C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440E8C" w:rsidRDefault="00440E8C" w:rsidP="00440E8C">
      <w:pPr>
        <w:pStyle w:val="a5"/>
        <w:jc w:val="center"/>
      </w:pPr>
    </w:p>
    <w:p w:rsidR="00440E8C" w:rsidRDefault="00440E8C" w:rsidP="00440E8C">
      <w:pPr>
        <w:pStyle w:val="a5"/>
      </w:pPr>
    </w:p>
    <w:p w:rsidR="00440E8C" w:rsidRDefault="00440E8C" w:rsidP="00440E8C">
      <w:pPr>
        <w:pStyle w:val="a5"/>
      </w:pPr>
      <w:r>
        <w:t>Кафедра лучевой диагностики и лучевой терапии с курсом ИПО</w:t>
      </w:r>
    </w:p>
    <w:p w:rsidR="00440E8C" w:rsidRPr="00814452" w:rsidRDefault="00440E8C" w:rsidP="00440E8C">
      <w:pPr>
        <w:spacing w:line="360" w:lineRule="auto"/>
        <w:jc w:val="right"/>
        <w:rPr>
          <w:sz w:val="28"/>
          <w:szCs w:val="28"/>
        </w:rPr>
      </w:pPr>
    </w:p>
    <w:p w:rsidR="00440E8C" w:rsidRDefault="00440E8C" w:rsidP="00440E8C">
      <w:pPr>
        <w:pStyle w:val="a5"/>
      </w:pPr>
    </w:p>
    <w:p w:rsidR="00440E8C" w:rsidRDefault="00440E8C" w:rsidP="00440E8C">
      <w:pPr>
        <w:pStyle w:val="a5"/>
        <w:ind w:firstLine="0"/>
      </w:pPr>
    </w:p>
    <w:p w:rsidR="001E7284" w:rsidRPr="001E7284" w:rsidRDefault="001E7284" w:rsidP="001E7284">
      <w:pPr>
        <w:pStyle w:val="a5"/>
        <w:ind w:firstLine="0"/>
        <w:jc w:val="center"/>
      </w:pPr>
      <w:r>
        <w:t xml:space="preserve">                                      </w:t>
      </w:r>
      <w:bookmarkStart w:id="0" w:name="_GoBack"/>
      <w:bookmarkEnd w:id="0"/>
      <w:r w:rsidRPr="001E7284">
        <w:t>УТВЕРЖДАЮ</w:t>
      </w:r>
    </w:p>
    <w:p w:rsidR="001E7284" w:rsidRPr="001E7284" w:rsidRDefault="001E7284" w:rsidP="001E728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1E7284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Зав. кафедрой </w:t>
      </w:r>
    </w:p>
    <w:p w:rsidR="001E7284" w:rsidRPr="001E7284" w:rsidRDefault="001E7284" w:rsidP="001E7284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1E7284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                                       профессор           </w:t>
      </w:r>
      <w:proofErr w:type="spellStart"/>
      <w:r w:rsidRPr="001E7284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1E7284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1E7284" w:rsidRPr="001E7284" w:rsidRDefault="001E7284" w:rsidP="001E7284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1E7284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                                         </w:t>
      </w:r>
      <w:r w:rsidRPr="001E7284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10300D09" wp14:editId="1E70CC57">
            <wp:extent cx="876300" cy="457200"/>
            <wp:effectExtent l="0" t="0" r="0" b="0"/>
            <wp:docPr id="1" name="Рисунок 1" descr="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284" w:rsidRPr="001E7284" w:rsidRDefault="001E7284" w:rsidP="001E7284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1E7284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                                        «_5__» </w:t>
      </w:r>
      <w:r w:rsidRPr="001E7284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1E7284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72309C" w:rsidRDefault="0072309C" w:rsidP="001E7284">
      <w:pPr>
        <w:pStyle w:val="a5"/>
        <w:ind w:firstLine="0"/>
        <w:jc w:val="center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6F4611" w:rsidRDefault="006F4611" w:rsidP="006F4611">
      <w:pPr>
        <w:pStyle w:val="a5"/>
        <w:ind w:right="-1" w:firstLine="0"/>
        <w:jc w:val="center"/>
        <w:rPr>
          <w:b/>
        </w:rPr>
      </w:pPr>
      <w:r>
        <w:rPr>
          <w:b/>
        </w:rPr>
        <w:t>МЕТОДИЧЕСКИЕ РЕКОМЕНДАЦИИ</w:t>
      </w:r>
    </w:p>
    <w:p w:rsidR="006F4611" w:rsidRDefault="006F4611" w:rsidP="006F4611">
      <w:pPr>
        <w:pStyle w:val="a5"/>
        <w:ind w:right="-1" w:firstLine="0"/>
        <w:jc w:val="center"/>
        <w:rPr>
          <w:b/>
        </w:rPr>
      </w:pPr>
      <w:r>
        <w:rPr>
          <w:b/>
        </w:rPr>
        <w:t xml:space="preserve">ДЛЯ ПРЕПОДАВАТЕЛЕЙ </w:t>
      </w:r>
    </w:p>
    <w:p w:rsidR="0072309C" w:rsidRPr="0072309C" w:rsidRDefault="006F4611" w:rsidP="006F4611">
      <w:pPr>
        <w:pStyle w:val="a5"/>
        <w:ind w:right="-1" w:firstLine="745"/>
        <w:jc w:val="center"/>
        <w:rPr>
          <w:szCs w:val="28"/>
        </w:rPr>
      </w:pPr>
      <w:r>
        <w:rPr>
          <w:szCs w:val="28"/>
        </w:rPr>
        <w:t>по практическому занятию по теме:</w:t>
      </w:r>
      <w:r w:rsidRPr="0072309C">
        <w:rPr>
          <w:szCs w:val="28"/>
        </w:rPr>
        <w:t xml:space="preserve"> </w:t>
      </w:r>
      <w:r w:rsidR="0072309C" w:rsidRPr="0072309C">
        <w:rPr>
          <w:szCs w:val="28"/>
        </w:rPr>
        <w:t>«</w:t>
      </w:r>
      <w:r w:rsidR="000101CE">
        <w:rPr>
          <w:rStyle w:val="FontStyle36"/>
          <w:sz w:val="28"/>
          <w:szCs w:val="28"/>
        </w:rPr>
        <w:t>Лучевая</w:t>
      </w:r>
      <w:r w:rsidR="0072309C" w:rsidRPr="0072309C">
        <w:rPr>
          <w:rStyle w:val="FontStyle36"/>
          <w:sz w:val="28"/>
          <w:szCs w:val="28"/>
        </w:rPr>
        <w:t xml:space="preserve"> </w:t>
      </w:r>
      <w:r w:rsidR="000101CE">
        <w:rPr>
          <w:rStyle w:val="FontStyle36"/>
          <w:sz w:val="28"/>
          <w:szCs w:val="28"/>
        </w:rPr>
        <w:t>диагностика сердечно – сосудистой системы</w:t>
      </w:r>
      <w:r w:rsidR="0072309C" w:rsidRPr="0072309C">
        <w:rPr>
          <w:rStyle w:val="FontStyle31"/>
          <w:sz w:val="28"/>
          <w:szCs w:val="28"/>
        </w:rPr>
        <w:t>»</w:t>
      </w:r>
    </w:p>
    <w:p w:rsidR="0072309C" w:rsidRPr="0072309C" w:rsidRDefault="0072309C" w:rsidP="0072309C">
      <w:pPr>
        <w:pStyle w:val="a5"/>
        <w:ind w:right="-1" w:firstLine="0"/>
        <w:jc w:val="center"/>
        <w:rPr>
          <w:szCs w:val="28"/>
        </w:rPr>
      </w:pPr>
    </w:p>
    <w:p w:rsidR="0072309C" w:rsidRDefault="0072309C" w:rsidP="0072309C">
      <w:pPr>
        <w:pStyle w:val="a5"/>
        <w:ind w:right="-1" w:firstLine="0"/>
        <w:jc w:val="center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  <w:r>
        <w:t>Дисциплина:</w:t>
      </w:r>
      <w:r w:rsidR="00BA32F2">
        <w:t xml:space="preserve"> пропедевтика внутренних болезней,</w:t>
      </w:r>
      <w:r>
        <w:t xml:space="preserve"> лучев</w:t>
      </w:r>
      <w:r w:rsidR="00BA32F2">
        <w:t xml:space="preserve">ая диагностика </w:t>
      </w:r>
    </w:p>
    <w:p w:rsidR="0072309C" w:rsidRDefault="0072309C" w:rsidP="0072309C">
      <w:pPr>
        <w:pStyle w:val="a5"/>
        <w:ind w:right="-1" w:firstLine="0"/>
      </w:pPr>
      <w:r>
        <w:t>Специ</w:t>
      </w:r>
      <w:r w:rsidR="00D91FBC">
        <w:t>альность (код, название): 060101</w:t>
      </w:r>
      <w:r>
        <w:t xml:space="preserve"> </w:t>
      </w:r>
      <w:r w:rsidR="00D91FBC">
        <w:t>лечебное дело</w:t>
      </w:r>
    </w:p>
    <w:p w:rsidR="0072309C" w:rsidRDefault="0072309C" w:rsidP="0072309C">
      <w:pPr>
        <w:pStyle w:val="a5"/>
        <w:ind w:right="-1" w:firstLine="0"/>
      </w:pPr>
      <w:r>
        <w:t>Курс 3</w:t>
      </w:r>
    </w:p>
    <w:p w:rsidR="0072309C" w:rsidRDefault="00D91FBC" w:rsidP="0072309C">
      <w:pPr>
        <w:pStyle w:val="a5"/>
        <w:ind w:right="-1" w:firstLine="0"/>
      </w:pPr>
      <w:r>
        <w:t>Семестр 6</w:t>
      </w: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0101CE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  <w:jc w:val="center"/>
      </w:pPr>
    </w:p>
    <w:p w:rsidR="0072309C" w:rsidRDefault="0072309C" w:rsidP="0072309C">
      <w:pPr>
        <w:pStyle w:val="a5"/>
        <w:ind w:right="-1" w:firstLine="0"/>
        <w:jc w:val="center"/>
      </w:pPr>
    </w:p>
    <w:p w:rsidR="0072309C" w:rsidRDefault="0072309C" w:rsidP="0072309C">
      <w:pPr>
        <w:pStyle w:val="a5"/>
        <w:ind w:right="-1" w:firstLine="0"/>
        <w:jc w:val="center"/>
      </w:pPr>
      <w:r>
        <w:t>Уфа 2013</w:t>
      </w:r>
    </w:p>
    <w:p w:rsidR="000101CE" w:rsidRDefault="000101CE" w:rsidP="000101CE">
      <w:pPr>
        <w:pStyle w:val="a5"/>
        <w:ind w:right="-1" w:firstLine="745"/>
      </w:pPr>
      <w:r>
        <w:rPr>
          <w:szCs w:val="28"/>
        </w:rPr>
        <w:t xml:space="preserve">Тема: «Современные методы лучевой диагностики» на основании рабочей программы дисциплины «Пропедевтика внутренних болезней, лучевая диагностика», по специальности «Лечебное дело» для очной формы, утвержденной ректором ГБОУ ВПО БГМУ Минздрава России </w:t>
      </w:r>
      <w:proofErr w:type="spellStart"/>
      <w:r>
        <w:rPr>
          <w:szCs w:val="28"/>
        </w:rPr>
        <w:t>В.Н.Павловым</w:t>
      </w:r>
      <w:proofErr w:type="spellEnd"/>
      <w:r>
        <w:rPr>
          <w:szCs w:val="28"/>
        </w:rPr>
        <w:t xml:space="preserve"> «14» января 2013 года.</w:t>
      </w:r>
    </w:p>
    <w:p w:rsidR="0072309C" w:rsidRDefault="0072309C" w:rsidP="0072309C">
      <w:pPr>
        <w:pStyle w:val="a5"/>
        <w:ind w:right="-1" w:firstLine="0"/>
        <w:jc w:val="center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</w:p>
    <w:p w:rsidR="0072309C" w:rsidRDefault="0072309C" w:rsidP="0072309C">
      <w:pPr>
        <w:pStyle w:val="a5"/>
        <w:ind w:right="-1" w:firstLine="0"/>
      </w:pPr>
      <w:r>
        <w:t>Рецензенты:</w:t>
      </w:r>
    </w:p>
    <w:p w:rsidR="0072309C" w:rsidRDefault="0072309C" w:rsidP="0072309C">
      <w:pPr>
        <w:pStyle w:val="a5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72309C" w:rsidRDefault="0072309C" w:rsidP="0072309C">
      <w:pPr>
        <w:pStyle w:val="a5"/>
        <w:ind w:left="993" w:right="-1" w:hanging="426"/>
      </w:pPr>
      <w:r>
        <w:t xml:space="preserve">2. Д.м.н., профессор, </w:t>
      </w:r>
      <w:proofErr w:type="spellStart"/>
      <w:r>
        <w:t>зав.каф</w:t>
      </w:r>
      <w:proofErr w:type="spellEnd"/>
      <w:r>
        <w:t xml:space="preserve">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72309C" w:rsidRDefault="0072309C" w:rsidP="0072309C">
      <w:pPr>
        <w:pStyle w:val="a5"/>
        <w:ind w:right="-1"/>
      </w:pPr>
    </w:p>
    <w:p w:rsidR="00BD0104" w:rsidRDefault="00BD0104" w:rsidP="00BD010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Автор: д.м.н., профессор, зав каф. лучевой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72309C" w:rsidRDefault="0072309C" w:rsidP="0072309C">
      <w:pPr>
        <w:pStyle w:val="a5"/>
        <w:ind w:right="-1"/>
        <w:rPr>
          <w:szCs w:val="28"/>
        </w:rPr>
      </w:pPr>
    </w:p>
    <w:p w:rsidR="0072309C" w:rsidRDefault="0072309C" w:rsidP="0072309C">
      <w:pPr>
        <w:pStyle w:val="a5"/>
        <w:ind w:right="-1"/>
        <w:rPr>
          <w:szCs w:val="28"/>
        </w:rPr>
      </w:pPr>
    </w:p>
    <w:p w:rsidR="0072309C" w:rsidRDefault="0072309C" w:rsidP="0072309C">
      <w:pPr>
        <w:pStyle w:val="a5"/>
        <w:ind w:right="-1" w:firstLine="0"/>
        <w:rPr>
          <w:szCs w:val="28"/>
        </w:rPr>
      </w:pPr>
      <w:r>
        <w:rPr>
          <w:szCs w:val="28"/>
        </w:rPr>
        <w:t>Утверждение на заседании №____ кафедры  лучевой диагностики и лучевой терапии с курсом ИПО от ____________    2013 г.</w:t>
      </w: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BD0104" w:rsidRDefault="00BD0104" w:rsidP="0072309C">
      <w:pPr>
        <w:pStyle w:val="a5"/>
        <w:ind w:right="-1" w:firstLine="8819"/>
      </w:pPr>
    </w:p>
    <w:p w:rsidR="00BD0104" w:rsidRDefault="00BD0104" w:rsidP="0072309C">
      <w:pPr>
        <w:pStyle w:val="a5"/>
        <w:ind w:right="-1" w:firstLine="8819"/>
      </w:pPr>
    </w:p>
    <w:p w:rsidR="0072309C" w:rsidRDefault="0072309C" w:rsidP="0072309C">
      <w:pPr>
        <w:pStyle w:val="a5"/>
        <w:ind w:right="-1" w:firstLine="8819"/>
      </w:pPr>
    </w:p>
    <w:p w:rsidR="0072309C" w:rsidRDefault="0072309C" w:rsidP="0072309C">
      <w:pPr>
        <w:pStyle w:val="a5"/>
        <w:numPr>
          <w:ilvl w:val="0"/>
          <w:numId w:val="1"/>
        </w:numPr>
        <w:tabs>
          <w:tab w:val="num" w:pos="426"/>
        </w:tabs>
        <w:ind w:left="426" w:right="-1" w:hanging="426"/>
        <w:jc w:val="both"/>
        <w:rPr>
          <w:b/>
          <w:bCs/>
          <w:szCs w:val="28"/>
        </w:rPr>
      </w:pPr>
      <w:r>
        <w:rPr>
          <w:b/>
          <w:bCs/>
          <w:szCs w:val="28"/>
        </w:rPr>
        <w:t>Тема и ее актуальность.</w:t>
      </w:r>
      <w:r>
        <w:rPr>
          <w:color w:val="000000"/>
          <w:szCs w:val="28"/>
        </w:rPr>
        <w:t xml:space="preserve">  Методы лучевой диагностики находят широкое при</w:t>
      </w:r>
      <w:r>
        <w:rPr>
          <w:color w:val="000000"/>
          <w:szCs w:val="28"/>
        </w:rPr>
        <w:softHyphen/>
        <w:t xml:space="preserve">менение в современной клинике. </w:t>
      </w:r>
      <w:r>
        <w:t xml:space="preserve">Изучение методов лучевой диагностики и семиотики заболеваний </w:t>
      </w:r>
      <w:proofErr w:type="gramStart"/>
      <w:r>
        <w:t>сердечно-сосудистой</w:t>
      </w:r>
      <w:proofErr w:type="gramEnd"/>
      <w:r>
        <w:t xml:space="preserve"> системы, крупных сосудов  позволит обоснованно выбирать наиболее информативные методы исследования при наи</w:t>
      </w:r>
      <w:r>
        <w:softHyphen/>
        <w:t>меньшей лучевой нагрузке; правильно выбранный алгоритм иссле</w:t>
      </w:r>
      <w:r>
        <w:softHyphen/>
        <w:t>дования обеспечит своевременную и точную диагностику.</w:t>
      </w:r>
    </w:p>
    <w:p w:rsidR="0072309C" w:rsidRDefault="0072309C" w:rsidP="0072309C">
      <w:pPr>
        <w:pStyle w:val="a5"/>
        <w:ind w:left="1080" w:right="-1" w:firstLine="0"/>
        <w:rPr>
          <w:b/>
          <w:bCs/>
          <w:szCs w:val="28"/>
        </w:rPr>
      </w:pPr>
    </w:p>
    <w:p w:rsidR="0072309C" w:rsidRPr="0072309C" w:rsidRDefault="0072309C" w:rsidP="0072309C">
      <w:pPr>
        <w:pStyle w:val="a5"/>
        <w:numPr>
          <w:ilvl w:val="0"/>
          <w:numId w:val="1"/>
        </w:numPr>
        <w:tabs>
          <w:tab w:val="clear" w:pos="1080"/>
          <w:tab w:val="num" w:pos="426"/>
          <w:tab w:val="num" w:pos="1128"/>
        </w:tabs>
        <w:ind w:left="708" w:right="-1" w:firstLine="0"/>
        <w:jc w:val="both"/>
        <w:rPr>
          <w:szCs w:val="28"/>
        </w:rPr>
      </w:pPr>
      <w:r w:rsidRPr="0072309C">
        <w:rPr>
          <w:b/>
          <w:bCs/>
          <w:szCs w:val="28"/>
        </w:rPr>
        <w:t xml:space="preserve">Цель занятия: </w:t>
      </w:r>
      <w:r>
        <w:t xml:space="preserve">познакомиться с особенностями применения лучевых методов исследования органов грудной клетки, изучить  особенности лучевой анатомии и физиологии </w:t>
      </w:r>
      <w:proofErr w:type="spellStart"/>
      <w:r>
        <w:t>сердц</w:t>
      </w:r>
      <w:proofErr w:type="spellEnd"/>
      <w:r>
        <w:t xml:space="preserve">;  научиться </w:t>
      </w:r>
      <w:proofErr w:type="gramStart"/>
      <w:r>
        <w:t>самостоятельно</w:t>
      </w:r>
      <w:proofErr w:type="gramEnd"/>
      <w:r>
        <w:t xml:space="preserve"> распознавать патологические симптомы заболеваний ССС.</w:t>
      </w:r>
    </w:p>
    <w:p w:rsidR="0072309C" w:rsidRDefault="0072309C" w:rsidP="0072309C">
      <w:pPr>
        <w:pStyle w:val="a5"/>
        <w:ind w:right="-1" w:firstLine="708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студент должен </w:t>
      </w:r>
      <w:r>
        <w:rPr>
          <w:b/>
          <w:bCs/>
          <w:szCs w:val="28"/>
        </w:rPr>
        <w:t>знать</w:t>
      </w:r>
      <w:r>
        <w:rPr>
          <w:szCs w:val="28"/>
        </w:rPr>
        <w:t xml:space="preserve"> (исходные базисные знания и умения):</w:t>
      </w:r>
    </w:p>
    <w:p w:rsidR="0072309C" w:rsidRDefault="0072309C" w:rsidP="0072309C">
      <w:pPr>
        <w:widowControl w:val="0"/>
        <w:numPr>
          <w:ilvl w:val="0"/>
          <w:numId w:val="2"/>
        </w:numPr>
        <w:shd w:val="clear" w:color="auto" w:fill="FFFFFF"/>
        <w:tabs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методы ЛД, используемые в исследовании сердца и легких;</w:t>
      </w:r>
    </w:p>
    <w:p w:rsidR="0072309C" w:rsidRDefault="0072309C" w:rsidP="0072309C">
      <w:pPr>
        <w:widowControl w:val="0"/>
        <w:numPr>
          <w:ilvl w:val="0"/>
          <w:numId w:val="2"/>
        </w:numPr>
        <w:shd w:val="clear" w:color="auto" w:fill="FFFFFF"/>
        <w:tabs>
          <w:tab w:val="left" w:pos="284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достоинства различных методов лучевой диагностики</w:t>
      </w:r>
      <w:r>
        <w:rPr>
          <w:rFonts w:ascii="Times New Roman" w:hAnsi="Times New Roman"/>
          <w:sz w:val="28"/>
        </w:rPr>
        <w:br/>
        <w:t>заболеваний сердца и легких;</w:t>
      </w:r>
    </w:p>
    <w:p w:rsidR="0072309C" w:rsidRDefault="0072309C" w:rsidP="0072309C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лучевую анатомию и физиологию </w:t>
      </w:r>
      <w:proofErr w:type="spellStart"/>
      <w:r>
        <w:rPr>
          <w:rFonts w:ascii="Times New Roman" w:hAnsi="Times New Roman"/>
          <w:sz w:val="28"/>
        </w:rPr>
        <w:t>средца</w:t>
      </w:r>
      <w:proofErr w:type="spellEnd"/>
      <w:r>
        <w:rPr>
          <w:rFonts w:ascii="Times New Roman" w:hAnsi="Times New Roman"/>
          <w:sz w:val="28"/>
        </w:rPr>
        <w:t xml:space="preserve"> и легких;</w:t>
      </w:r>
    </w:p>
    <w:p w:rsidR="0072309C" w:rsidRDefault="0072309C" w:rsidP="0072309C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лучевую семиотику патологии сердца и легких;</w:t>
      </w:r>
    </w:p>
    <w:p w:rsidR="0072309C" w:rsidRPr="0072309C" w:rsidRDefault="0072309C" w:rsidP="0072309C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right="-1" w:hanging="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намечать объем и последовательность лучевых исследований при заболеваниях сердечно-сосудистой системы.</w:t>
      </w:r>
    </w:p>
    <w:p w:rsidR="0072309C" w:rsidRDefault="0072309C" w:rsidP="0072309C">
      <w:pPr>
        <w:pStyle w:val="a5"/>
        <w:ind w:left="720" w:right="-1" w:hanging="11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студент должен </w:t>
      </w:r>
    </w:p>
    <w:p w:rsidR="0072309C" w:rsidRDefault="0072309C" w:rsidP="0072309C">
      <w:pPr>
        <w:pStyle w:val="a5"/>
        <w:ind w:left="720" w:right="-1" w:hanging="720"/>
        <w:rPr>
          <w:szCs w:val="28"/>
        </w:rPr>
      </w:pPr>
      <w:r>
        <w:rPr>
          <w:b/>
          <w:bCs/>
          <w:szCs w:val="28"/>
        </w:rPr>
        <w:t>уметь</w:t>
      </w:r>
      <w:r>
        <w:rPr>
          <w:szCs w:val="28"/>
        </w:rPr>
        <w:t>:</w:t>
      </w:r>
    </w:p>
    <w:p w:rsidR="0072309C" w:rsidRPr="0072309C" w:rsidRDefault="0072309C" w:rsidP="0072309C">
      <w:pPr>
        <w:widowControl w:val="0"/>
        <w:numPr>
          <w:ilvl w:val="0"/>
          <w:numId w:val="3"/>
        </w:numPr>
        <w:shd w:val="clear" w:color="auto" w:fill="FFFFFF"/>
        <w:tabs>
          <w:tab w:val="num" w:pos="420"/>
          <w:tab w:val="left" w:pos="590"/>
        </w:tabs>
        <w:autoSpaceDE w:val="0"/>
        <w:autoSpaceDN w:val="0"/>
        <w:adjustRightInd w:val="0"/>
        <w:spacing w:after="0" w:line="240" w:lineRule="auto"/>
        <w:ind w:left="720" w:right="-1" w:hanging="1080"/>
        <w:rPr>
          <w:rStyle w:val="FontStyle31"/>
          <w:szCs w:val="28"/>
        </w:rPr>
      </w:pPr>
      <w:r>
        <w:rPr>
          <w:rFonts w:ascii="Times New Roman" w:hAnsi="Times New Roman"/>
          <w:sz w:val="28"/>
        </w:rPr>
        <w:t xml:space="preserve">описать </w:t>
      </w:r>
      <w:r w:rsidRPr="0072309C"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 xml:space="preserve">-грамму ОГК в прямой проекции и выделить основной </w:t>
      </w:r>
      <w:r w:rsidRPr="0072309C"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>-логический синдром патологии сердца и.</w:t>
      </w:r>
    </w:p>
    <w:p w:rsidR="0072309C" w:rsidRDefault="0072309C" w:rsidP="0072309C">
      <w:pPr>
        <w:pStyle w:val="a5"/>
        <w:tabs>
          <w:tab w:val="num" w:pos="420"/>
        </w:tabs>
        <w:ind w:left="720" w:right="-1" w:hanging="720"/>
      </w:pPr>
      <w:r>
        <w:rPr>
          <w:b/>
          <w:bCs/>
          <w:szCs w:val="28"/>
        </w:rPr>
        <w:t>3. Необходимые базисные знания и умения:</w:t>
      </w:r>
    </w:p>
    <w:p w:rsidR="0072309C" w:rsidRDefault="0072309C" w:rsidP="0072309C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Методики лучевого исследования сердца, сосудов. </w:t>
      </w:r>
    </w:p>
    <w:p w:rsidR="0072309C" w:rsidRDefault="0072309C" w:rsidP="0072309C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Основы лучевой анатомии и физиологии. </w:t>
      </w:r>
    </w:p>
    <w:p w:rsidR="0072309C" w:rsidRDefault="0072309C" w:rsidP="0072309C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Эхокардиография.</w:t>
      </w:r>
    </w:p>
    <w:p w:rsidR="0072309C" w:rsidRPr="00BD0104" w:rsidRDefault="0072309C" w:rsidP="0072309C">
      <w:pPr>
        <w:pStyle w:val="a5"/>
        <w:ind w:right="-1" w:firstLine="0"/>
        <w:rPr>
          <w:rStyle w:val="FontStyle36"/>
          <w:sz w:val="28"/>
          <w:szCs w:val="28"/>
        </w:rPr>
      </w:pPr>
      <w:r w:rsidRPr="00BD0104">
        <w:rPr>
          <w:rStyle w:val="FontStyle36"/>
          <w:sz w:val="28"/>
          <w:szCs w:val="28"/>
        </w:rPr>
        <w:t>Принципы лучевой диагностики врожденных и приобретенных пороков сердца, инфаркта миокарда, перикардита, гипертонической болезни</w:t>
      </w:r>
    </w:p>
    <w:p w:rsidR="0072309C" w:rsidRDefault="0072309C" w:rsidP="0072309C">
      <w:pPr>
        <w:spacing w:after="0" w:line="240" w:lineRule="auto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Лучевая картина наиболее часто встречающихся заболеваний легких.</w:t>
      </w:r>
    </w:p>
    <w:p w:rsidR="0072309C" w:rsidRDefault="0072309C" w:rsidP="0072309C">
      <w:pPr>
        <w:pStyle w:val="a5"/>
        <w:ind w:right="-1" w:firstLine="0"/>
        <w:rPr>
          <w:rStyle w:val="FontStyle36"/>
          <w:sz w:val="24"/>
          <w:szCs w:val="24"/>
        </w:rPr>
      </w:pPr>
    </w:p>
    <w:p w:rsidR="0072309C" w:rsidRDefault="0072309C" w:rsidP="0072309C">
      <w:pPr>
        <w:pStyle w:val="a5"/>
        <w:ind w:right="-1" w:firstLine="0"/>
        <w:rPr>
          <w:rStyle w:val="FontStyle36"/>
          <w:sz w:val="24"/>
          <w:szCs w:val="24"/>
        </w:rPr>
      </w:pPr>
    </w:p>
    <w:p w:rsidR="0072309C" w:rsidRDefault="0072309C" w:rsidP="0072309C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t xml:space="preserve">4. Вид занятия: </w:t>
      </w:r>
      <w:r>
        <w:rPr>
          <w:szCs w:val="28"/>
        </w:rPr>
        <w:t>практическое занятие.</w:t>
      </w:r>
    </w:p>
    <w:p w:rsidR="0072309C" w:rsidRDefault="0072309C" w:rsidP="0072309C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t xml:space="preserve">5. Продолжительность занятия: </w:t>
      </w:r>
      <w:r w:rsidR="00D91FBC">
        <w:rPr>
          <w:szCs w:val="28"/>
        </w:rPr>
        <w:t>4</w:t>
      </w:r>
      <w:r>
        <w:rPr>
          <w:szCs w:val="28"/>
        </w:rPr>
        <w:t xml:space="preserve"> часов.</w:t>
      </w:r>
    </w:p>
    <w:p w:rsidR="0072309C" w:rsidRDefault="0072309C" w:rsidP="0072309C">
      <w:pPr>
        <w:pStyle w:val="a3"/>
        <w:spacing w:line="240" w:lineRule="auto"/>
        <w:ind w:left="-720" w:firstLine="720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6. Оснащение: </w:t>
      </w:r>
    </w:p>
    <w:p w:rsidR="0072309C" w:rsidRDefault="0072309C" w:rsidP="0072309C">
      <w:pPr>
        <w:pStyle w:val="a5"/>
        <w:tabs>
          <w:tab w:val="num" w:pos="0"/>
        </w:tabs>
        <w:ind w:right="-1" w:firstLine="0"/>
        <w:rPr>
          <w:szCs w:val="28"/>
        </w:rPr>
      </w:pPr>
      <w:r>
        <w:rPr>
          <w:szCs w:val="28"/>
          <w:u w:val="single"/>
        </w:rPr>
        <w:t xml:space="preserve">6.1. Дидактический материал: </w:t>
      </w:r>
      <w:r>
        <w:rPr>
          <w:color w:val="000000"/>
          <w:szCs w:val="28"/>
        </w:rPr>
        <w:t xml:space="preserve">Рентгенограммы, КТ-, МРТ-граммы, </w:t>
      </w:r>
      <w:proofErr w:type="spellStart"/>
      <w:r>
        <w:rPr>
          <w:color w:val="000000"/>
          <w:szCs w:val="28"/>
        </w:rPr>
        <w:t>сцинтиграммы</w:t>
      </w:r>
      <w:proofErr w:type="spellEnd"/>
      <w:r>
        <w:rPr>
          <w:color w:val="000000"/>
          <w:szCs w:val="28"/>
        </w:rPr>
        <w:t>, термо</w:t>
      </w:r>
      <w:r>
        <w:rPr>
          <w:color w:val="000000"/>
          <w:szCs w:val="28"/>
        </w:rPr>
        <w:softHyphen/>
        <w:t>граммы, тесты исходного и конечного уровня знаний</w:t>
      </w:r>
      <w:r>
        <w:rPr>
          <w:szCs w:val="28"/>
        </w:rPr>
        <w:t>;</w:t>
      </w:r>
    </w:p>
    <w:p w:rsidR="0072309C" w:rsidRDefault="0072309C" w:rsidP="0072309C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  <w:r>
        <w:rPr>
          <w:szCs w:val="28"/>
          <w:u w:val="single"/>
        </w:rPr>
        <w:t xml:space="preserve">6.2. ТСО:  </w:t>
      </w:r>
      <w:proofErr w:type="spellStart"/>
      <w:r>
        <w:rPr>
          <w:color w:val="000000"/>
          <w:szCs w:val="28"/>
        </w:rPr>
        <w:t>негатоскопы</w:t>
      </w:r>
      <w:proofErr w:type="spellEnd"/>
      <w:r>
        <w:rPr>
          <w:color w:val="000000"/>
          <w:szCs w:val="28"/>
        </w:rPr>
        <w:t>,</w:t>
      </w:r>
      <w:r>
        <w:rPr>
          <w:szCs w:val="28"/>
        </w:rPr>
        <w:t xml:space="preserve"> компьютеры </w:t>
      </w:r>
    </w:p>
    <w:p w:rsidR="0072309C" w:rsidRDefault="0072309C" w:rsidP="0072309C">
      <w:pPr>
        <w:pStyle w:val="a5"/>
        <w:ind w:left="4111" w:right="-1" w:hanging="4111"/>
        <w:rPr>
          <w:szCs w:val="28"/>
        </w:rPr>
      </w:pPr>
      <w:r>
        <w:rPr>
          <w:bCs/>
          <w:szCs w:val="28"/>
        </w:rPr>
        <w:t>7.</w:t>
      </w:r>
      <w:r>
        <w:rPr>
          <w:b/>
          <w:bCs/>
          <w:szCs w:val="28"/>
        </w:rPr>
        <w:t xml:space="preserve"> Структура занятия</w:t>
      </w:r>
      <w:r>
        <w:rPr>
          <w:bCs/>
          <w:szCs w:val="28"/>
        </w:rPr>
        <w:t>:</w:t>
      </w:r>
    </w:p>
    <w:p w:rsidR="0072309C" w:rsidRDefault="0072309C" w:rsidP="0072309C">
      <w:pPr>
        <w:pStyle w:val="a5"/>
        <w:ind w:right="-1" w:hanging="5245"/>
        <w:rPr>
          <w:b/>
          <w:bCs/>
          <w:szCs w:val="28"/>
        </w:rPr>
      </w:pPr>
      <w:r>
        <w:rPr>
          <w:bCs/>
          <w:szCs w:val="28"/>
        </w:rPr>
        <w:t>7.</w:t>
      </w:r>
      <w:r>
        <w:rPr>
          <w:b/>
          <w:bCs/>
          <w:szCs w:val="28"/>
        </w:rPr>
        <w:t xml:space="preserve"> Структура занятия</w:t>
      </w:r>
    </w:p>
    <w:p w:rsidR="0072309C" w:rsidRDefault="0072309C" w:rsidP="0072309C">
      <w:pPr>
        <w:pStyle w:val="a5"/>
        <w:ind w:left="720" w:right="-1" w:hanging="720"/>
        <w:rPr>
          <w:szCs w:val="28"/>
        </w:rPr>
      </w:pPr>
      <w:r>
        <w:rPr>
          <w:szCs w:val="28"/>
        </w:rPr>
        <w:t>7.1. Вступительное слово преподавателя</w:t>
      </w:r>
    </w:p>
    <w:p w:rsidR="0072309C" w:rsidRDefault="0072309C" w:rsidP="0072309C">
      <w:pPr>
        <w:pStyle w:val="a5"/>
        <w:ind w:left="720" w:right="-1" w:hanging="720"/>
        <w:rPr>
          <w:szCs w:val="28"/>
        </w:rPr>
      </w:pPr>
      <w:r>
        <w:rPr>
          <w:szCs w:val="28"/>
        </w:rPr>
        <w:lastRenderedPageBreak/>
        <w:t>7.2. Контроль исходного уровня знаний и умений.</w:t>
      </w:r>
    </w:p>
    <w:p w:rsidR="0072309C" w:rsidRDefault="0072309C" w:rsidP="0072309C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72309C" w:rsidRDefault="0072309C" w:rsidP="0072309C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72309C" w:rsidRDefault="0072309C" w:rsidP="0072309C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к ионизирующим? </w:t>
      </w:r>
    </w:p>
    <w:p w:rsidR="0072309C" w:rsidRDefault="0072309C" w:rsidP="0072309C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72309C" w:rsidRDefault="0072309C" w:rsidP="0072309C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72309C" w:rsidRDefault="0072309C" w:rsidP="0072309C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72309C" w:rsidRDefault="0072309C" w:rsidP="0072309C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Д. Инфракрасные лучи </w:t>
      </w:r>
    </w:p>
    <w:p w:rsidR="0072309C" w:rsidRDefault="0072309C" w:rsidP="0072309C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Е. Ультразвуковые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>Эталон ответа: С.</w:t>
      </w:r>
    </w:p>
    <w:p w:rsidR="0072309C" w:rsidRDefault="0072309C" w:rsidP="0072309C">
      <w:pPr>
        <w:pStyle w:val="a5"/>
        <w:ind w:left="708" w:right="-1" w:hanging="720"/>
        <w:rPr>
          <w:szCs w:val="28"/>
        </w:rPr>
      </w:pPr>
      <w:r>
        <w:rPr>
          <w:szCs w:val="28"/>
        </w:rPr>
        <w:t>7.3</w:t>
      </w:r>
      <w:r>
        <w:rPr>
          <w:color w:val="000000"/>
          <w:szCs w:val="28"/>
        </w:rPr>
        <w:t xml:space="preserve"> Знакомство с отделением лучевой диагностики, устройством гамма-установки, линейного ускорителя электронов;</w:t>
      </w:r>
    </w:p>
    <w:p w:rsidR="0072309C" w:rsidRDefault="0072309C" w:rsidP="0072309C">
      <w:pPr>
        <w:pStyle w:val="a5"/>
        <w:ind w:left="720" w:right="-1" w:hanging="720"/>
        <w:rPr>
          <w:color w:val="000000"/>
          <w:szCs w:val="28"/>
        </w:rPr>
      </w:pPr>
      <w:r>
        <w:rPr>
          <w:szCs w:val="28"/>
        </w:rPr>
        <w:t xml:space="preserve">7.4. </w:t>
      </w:r>
      <w:r>
        <w:rPr>
          <w:color w:val="000000"/>
          <w:szCs w:val="28"/>
        </w:rPr>
        <w:t xml:space="preserve">Групповой разбор </w:t>
      </w:r>
      <w:r>
        <w:rPr>
          <w:szCs w:val="28"/>
        </w:rPr>
        <w:t>узловых вопросов, необходимых для освоения темы занятия</w:t>
      </w:r>
      <w:r>
        <w:rPr>
          <w:color w:val="000000"/>
          <w:szCs w:val="28"/>
        </w:rPr>
        <w:t>;</w:t>
      </w:r>
    </w:p>
    <w:p w:rsidR="0072309C" w:rsidRDefault="0072309C" w:rsidP="0072309C">
      <w:pPr>
        <w:pStyle w:val="a5"/>
        <w:ind w:left="720" w:right="-1" w:hanging="720"/>
        <w:rPr>
          <w:szCs w:val="28"/>
        </w:rPr>
      </w:pPr>
      <w:r>
        <w:rPr>
          <w:szCs w:val="28"/>
        </w:rPr>
        <w:t xml:space="preserve"> 7.5. Контроль конечного уровня  усвоения темы:</w:t>
      </w:r>
    </w:p>
    <w:p w:rsidR="0072309C" w:rsidRDefault="0072309C" w:rsidP="007230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72309C" w:rsidRDefault="0072309C" w:rsidP="007230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72309C" w:rsidRDefault="0072309C" w:rsidP="007230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72309C" w:rsidRDefault="0072309C" w:rsidP="0072309C">
      <w:pPr>
        <w:pStyle w:val="a5"/>
        <w:ind w:left="720" w:right="-1" w:hanging="720"/>
        <w:rPr>
          <w:szCs w:val="28"/>
          <w:u w:val="single"/>
        </w:rPr>
      </w:pPr>
      <w:r>
        <w:rPr>
          <w:color w:val="000000"/>
          <w:szCs w:val="28"/>
        </w:rPr>
        <w:t>Эталон ответа: Верно, верно, связь есть.</w:t>
      </w:r>
      <w:r>
        <w:rPr>
          <w:szCs w:val="28"/>
          <w:u w:val="single"/>
        </w:rPr>
        <w:t xml:space="preserve"> </w:t>
      </w:r>
    </w:p>
    <w:p w:rsidR="0072309C" w:rsidRDefault="0072309C" w:rsidP="0072309C">
      <w:pPr>
        <w:pStyle w:val="a5"/>
        <w:ind w:left="720" w:right="-1" w:hanging="720"/>
        <w:rPr>
          <w:szCs w:val="28"/>
          <w:u w:val="single"/>
        </w:rPr>
      </w:pPr>
    </w:p>
    <w:p w:rsidR="0072309C" w:rsidRDefault="0072309C" w:rsidP="0072309C">
      <w:pPr>
        <w:pStyle w:val="a5"/>
        <w:ind w:left="720" w:right="-1" w:hanging="720"/>
        <w:rPr>
          <w:szCs w:val="28"/>
          <w:u w:val="single"/>
        </w:rPr>
      </w:pPr>
      <w:r>
        <w:rPr>
          <w:szCs w:val="28"/>
          <w:u w:val="single"/>
        </w:rPr>
        <w:t>Место проведения самоподготовки:</w:t>
      </w:r>
    </w:p>
    <w:p w:rsidR="0072309C" w:rsidRDefault="0072309C" w:rsidP="0072309C">
      <w:pPr>
        <w:pStyle w:val="a5"/>
        <w:ind w:right="-1" w:firstLine="0"/>
        <w:rPr>
          <w:szCs w:val="28"/>
          <w:u w:val="single"/>
        </w:rPr>
      </w:pPr>
      <w:r>
        <w:rPr>
          <w:szCs w:val="28"/>
        </w:rPr>
        <w:t>кафедра лучевой диагностики и лучевой терапии, учебная комната, кабинеты отдела интроскопии</w:t>
      </w:r>
      <w:r>
        <w:rPr>
          <w:szCs w:val="28"/>
          <w:u w:val="single"/>
        </w:rPr>
        <w:t xml:space="preserve"> </w:t>
      </w:r>
    </w:p>
    <w:p w:rsidR="0072309C" w:rsidRDefault="0072309C" w:rsidP="0072309C">
      <w:pPr>
        <w:pStyle w:val="a5"/>
        <w:ind w:right="-1" w:firstLine="0"/>
        <w:rPr>
          <w:szCs w:val="28"/>
        </w:rPr>
      </w:pPr>
      <w:r>
        <w:rPr>
          <w:szCs w:val="28"/>
          <w:u w:val="single"/>
        </w:rPr>
        <w:t>Учебно-исследовательская работа студентов по данной теме (проводится в учебное время</w:t>
      </w:r>
      <w:r>
        <w:rPr>
          <w:szCs w:val="28"/>
        </w:rPr>
        <w:t>): работа с основной и дополнительной литературой, анализ историй болезни, анализ медицинской документации по лучевой терапии (план лучевой терапии)</w:t>
      </w:r>
    </w:p>
    <w:p w:rsidR="0072309C" w:rsidRDefault="0072309C" w:rsidP="0072309C">
      <w:pPr>
        <w:pStyle w:val="a5"/>
        <w:ind w:left="720" w:right="-1"/>
        <w:jc w:val="right"/>
      </w:pPr>
      <w:r>
        <w:t>Таблица 1. Технологическая карта занятия</w:t>
      </w:r>
    </w:p>
    <w:p w:rsidR="0072309C" w:rsidRDefault="0072309C" w:rsidP="0072309C">
      <w:pPr>
        <w:pStyle w:val="a5"/>
        <w:ind w:left="720" w:right="-1"/>
        <w:jc w:val="right"/>
        <w:rPr>
          <w:u w:val="single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703"/>
        <w:gridCol w:w="709"/>
        <w:gridCol w:w="1559"/>
        <w:gridCol w:w="1276"/>
        <w:gridCol w:w="2173"/>
        <w:gridCol w:w="2520"/>
      </w:tblGrid>
      <w:tr w:rsidR="0072309C" w:rsidTr="0072309C">
        <w:trPr>
          <w:cantSplit/>
          <w:trHeight w:val="472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left="-104" w:right="-108" w:firstLine="0"/>
              <w:jc w:val="both"/>
              <w:rPr>
                <w:sz w:val="24"/>
              </w:rPr>
            </w:pPr>
            <w:r>
              <w:rPr>
                <w:sz w:val="24"/>
              </w:rPr>
              <w:t>№ п\п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left="-129" w:right="-167" w:firstLine="0"/>
              <w:jc w:val="both"/>
              <w:rPr>
                <w:sz w:val="24"/>
              </w:rPr>
            </w:pPr>
            <w:r>
              <w:rPr>
                <w:sz w:val="24"/>
              </w:rPr>
              <w:t>Этапы занятия, их содержание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2309C" w:rsidRDefault="0072309C">
            <w:pPr>
              <w:pStyle w:val="a5"/>
              <w:ind w:left="-108" w:right="-144" w:firstLine="0"/>
              <w:jc w:val="center"/>
              <w:rPr>
                <w:sz w:val="24"/>
              </w:rPr>
            </w:pPr>
            <w:r>
              <w:rPr>
                <w:sz w:val="24"/>
              </w:rPr>
              <w:t>Время</w:t>
            </w:r>
          </w:p>
          <w:p w:rsidR="0072309C" w:rsidRDefault="0072309C">
            <w:pPr>
              <w:pStyle w:val="a5"/>
              <w:ind w:left="-108" w:right="-144" w:firstLine="0"/>
              <w:jc w:val="center"/>
              <w:rPr>
                <w:sz w:val="24"/>
              </w:rPr>
            </w:pPr>
            <w:r>
              <w:rPr>
                <w:sz w:val="24"/>
              </w:rPr>
              <w:t>в мин.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Используемые наглядные, методические пособия и др.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Место проведения</w:t>
            </w:r>
          </w:p>
        </w:tc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Цель и характер деятельности</w:t>
            </w:r>
          </w:p>
        </w:tc>
      </w:tr>
      <w:tr w:rsidR="0072309C" w:rsidTr="0072309C">
        <w:trPr>
          <w:cantSplit/>
          <w:trHeight w:val="247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09C" w:rsidRDefault="007230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09C" w:rsidRDefault="007230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09C" w:rsidRDefault="007230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09C" w:rsidRDefault="007230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09C" w:rsidRDefault="007230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студента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Преподавателя</w:t>
            </w:r>
          </w:p>
        </w:tc>
      </w:tr>
      <w:tr w:rsidR="0072309C" w:rsidTr="0072309C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72309C" w:rsidTr="0072309C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Организационный этап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</w:tr>
      <w:tr w:rsidR="0072309C" w:rsidTr="0072309C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Контроль исходных знаний студентов с применением тестовых заданий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Тесты </w:t>
            </w:r>
            <w:r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II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III</w:t>
            </w:r>
            <w:r>
              <w:rPr>
                <w:sz w:val="24"/>
              </w:rPr>
              <w:t xml:space="preserve"> типов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комната,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Компью</w:t>
            </w:r>
            <w:proofErr w:type="spellEnd"/>
            <w:r>
              <w:rPr>
                <w:sz w:val="24"/>
              </w:rPr>
              <w:t>-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Терный</w:t>
            </w:r>
            <w:proofErr w:type="spellEnd"/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Усвоение теоретического материала. Решение типовых задач с использованием тестов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 исходного уровня знаний, усвоение современных концепций </w:t>
            </w:r>
            <w:proofErr w:type="spellStart"/>
            <w:r>
              <w:rPr>
                <w:sz w:val="24"/>
              </w:rPr>
              <w:t>этиопатогенеза</w:t>
            </w:r>
            <w:proofErr w:type="spellEnd"/>
            <w:r>
              <w:rPr>
                <w:sz w:val="24"/>
              </w:rPr>
              <w:t>, клиники и др.</w:t>
            </w:r>
          </w:p>
        </w:tc>
      </w:tr>
      <w:tr w:rsidR="0072309C" w:rsidTr="0072309C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Ознакомление </w:t>
            </w:r>
            <w:r>
              <w:rPr>
                <w:sz w:val="24"/>
              </w:rPr>
              <w:lastRenderedPageBreak/>
              <w:t>студентов с содержанием занятия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Учебные </w:t>
            </w:r>
            <w:r>
              <w:rPr>
                <w:sz w:val="24"/>
              </w:rPr>
              <w:lastRenderedPageBreak/>
              <w:t xml:space="preserve">таблицы, слайды, алгоритмы, рентгенограммы, проекционная аппаратура, </w:t>
            </w:r>
            <w:proofErr w:type="spellStart"/>
            <w:r>
              <w:rPr>
                <w:sz w:val="24"/>
              </w:rPr>
              <w:t>негатоскоп</w:t>
            </w:r>
            <w:proofErr w:type="spellEnd"/>
            <w:r>
              <w:rPr>
                <w:sz w:val="24"/>
              </w:rPr>
              <w:t>, ист. болезни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Учебная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</w:tr>
      <w:tr w:rsidR="0072309C" w:rsidTr="0072309C">
        <w:trPr>
          <w:cantSplit/>
          <w:trHeight w:val="188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Самостоятельная работа студентов под руководством преподавателя: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а) </w:t>
            </w:r>
            <w:proofErr w:type="spellStart"/>
            <w:r>
              <w:rPr>
                <w:sz w:val="24"/>
              </w:rPr>
              <w:t>курация</w:t>
            </w:r>
            <w:proofErr w:type="spellEnd"/>
            <w:r>
              <w:rPr>
                <w:sz w:val="24"/>
              </w:rPr>
              <w:t xml:space="preserve"> тематических больных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Больные…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Фонендоскоп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Палаты больных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 собрать анамнез, провести </w:t>
            </w:r>
            <w:proofErr w:type="spellStart"/>
            <w:r>
              <w:rPr>
                <w:sz w:val="24"/>
              </w:rPr>
              <w:t>физикальное</w:t>
            </w:r>
            <w:proofErr w:type="spellEnd"/>
            <w:r>
              <w:rPr>
                <w:sz w:val="24"/>
              </w:rPr>
              <w:t xml:space="preserve"> обследование, сформулировать диагноз, назначить адекватное лечение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Контроль за проводимыми исследованиями</w:t>
            </w:r>
          </w:p>
        </w:tc>
      </w:tr>
      <w:tr w:rsidR="0072309C" w:rsidTr="0072309C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09C" w:rsidRDefault="007230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б) посещение с больными диагностических кабинетов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Больные, диагностическое оборудование кабинетов, лабораторий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Блок лучевой терапии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Участие в обследовании и лечении курируемых больных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08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Контроль за деятельностью студентов, соблюдением техники безопасности при работе с электрическими приборами</w:t>
            </w:r>
          </w:p>
        </w:tc>
      </w:tr>
      <w:tr w:rsidR="0072309C" w:rsidTr="0072309C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309C" w:rsidRDefault="007230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в) анализ результатов дополнительных исследований больных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Негатоскоп</w:t>
            </w:r>
            <w:proofErr w:type="spellEnd"/>
            <w:r>
              <w:rPr>
                <w:sz w:val="24"/>
              </w:rPr>
              <w:t>, микроскоп, набор рентгенограмм, ЭКГ, анализов крови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Установить по данным </w:t>
            </w:r>
            <w:r>
              <w:rPr>
                <w:sz w:val="24"/>
                <w:lang w:val="en-US"/>
              </w:rPr>
              <w:t>R</w:t>
            </w:r>
            <w:r>
              <w:rPr>
                <w:sz w:val="24"/>
              </w:rPr>
              <w:t>-графии наличие  процесса, расшифровать ЭКГ и др., определить показания и противопоказания к лучевой терапии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Оценка трактовки лабораторных и инструментальных исследований</w:t>
            </w:r>
          </w:p>
        </w:tc>
      </w:tr>
      <w:tr w:rsidR="0072309C" w:rsidTr="0072309C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Разбор проведенной </w:t>
            </w:r>
            <w:proofErr w:type="spellStart"/>
            <w:r>
              <w:rPr>
                <w:sz w:val="24"/>
              </w:rPr>
              <w:t>курации</w:t>
            </w:r>
            <w:proofErr w:type="spellEnd"/>
            <w:r>
              <w:rPr>
                <w:sz w:val="24"/>
              </w:rPr>
              <w:t xml:space="preserve"> больных, выполненных лабораторных исследований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Больные, их медицинские карты, результаты исследований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Палаты, 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08" w:firstLine="0"/>
              <w:jc w:val="both"/>
              <w:rPr>
                <w:sz w:val="24"/>
              </w:rPr>
            </w:pPr>
            <w:r>
              <w:rPr>
                <w:sz w:val="24"/>
              </w:rPr>
              <w:t>Уметь выделять характерные данные анамнеза больного, провести обследование, поставить предварительный диагноз, составить план обследования, сформулировать клинический диагноз по МКБ, выявить осложнения болезни и др.</w:t>
            </w:r>
          </w:p>
          <w:p w:rsidR="0072309C" w:rsidRDefault="0072309C">
            <w:pPr>
              <w:pStyle w:val="a5"/>
              <w:ind w:right="-108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Формировать клиническое мышление студента. Подчеркнуть клинические особенности различных вариантов заболевания и его осложнения</w:t>
            </w:r>
          </w:p>
        </w:tc>
      </w:tr>
      <w:tr w:rsidR="0072309C" w:rsidTr="0072309C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Разбор вопросов лечения: 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Курируемые больные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Составить план лечения больного,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Обратить внимание студентов на общие задачи при лечении больных на индивидуальность подбора средств</w:t>
            </w:r>
          </w:p>
        </w:tc>
      </w:tr>
      <w:tr w:rsidR="0072309C" w:rsidTr="0072309C">
        <w:trPr>
          <w:trHeight w:val="286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Контроль конечного уровня знаний и умений по 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Тесты, ситуационные задачи, деловые игры, компьютерные контролирующие программы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Учебная комната, </w:t>
            </w:r>
            <w:proofErr w:type="spellStart"/>
            <w:r>
              <w:rPr>
                <w:sz w:val="24"/>
              </w:rPr>
              <w:t>компью</w:t>
            </w:r>
            <w:proofErr w:type="spellEnd"/>
            <w:r>
              <w:rPr>
                <w:sz w:val="24"/>
              </w:rPr>
              <w:t>-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Терный</w:t>
            </w:r>
            <w:proofErr w:type="spellEnd"/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Усвоение те-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оретического</w:t>
            </w:r>
            <w:proofErr w:type="spellEnd"/>
            <w:r>
              <w:rPr>
                <w:sz w:val="24"/>
              </w:rPr>
              <w:t xml:space="preserve"> 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и практического материала по теме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занятия.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Подведение итогов занятия.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Проверка результатов тестирования, уровня усвоения темы занятия</w:t>
            </w:r>
          </w:p>
        </w:tc>
      </w:tr>
      <w:tr w:rsidR="0072309C" w:rsidTr="0072309C">
        <w:trPr>
          <w:trHeight w:val="109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Задание на дом</w:t>
            </w: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9C" w:rsidRDefault="0072309C">
            <w:pPr>
              <w:pStyle w:val="a5"/>
              <w:ind w:right="-1" w:firstLine="0"/>
              <w:jc w:val="both"/>
            </w:pPr>
          </w:p>
        </w:tc>
      </w:tr>
    </w:tbl>
    <w:p w:rsidR="0072309C" w:rsidRDefault="0072309C" w:rsidP="0072309C">
      <w:pPr>
        <w:pStyle w:val="a5"/>
        <w:ind w:left="720" w:right="-1" w:firstLine="0"/>
        <w:jc w:val="both"/>
      </w:pPr>
    </w:p>
    <w:p w:rsidR="0072309C" w:rsidRDefault="0072309C" w:rsidP="0072309C">
      <w:pPr>
        <w:pStyle w:val="a5"/>
        <w:ind w:left="720" w:right="-1" w:firstLine="0"/>
        <w:jc w:val="both"/>
      </w:pPr>
    </w:p>
    <w:p w:rsidR="0072309C" w:rsidRDefault="0072309C" w:rsidP="0072309C">
      <w:pPr>
        <w:pStyle w:val="a5"/>
        <w:ind w:left="720" w:right="-1" w:firstLine="0"/>
        <w:jc w:val="both"/>
      </w:pPr>
    </w:p>
    <w:p w:rsidR="0072309C" w:rsidRPr="00C45D7D" w:rsidRDefault="0072309C" w:rsidP="0072309C">
      <w:pPr>
        <w:pStyle w:val="a5"/>
        <w:ind w:left="578" w:right="-1" w:hanging="578"/>
        <w:rPr>
          <w:b/>
          <w:szCs w:val="28"/>
        </w:rPr>
      </w:pPr>
      <w:r w:rsidRPr="00C45D7D">
        <w:rPr>
          <w:b/>
          <w:szCs w:val="28"/>
        </w:rPr>
        <w:t>Литература:</w:t>
      </w:r>
    </w:p>
    <w:p w:rsidR="00C45D7D" w:rsidRDefault="00C45D7D" w:rsidP="00C45D7D">
      <w:pPr>
        <w:shd w:val="clear" w:color="auto" w:fill="FFFFFF"/>
        <w:spacing w:after="0"/>
        <w:ind w:left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</w:t>
      </w:r>
    </w:p>
    <w:p w:rsidR="00C45D7D" w:rsidRDefault="00C45D7D" w:rsidP="00C45D7D">
      <w:pPr>
        <w:pStyle w:val="a7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C45D7D" w:rsidRDefault="00C45D7D" w:rsidP="00C45D7D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C45D7D" w:rsidRDefault="00C45D7D" w:rsidP="00C45D7D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Электрон. текстовые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C45D7D" w:rsidRDefault="00C45D7D" w:rsidP="00C45D7D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C45D7D" w:rsidRDefault="00C45D7D" w:rsidP="00C45D7D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>. и доп. - М.: Медицина, 2000. - 670, [2] с.: ил. - (Учебная литература. Для студ. мед. вузов).</w:t>
      </w:r>
    </w:p>
    <w:p w:rsidR="00C45D7D" w:rsidRDefault="00C45D7D" w:rsidP="00C45D7D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BD0104" w:rsidRDefault="00BD0104" w:rsidP="00C45D7D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C45D7D" w:rsidRDefault="00C45D7D" w:rsidP="00C45D7D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C45D7D" w:rsidRDefault="00C45D7D" w:rsidP="00C45D7D">
      <w:pPr>
        <w:shd w:val="clear" w:color="auto" w:fill="FFFFFF"/>
        <w:spacing w:after="0"/>
        <w:ind w:left="1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</w:t>
      </w:r>
    </w:p>
    <w:p w:rsidR="00C45D7D" w:rsidRDefault="00C45D7D" w:rsidP="00C45D7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Н. Ю. Маркина. - Электрон. текстовые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C45D7D" w:rsidRDefault="00C45D7D" w:rsidP="00C45D7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Электрон. текстовые дан. - М.: ГЭОТАР-МЕДИА, 2008. - 192 с</w:t>
      </w:r>
    </w:p>
    <w:p w:rsidR="00C45D7D" w:rsidRDefault="00C45D7D" w:rsidP="00C45D7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 xml:space="preserve">, Р. Г. Валеев; Башкирский гос. мед. ун-т. Каф. лучевой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C45D7D" w:rsidRDefault="00C45D7D" w:rsidP="00C45D7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72309C" w:rsidRPr="00C45D7D" w:rsidRDefault="00C45D7D" w:rsidP="00C45D7D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72309C" w:rsidRDefault="0072309C" w:rsidP="0072309C">
      <w:pPr>
        <w:pStyle w:val="a5"/>
        <w:ind w:left="720" w:right="-1" w:hanging="720"/>
      </w:pPr>
    </w:p>
    <w:p w:rsidR="0072309C" w:rsidRDefault="0072309C" w:rsidP="0072309C">
      <w:pPr>
        <w:pStyle w:val="a5"/>
        <w:ind w:left="720" w:right="-1" w:hanging="720"/>
      </w:pPr>
    </w:p>
    <w:p w:rsidR="0072309C" w:rsidRDefault="0072309C" w:rsidP="0072309C">
      <w:pPr>
        <w:pStyle w:val="a5"/>
        <w:ind w:left="720" w:right="-1" w:firstLine="0"/>
      </w:pPr>
      <w:r>
        <w:t>Подпись автора методической разработки.</w:t>
      </w:r>
    </w:p>
    <w:p w:rsidR="0072309C" w:rsidRDefault="0072309C" w:rsidP="0072309C">
      <w:pPr>
        <w:pStyle w:val="a5"/>
        <w:ind w:left="720" w:right="-1" w:firstLine="0"/>
      </w:pPr>
    </w:p>
    <w:p w:rsidR="0072309C" w:rsidRDefault="0072309C" w:rsidP="0072309C">
      <w:pPr>
        <w:pStyle w:val="a5"/>
        <w:ind w:left="720" w:right="-1" w:firstLine="0"/>
      </w:pPr>
    </w:p>
    <w:p w:rsidR="0072309C" w:rsidRDefault="0072309C" w:rsidP="0072309C">
      <w:pPr>
        <w:pStyle w:val="a5"/>
        <w:ind w:right="-1" w:firstLine="0"/>
        <w:jc w:val="center"/>
      </w:pPr>
      <w:r>
        <w:t>«___»____________2013 г.</w:t>
      </w:r>
    </w:p>
    <w:p w:rsidR="0072309C" w:rsidRDefault="0072309C" w:rsidP="0072309C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72309C" w:rsidRDefault="0072309C" w:rsidP="0072309C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72309C" w:rsidRDefault="0072309C" w:rsidP="0072309C">
      <w:pPr>
        <w:rPr>
          <w:rFonts w:ascii="Times New Roman" w:hAnsi="Times New Roman"/>
        </w:rPr>
      </w:pPr>
    </w:p>
    <w:p w:rsidR="0072309C" w:rsidRDefault="0072309C" w:rsidP="0072309C">
      <w:pPr>
        <w:pStyle w:val="a5"/>
        <w:ind w:left="720" w:right="-1" w:firstLine="0"/>
        <w:jc w:val="both"/>
      </w:pPr>
    </w:p>
    <w:p w:rsidR="0072309C" w:rsidRDefault="0072309C" w:rsidP="0072309C">
      <w:pPr>
        <w:pStyle w:val="a5"/>
        <w:ind w:left="720" w:right="-1" w:firstLine="0"/>
        <w:jc w:val="both"/>
      </w:pPr>
    </w:p>
    <w:p w:rsidR="00FD7D01" w:rsidRDefault="00FD7D01"/>
    <w:sectPr w:rsidR="00FD7D01" w:rsidSect="00FD7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1">
    <w:nsid w:val="398735A9"/>
    <w:multiLevelType w:val="hybridMultilevel"/>
    <w:tmpl w:val="C34004FC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</w:abstractNum>
  <w:abstractNum w:abstractNumId="3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B47185"/>
    <w:multiLevelType w:val="hybridMultilevel"/>
    <w:tmpl w:val="9EC2EDD2"/>
    <w:lvl w:ilvl="0" w:tplc="FFFFFFFF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309C"/>
    <w:rsid w:val="000101CE"/>
    <w:rsid w:val="000B0D7D"/>
    <w:rsid w:val="000E5563"/>
    <w:rsid w:val="001E7284"/>
    <w:rsid w:val="002549B3"/>
    <w:rsid w:val="002853F7"/>
    <w:rsid w:val="002E49FB"/>
    <w:rsid w:val="003873CE"/>
    <w:rsid w:val="00440E8C"/>
    <w:rsid w:val="004F2C05"/>
    <w:rsid w:val="00570E90"/>
    <w:rsid w:val="006D3764"/>
    <w:rsid w:val="006F4611"/>
    <w:rsid w:val="0072309C"/>
    <w:rsid w:val="00876EAE"/>
    <w:rsid w:val="00951007"/>
    <w:rsid w:val="009A3678"/>
    <w:rsid w:val="00A142FB"/>
    <w:rsid w:val="00A41825"/>
    <w:rsid w:val="00B348AB"/>
    <w:rsid w:val="00B72B41"/>
    <w:rsid w:val="00BA32F2"/>
    <w:rsid w:val="00BD0104"/>
    <w:rsid w:val="00C31F2C"/>
    <w:rsid w:val="00C45D7D"/>
    <w:rsid w:val="00C56EF9"/>
    <w:rsid w:val="00C82DF0"/>
    <w:rsid w:val="00C96294"/>
    <w:rsid w:val="00D234F6"/>
    <w:rsid w:val="00D2377F"/>
    <w:rsid w:val="00D91FBC"/>
    <w:rsid w:val="00DC742E"/>
    <w:rsid w:val="00E139FB"/>
    <w:rsid w:val="00F40C36"/>
    <w:rsid w:val="00F42727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09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2309C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72309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72309C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2309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4">
    <w:name w:val="Style14"/>
    <w:basedOn w:val="a"/>
    <w:rsid w:val="0072309C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FontStyle31">
    <w:name w:val="Font Style31"/>
    <w:rsid w:val="0072309C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72309C"/>
    <w:rPr>
      <w:rFonts w:ascii="Times New Roman" w:hAnsi="Times New Roman" w:cs="Times New Roman" w:hint="default"/>
      <w:color w:val="000000"/>
      <w:sz w:val="22"/>
      <w:szCs w:val="22"/>
    </w:rPr>
  </w:style>
  <w:style w:type="paragraph" w:styleId="a7">
    <w:name w:val="List Paragraph"/>
    <w:basedOn w:val="a"/>
    <w:uiPriority w:val="34"/>
    <w:qFormat/>
    <w:rsid w:val="00C45D7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E7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728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1484</Words>
  <Characters>8465</Characters>
  <Application>Microsoft Office Word</Application>
  <DocSecurity>0</DocSecurity>
  <Lines>70</Lines>
  <Paragraphs>19</Paragraphs>
  <ScaleCrop>false</ScaleCrop>
  <Company>БГМУ</Company>
  <LinksUpToDate>false</LinksUpToDate>
  <CharactersWithSpaces>9930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17</cp:revision>
  <dcterms:created xsi:type="dcterms:W3CDTF">2013-10-19T05:01:00Z</dcterms:created>
  <dcterms:modified xsi:type="dcterms:W3CDTF">2015-04-15T04:49:00Z</dcterms:modified>
</cp:coreProperties>
</file>