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78" w:rsidRPr="00080443" w:rsidRDefault="00007A78" w:rsidP="00007A78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007A78" w:rsidRDefault="00007A78" w:rsidP="00007A78">
      <w:pPr>
        <w:pStyle w:val="a3"/>
        <w:jc w:val="center"/>
      </w:pPr>
    </w:p>
    <w:p w:rsidR="00007A78" w:rsidRDefault="00007A78" w:rsidP="00007A78">
      <w:pPr>
        <w:pStyle w:val="a3"/>
      </w:pPr>
    </w:p>
    <w:p w:rsidR="00007A78" w:rsidRDefault="00007A78" w:rsidP="00007A78">
      <w:pPr>
        <w:pStyle w:val="a3"/>
      </w:pPr>
      <w:r>
        <w:t>Кафедра лучевой диагностики и лучевой терапии с курсом ИПО</w:t>
      </w:r>
    </w:p>
    <w:p w:rsidR="00007A78" w:rsidRPr="00814452" w:rsidRDefault="00007A78" w:rsidP="00007A78">
      <w:pPr>
        <w:spacing w:line="360" w:lineRule="auto"/>
        <w:jc w:val="right"/>
        <w:rPr>
          <w:sz w:val="28"/>
          <w:szCs w:val="28"/>
        </w:rPr>
      </w:pPr>
    </w:p>
    <w:p w:rsidR="00007A78" w:rsidRDefault="00007A78" w:rsidP="00007A78">
      <w:pPr>
        <w:pStyle w:val="a3"/>
      </w:pPr>
    </w:p>
    <w:p w:rsidR="00007A78" w:rsidRDefault="00007A78" w:rsidP="00007A78">
      <w:pPr>
        <w:pStyle w:val="a3"/>
        <w:ind w:firstLine="0"/>
      </w:pPr>
    </w:p>
    <w:p w:rsidR="00EA32F4" w:rsidRPr="005C1073" w:rsidRDefault="00007A78" w:rsidP="00EA32F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t xml:space="preserve">                                             </w:t>
      </w:r>
      <w:r w:rsidR="00EA32F4" w:rsidRPr="005C1073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EA32F4" w:rsidRPr="00EA32F4" w:rsidRDefault="00EA32F4" w:rsidP="00EA32F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32F4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EA32F4" w:rsidRPr="00EA32F4" w:rsidRDefault="00EA32F4" w:rsidP="00EA32F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32F4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EA32F4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EA32F4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EA32F4" w:rsidRPr="00EA32F4" w:rsidRDefault="00EA32F4" w:rsidP="00EA32F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32F4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1466F9EF" wp14:editId="4D8EFD45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2F4" w:rsidRPr="00EA32F4" w:rsidRDefault="00EA32F4" w:rsidP="00EA32F4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32F4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EA32F4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EA32F4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F30818" w:rsidRDefault="00F30818" w:rsidP="00EA32F4">
      <w:pPr>
        <w:pStyle w:val="a3"/>
        <w:ind w:firstLine="0"/>
        <w:jc w:val="center"/>
      </w:pPr>
      <w:bookmarkStart w:id="0" w:name="_GoBack"/>
      <w:bookmarkEnd w:id="0"/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  <w:jc w:val="center"/>
      </w:pPr>
    </w:p>
    <w:p w:rsidR="00FA31D3" w:rsidRDefault="00FA31D3" w:rsidP="00FA31D3">
      <w:pPr>
        <w:pStyle w:val="a3"/>
        <w:ind w:right="-1" w:firstLine="0"/>
        <w:jc w:val="center"/>
        <w:rPr>
          <w:b/>
        </w:rPr>
      </w:pPr>
      <w:r>
        <w:rPr>
          <w:b/>
        </w:rPr>
        <w:t>МЕТОДИЧЕСКИЕ РЕКОМЕНДАЦИИ</w:t>
      </w:r>
    </w:p>
    <w:p w:rsidR="00FA31D3" w:rsidRDefault="00FA31D3" w:rsidP="00FA31D3">
      <w:pPr>
        <w:pStyle w:val="a3"/>
        <w:ind w:right="-1" w:firstLine="0"/>
        <w:jc w:val="center"/>
        <w:rPr>
          <w:b/>
        </w:rPr>
      </w:pPr>
      <w:r>
        <w:rPr>
          <w:b/>
        </w:rPr>
        <w:t xml:space="preserve">ДЛЯ СТУДЕНТОВ </w:t>
      </w:r>
    </w:p>
    <w:p w:rsidR="00F30818" w:rsidRPr="00E571FE" w:rsidRDefault="00FA31D3" w:rsidP="00FA31D3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 xml:space="preserve">по практическому занятию по теме: </w:t>
      </w:r>
      <w:r w:rsidR="00F30818" w:rsidRPr="00E571FE">
        <w:rPr>
          <w:szCs w:val="28"/>
        </w:rPr>
        <w:t>«</w:t>
      </w:r>
      <w:r w:rsidR="00D3735A">
        <w:rPr>
          <w:rStyle w:val="FontStyle36"/>
          <w:sz w:val="28"/>
          <w:szCs w:val="28"/>
        </w:rPr>
        <w:t>Лучевая диагностика сердечно – сосудистой системы</w:t>
      </w:r>
      <w:r w:rsidR="00F30818" w:rsidRPr="00E571FE">
        <w:rPr>
          <w:rStyle w:val="FontStyle31"/>
          <w:sz w:val="28"/>
          <w:szCs w:val="28"/>
        </w:rPr>
        <w:t>»</w:t>
      </w:r>
    </w:p>
    <w:p w:rsidR="00F30818" w:rsidRPr="00EE5AAF" w:rsidRDefault="00F30818" w:rsidP="00F30818">
      <w:pPr>
        <w:pStyle w:val="a3"/>
        <w:ind w:right="-1" w:firstLine="745"/>
        <w:jc w:val="center"/>
        <w:rPr>
          <w:sz w:val="24"/>
          <w:szCs w:val="24"/>
        </w:rPr>
      </w:pPr>
    </w:p>
    <w:p w:rsidR="00F30818" w:rsidRPr="00604245" w:rsidRDefault="00F30818" w:rsidP="00F30818">
      <w:pPr>
        <w:pStyle w:val="a3"/>
        <w:ind w:right="-1" w:firstLine="0"/>
        <w:jc w:val="center"/>
        <w:rPr>
          <w:szCs w:val="28"/>
        </w:rPr>
      </w:pPr>
    </w:p>
    <w:p w:rsidR="00F30818" w:rsidRPr="00604245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/>
        <w:jc w:val="center"/>
        <w:rPr>
          <w:b/>
          <w:bCs/>
          <w:sz w:val="32"/>
          <w:szCs w:val="24"/>
        </w:rPr>
      </w:pPr>
    </w:p>
    <w:p w:rsidR="00F30818" w:rsidRPr="008564F2" w:rsidRDefault="00F30818" w:rsidP="00F30818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F30818" w:rsidRDefault="00F30818" w:rsidP="00F30818">
      <w:pPr>
        <w:pStyle w:val="a3"/>
        <w:ind w:right="-1"/>
        <w:rPr>
          <w:sz w:val="32"/>
          <w:szCs w:val="24"/>
        </w:rPr>
      </w:pPr>
    </w:p>
    <w:p w:rsidR="00F30818" w:rsidRDefault="00F30818" w:rsidP="00F30818">
      <w:pPr>
        <w:pStyle w:val="a3"/>
        <w:ind w:right="-1" w:firstLine="0"/>
      </w:pPr>
      <w:r>
        <w:t xml:space="preserve">Дисциплина: </w:t>
      </w:r>
      <w:r w:rsidR="000D3714">
        <w:t xml:space="preserve">пропедевтика внутренних болезней, </w:t>
      </w:r>
      <w:r>
        <w:t>лучев</w:t>
      </w:r>
      <w:r w:rsidR="000D3714">
        <w:t xml:space="preserve">ая диагностика </w:t>
      </w:r>
    </w:p>
    <w:p w:rsidR="00B8793D" w:rsidRDefault="00F30818" w:rsidP="00F30818">
      <w:pPr>
        <w:pStyle w:val="a3"/>
        <w:ind w:right="-1" w:firstLine="0"/>
      </w:pPr>
      <w:r>
        <w:t>Специальность (код, название): 06010</w:t>
      </w:r>
      <w:r w:rsidR="00D3735A">
        <w:t>3 педиатрия</w:t>
      </w:r>
    </w:p>
    <w:p w:rsidR="00F30818" w:rsidRDefault="00F30818" w:rsidP="00F30818">
      <w:pPr>
        <w:pStyle w:val="a3"/>
        <w:ind w:right="-1" w:firstLine="0"/>
      </w:pPr>
      <w:r>
        <w:t>Курс 3</w:t>
      </w:r>
    </w:p>
    <w:p w:rsidR="00F30818" w:rsidRDefault="00D3735A" w:rsidP="00F30818">
      <w:pPr>
        <w:pStyle w:val="a3"/>
        <w:ind w:right="-1" w:firstLine="0"/>
      </w:pPr>
      <w:r>
        <w:t>Семестр 5</w:t>
      </w: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E571FE" w:rsidRDefault="00E571FE" w:rsidP="00E571FE">
      <w:pPr>
        <w:pStyle w:val="a3"/>
        <w:ind w:right="-1" w:firstLine="0"/>
      </w:pPr>
      <w:r>
        <w:t xml:space="preserve">                                                 </w:t>
      </w:r>
      <w:r w:rsidR="00F30818">
        <w:t>Уфа 2013</w:t>
      </w:r>
    </w:p>
    <w:p w:rsidR="00BA2C9F" w:rsidRDefault="00BA2C9F" w:rsidP="00BA2C9F">
      <w:pPr>
        <w:pStyle w:val="a3"/>
        <w:ind w:right="-1" w:firstLine="745"/>
      </w:pPr>
      <w:r>
        <w:rPr>
          <w:szCs w:val="28"/>
        </w:rPr>
        <w:t xml:space="preserve">Тема: «Лучевое исследование сердечно – сосудистой системы» на основании рабочей программы дисциплины «Пропедевтика внутренних болезней, лучевая диагностика», по специальности «Педиатрия» для очной формы, утвержденной ректором ГБОУ ВПО БГМУ Минздрава России </w:t>
      </w:r>
      <w:proofErr w:type="spellStart"/>
      <w:r>
        <w:rPr>
          <w:szCs w:val="28"/>
        </w:rPr>
        <w:t>В.Н.Павловым</w:t>
      </w:r>
      <w:proofErr w:type="spellEnd"/>
      <w:r>
        <w:rPr>
          <w:szCs w:val="28"/>
        </w:rPr>
        <w:t xml:space="preserve"> «17» октября 2013 года.</w:t>
      </w: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</w:pPr>
      <w:r>
        <w:t>Рецензенты:</w:t>
      </w:r>
    </w:p>
    <w:p w:rsidR="00F30818" w:rsidRDefault="00F30818" w:rsidP="00F30818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F30818" w:rsidRDefault="00F30818" w:rsidP="00F30818">
      <w:pPr>
        <w:pStyle w:val="a3"/>
        <w:ind w:left="993" w:right="-1" w:hanging="426"/>
      </w:pPr>
      <w:r>
        <w:t xml:space="preserve">2. Д.м.н., профессор, </w:t>
      </w:r>
      <w:proofErr w:type="spellStart"/>
      <w:r>
        <w:t>зав.каф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F30818" w:rsidRDefault="00F30818" w:rsidP="00F30818">
      <w:pPr>
        <w:pStyle w:val="a3"/>
        <w:ind w:right="-1"/>
      </w:pPr>
    </w:p>
    <w:p w:rsidR="00C135BA" w:rsidRDefault="00C135BA" w:rsidP="00C135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Автор: д.м.н., профессор, зав каф. лучевой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F30818" w:rsidRPr="007C543B" w:rsidRDefault="00F30818" w:rsidP="00F30818">
      <w:pPr>
        <w:pStyle w:val="a3"/>
        <w:ind w:right="-1"/>
        <w:rPr>
          <w:szCs w:val="28"/>
        </w:rPr>
      </w:pPr>
    </w:p>
    <w:p w:rsidR="00F30818" w:rsidRPr="007C543B" w:rsidRDefault="00F30818" w:rsidP="00F30818">
      <w:pPr>
        <w:pStyle w:val="a3"/>
        <w:ind w:right="-1"/>
        <w:rPr>
          <w:szCs w:val="28"/>
        </w:rPr>
      </w:pPr>
    </w:p>
    <w:p w:rsidR="00F30818" w:rsidRPr="007C543B" w:rsidRDefault="00F30818" w:rsidP="00F30818">
      <w:pPr>
        <w:pStyle w:val="a3"/>
        <w:ind w:right="-1" w:firstLine="0"/>
        <w:rPr>
          <w:szCs w:val="28"/>
        </w:rPr>
      </w:pPr>
      <w:r w:rsidRPr="007C543B">
        <w:rPr>
          <w:szCs w:val="28"/>
        </w:rPr>
        <w:t>Утверждение на заседании №____ кафедры  лучевой диагностики и лучевой терапии с кур</w:t>
      </w:r>
      <w:r>
        <w:rPr>
          <w:szCs w:val="28"/>
        </w:rPr>
        <w:t>сом ИПО от ____________    2013</w:t>
      </w:r>
      <w:r w:rsidRPr="007C543B">
        <w:rPr>
          <w:szCs w:val="28"/>
        </w:rPr>
        <w:t>г.</w:t>
      </w: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BA2C9F" w:rsidRDefault="00BA2C9F" w:rsidP="00F30818">
      <w:pPr>
        <w:pStyle w:val="a3"/>
        <w:ind w:right="-1" w:firstLine="8819"/>
      </w:pPr>
    </w:p>
    <w:p w:rsidR="00BA2C9F" w:rsidRPr="00B54EA2" w:rsidRDefault="00BA2C9F" w:rsidP="00F30818">
      <w:pPr>
        <w:pStyle w:val="a3"/>
        <w:ind w:right="-1" w:firstLine="8819"/>
      </w:pPr>
    </w:p>
    <w:p w:rsidR="00F30818" w:rsidRPr="00B54EA2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EE5AAF" w:rsidRPr="007C543B" w:rsidRDefault="00EE5AAF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numPr>
          <w:ilvl w:val="0"/>
          <w:numId w:val="1"/>
        </w:numPr>
        <w:tabs>
          <w:tab w:val="clear" w:pos="1080"/>
          <w:tab w:val="num" w:pos="426"/>
        </w:tabs>
        <w:ind w:left="426" w:right="-1" w:hanging="426"/>
        <w:jc w:val="both"/>
        <w:rPr>
          <w:b/>
          <w:bCs/>
          <w:szCs w:val="28"/>
        </w:rPr>
      </w:pPr>
      <w:r w:rsidRPr="007C543B">
        <w:rPr>
          <w:b/>
          <w:bCs/>
          <w:szCs w:val="28"/>
        </w:rPr>
        <w:t>Тема и ее актуальность.</w:t>
      </w:r>
      <w:r w:rsidRPr="007C543B">
        <w:rPr>
          <w:color w:val="000000"/>
          <w:szCs w:val="28"/>
        </w:rPr>
        <w:t xml:space="preserve">  </w:t>
      </w:r>
      <w:r w:rsidRPr="008835A8">
        <w:rPr>
          <w:color w:val="000000"/>
          <w:szCs w:val="28"/>
        </w:rPr>
        <w:t>Методы лучевой диагностики находят широкое при</w:t>
      </w:r>
      <w:r w:rsidRPr="008835A8">
        <w:rPr>
          <w:color w:val="000000"/>
          <w:szCs w:val="28"/>
        </w:rPr>
        <w:softHyphen/>
        <w:t xml:space="preserve">менение в современной клинике. </w:t>
      </w:r>
      <w:r>
        <w:t>Изучение методов лучевой диагностики и семиотики заболеваний сердечно-сосудистой системы позволит обоснованно выбирать наиболее информативные методы исследования при наи</w:t>
      </w:r>
      <w:r>
        <w:softHyphen/>
        <w:t>меньшей лучевой нагрузке; правильно выбранный алгоритм иссле</w:t>
      </w:r>
      <w:r>
        <w:softHyphen/>
        <w:t>дования обеспечит своевременную и точную диагностику.</w:t>
      </w:r>
    </w:p>
    <w:p w:rsidR="00F30818" w:rsidRPr="007C543B" w:rsidRDefault="00F30818" w:rsidP="00F30818">
      <w:pPr>
        <w:pStyle w:val="a3"/>
        <w:ind w:left="1080" w:right="-1" w:firstLine="0"/>
        <w:rPr>
          <w:b/>
          <w:bCs/>
          <w:szCs w:val="28"/>
        </w:rPr>
      </w:pPr>
    </w:p>
    <w:p w:rsidR="00F30818" w:rsidRPr="007C543B" w:rsidRDefault="00F30818" w:rsidP="00F30818">
      <w:pPr>
        <w:pStyle w:val="a3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0"/>
        <w:jc w:val="both"/>
        <w:rPr>
          <w:szCs w:val="28"/>
          <w:u w:val="single"/>
        </w:rPr>
      </w:pPr>
      <w:r w:rsidRPr="007C543B">
        <w:rPr>
          <w:b/>
          <w:bCs/>
          <w:szCs w:val="28"/>
        </w:rPr>
        <w:t xml:space="preserve">Цель занятия: </w:t>
      </w:r>
      <w:r>
        <w:t>познакомиться с особенностями лучевой</w:t>
      </w:r>
      <w:r w:rsidR="00BE6DD0">
        <w:t xml:space="preserve"> анатомии и физиологии сердца; </w:t>
      </w:r>
      <w:r>
        <w:t>научиться самостоятельно распознавать патолог</w:t>
      </w:r>
      <w:r w:rsidR="00BE6DD0">
        <w:t>ические симптомы заболеваний сердечно – сосудистой системы</w:t>
      </w:r>
      <w:proofErr w:type="gramStart"/>
      <w:r>
        <w:t xml:space="preserve"> .</w:t>
      </w:r>
      <w:proofErr w:type="gramEnd"/>
    </w:p>
    <w:p w:rsidR="00F30818" w:rsidRPr="007C543B" w:rsidRDefault="00F30818" w:rsidP="00F30818">
      <w:pPr>
        <w:pStyle w:val="a3"/>
        <w:ind w:right="-1" w:firstLine="708"/>
        <w:rPr>
          <w:szCs w:val="28"/>
        </w:rPr>
      </w:pPr>
    </w:p>
    <w:p w:rsidR="00F30818" w:rsidRPr="00FF785B" w:rsidRDefault="00F30818" w:rsidP="00F30818">
      <w:pPr>
        <w:pStyle w:val="a3"/>
        <w:ind w:right="-1" w:firstLine="708"/>
        <w:rPr>
          <w:szCs w:val="28"/>
        </w:rPr>
      </w:pPr>
      <w:r w:rsidRPr="007C543B">
        <w:rPr>
          <w:szCs w:val="28"/>
        </w:rPr>
        <w:t xml:space="preserve">Для формирования профессиональных компетенций студент должен </w:t>
      </w:r>
      <w:r w:rsidRPr="007C543B">
        <w:rPr>
          <w:b/>
          <w:bCs/>
          <w:szCs w:val="28"/>
        </w:rPr>
        <w:t>знать</w:t>
      </w:r>
      <w:r w:rsidRPr="007C543B">
        <w:rPr>
          <w:szCs w:val="28"/>
        </w:rPr>
        <w:t xml:space="preserve"> (</w:t>
      </w:r>
      <w:r w:rsidRPr="00FF785B">
        <w:rPr>
          <w:szCs w:val="28"/>
        </w:rPr>
        <w:t>исходные базисные знания и умения):</w:t>
      </w:r>
    </w:p>
    <w:p w:rsidR="00F30818" w:rsidRPr="00FF785B" w:rsidRDefault="00BE6DD0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методы лучевой диагностики</w:t>
      </w:r>
      <w:r w:rsidR="00F30818" w:rsidRPr="00FF785B">
        <w:rPr>
          <w:rFonts w:ascii="Times New Roman" w:hAnsi="Times New Roman"/>
          <w:sz w:val="28"/>
        </w:rPr>
        <w:t>, используемые в исследовании сердца</w:t>
      </w:r>
      <w:r w:rsidR="00F30818">
        <w:rPr>
          <w:rFonts w:ascii="Times New Roman" w:hAnsi="Times New Roman"/>
          <w:sz w:val="28"/>
        </w:rPr>
        <w:t>,</w:t>
      </w:r>
      <w:r w:rsidR="00E571FE">
        <w:rPr>
          <w:rFonts w:ascii="Times New Roman" w:hAnsi="Times New Roman"/>
          <w:sz w:val="28"/>
        </w:rPr>
        <w:t xml:space="preserve"> </w:t>
      </w:r>
      <w:r w:rsidR="00F30818">
        <w:rPr>
          <w:rFonts w:ascii="Times New Roman" w:hAnsi="Times New Roman"/>
          <w:sz w:val="28"/>
        </w:rPr>
        <w:t>крупных сосудов</w:t>
      </w:r>
      <w:r w:rsidR="00F30818" w:rsidRPr="00FF785B">
        <w:rPr>
          <w:rFonts w:ascii="Times New Roman" w:hAnsi="Times New Roman"/>
          <w:sz w:val="28"/>
        </w:rPr>
        <w:t>;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достоинства различных методов лучево</w:t>
      </w:r>
      <w:r>
        <w:rPr>
          <w:rFonts w:ascii="Times New Roman" w:hAnsi="Times New Roman"/>
          <w:sz w:val="28"/>
        </w:rPr>
        <w:t>й диагностики</w:t>
      </w:r>
      <w:r>
        <w:rPr>
          <w:rFonts w:ascii="Times New Roman" w:hAnsi="Times New Roman"/>
          <w:sz w:val="28"/>
        </w:rPr>
        <w:br/>
        <w:t>заболеваний сердца</w:t>
      </w:r>
      <w:r w:rsidRPr="00FF785B">
        <w:rPr>
          <w:rFonts w:ascii="Times New Roman" w:hAnsi="Times New Roman"/>
          <w:sz w:val="28"/>
        </w:rPr>
        <w:t>;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луче</w:t>
      </w:r>
      <w:r w:rsidR="00E571FE">
        <w:rPr>
          <w:rFonts w:ascii="Times New Roman" w:hAnsi="Times New Roman"/>
          <w:sz w:val="28"/>
        </w:rPr>
        <w:t>вую анатомию и физиологию сер</w:t>
      </w:r>
      <w:r>
        <w:rPr>
          <w:rFonts w:ascii="Times New Roman" w:hAnsi="Times New Roman"/>
          <w:sz w:val="28"/>
        </w:rPr>
        <w:t>дца</w:t>
      </w:r>
      <w:r w:rsidRPr="00FF785B">
        <w:rPr>
          <w:rFonts w:ascii="Times New Roman" w:hAnsi="Times New Roman"/>
          <w:sz w:val="28"/>
        </w:rPr>
        <w:t>;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лу</w:t>
      </w:r>
      <w:r>
        <w:rPr>
          <w:rFonts w:ascii="Times New Roman" w:hAnsi="Times New Roman"/>
          <w:sz w:val="28"/>
        </w:rPr>
        <w:t>чевую семиотику патологии сердца</w:t>
      </w:r>
      <w:r w:rsidRPr="00FF785B">
        <w:rPr>
          <w:rFonts w:ascii="Times New Roman" w:hAnsi="Times New Roman"/>
          <w:sz w:val="28"/>
        </w:rPr>
        <w:t>;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намечать объем и последовательность лучевых исследований при з</w:t>
      </w:r>
      <w:r>
        <w:rPr>
          <w:rFonts w:ascii="Times New Roman" w:hAnsi="Times New Roman"/>
          <w:sz w:val="28"/>
        </w:rPr>
        <w:t>аболеваниях сердечно-сосудистой,</w:t>
      </w:r>
      <w:r w:rsidR="00E571F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крупных сосудов.</w:t>
      </w:r>
    </w:p>
    <w:p w:rsidR="00F30818" w:rsidRPr="00FF785B" w:rsidRDefault="00F30818" w:rsidP="00F30818">
      <w:pPr>
        <w:pStyle w:val="a3"/>
        <w:ind w:left="720" w:right="-1" w:hanging="11"/>
        <w:rPr>
          <w:szCs w:val="28"/>
        </w:rPr>
      </w:pPr>
    </w:p>
    <w:p w:rsidR="00F30818" w:rsidRPr="00FF785B" w:rsidRDefault="00F30818" w:rsidP="00F30818">
      <w:pPr>
        <w:pStyle w:val="a3"/>
        <w:ind w:left="720" w:right="-1" w:hanging="11"/>
        <w:rPr>
          <w:szCs w:val="28"/>
        </w:rPr>
      </w:pPr>
      <w:r w:rsidRPr="00FF785B">
        <w:rPr>
          <w:szCs w:val="28"/>
        </w:rPr>
        <w:t xml:space="preserve">Для формирования профессиональных компетенций студент должен </w:t>
      </w:r>
    </w:p>
    <w:p w:rsidR="00F30818" w:rsidRPr="00FF785B" w:rsidRDefault="00F30818" w:rsidP="00F30818">
      <w:pPr>
        <w:pStyle w:val="a3"/>
        <w:ind w:left="720" w:right="-1" w:hanging="720"/>
        <w:rPr>
          <w:szCs w:val="28"/>
        </w:rPr>
      </w:pPr>
      <w:r w:rsidRPr="00FF785B">
        <w:rPr>
          <w:b/>
          <w:bCs/>
          <w:szCs w:val="28"/>
        </w:rPr>
        <w:t>уметь</w:t>
      </w:r>
      <w:r w:rsidRPr="00FF785B">
        <w:rPr>
          <w:szCs w:val="28"/>
        </w:rPr>
        <w:t>:</w:t>
      </w:r>
    </w:p>
    <w:p w:rsidR="00F30818" w:rsidRPr="00FF785B" w:rsidRDefault="00F30818" w:rsidP="00F30818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составлять алгоритм лучевых иссл</w:t>
      </w:r>
      <w:r>
        <w:rPr>
          <w:rFonts w:ascii="Times New Roman" w:hAnsi="Times New Roman"/>
          <w:sz w:val="28"/>
        </w:rPr>
        <w:t>едований при заболеваниях сердца,</w:t>
      </w:r>
      <w:r w:rsidR="00E571F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крупных сосудов</w:t>
      </w:r>
      <w:r w:rsidRPr="00FF785B">
        <w:rPr>
          <w:rFonts w:ascii="Times New Roman" w:hAnsi="Times New Roman"/>
          <w:sz w:val="28"/>
        </w:rPr>
        <w:t>;</w:t>
      </w:r>
    </w:p>
    <w:p w:rsidR="00F30818" w:rsidRPr="00FF785B" w:rsidRDefault="00F30818" w:rsidP="00F30818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 xml:space="preserve">описать </w:t>
      </w:r>
      <w:r w:rsidRPr="00FF785B">
        <w:rPr>
          <w:rFonts w:ascii="Times New Roman" w:hAnsi="Times New Roman"/>
          <w:sz w:val="28"/>
          <w:lang w:val="en-US"/>
        </w:rPr>
        <w:t>R</w:t>
      </w:r>
      <w:r w:rsidR="00BE6DD0">
        <w:rPr>
          <w:rFonts w:ascii="Times New Roman" w:hAnsi="Times New Roman"/>
          <w:sz w:val="28"/>
        </w:rPr>
        <w:t>-грамму органов грудной клетки</w:t>
      </w:r>
      <w:r w:rsidRPr="00FF785B">
        <w:rPr>
          <w:rFonts w:ascii="Times New Roman" w:hAnsi="Times New Roman"/>
          <w:sz w:val="28"/>
        </w:rPr>
        <w:t xml:space="preserve"> в прямой проекции и выделить основной </w:t>
      </w:r>
      <w:r w:rsidRPr="00FF785B">
        <w:rPr>
          <w:rFonts w:ascii="Times New Roman" w:hAnsi="Times New Roman"/>
          <w:sz w:val="28"/>
          <w:lang w:val="en-US"/>
        </w:rPr>
        <w:t>R</w:t>
      </w:r>
      <w:r w:rsidRPr="00FF785B">
        <w:rPr>
          <w:rFonts w:ascii="Times New Roman" w:hAnsi="Times New Roman"/>
          <w:sz w:val="28"/>
        </w:rPr>
        <w:t>-логический синдром патологии сердца;</w:t>
      </w:r>
    </w:p>
    <w:p w:rsidR="00F30818" w:rsidRPr="007C543B" w:rsidRDefault="00F30818" w:rsidP="00F30818">
      <w:pPr>
        <w:pStyle w:val="a3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F30818" w:rsidRPr="007C543B" w:rsidRDefault="00F30818" w:rsidP="00F30818">
      <w:pPr>
        <w:pStyle w:val="a3"/>
        <w:tabs>
          <w:tab w:val="num" w:pos="420"/>
        </w:tabs>
        <w:ind w:left="720" w:right="-1" w:hanging="720"/>
        <w:rPr>
          <w:szCs w:val="28"/>
        </w:rPr>
      </w:pPr>
      <w:r w:rsidRPr="007C543B">
        <w:rPr>
          <w:b/>
          <w:bCs/>
          <w:szCs w:val="28"/>
        </w:rPr>
        <w:t>3. Необходимые базисные знания и умения:</w:t>
      </w:r>
    </w:p>
    <w:p w:rsidR="00F30818" w:rsidRDefault="00F30818" w:rsidP="00F30818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 w:rsidRPr="00FF785B">
        <w:rPr>
          <w:rStyle w:val="FontStyle36"/>
          <w:sz w:val="28"/>
          <w:szCs w:val="28"/>
        </w:rPr>
        <w:t>Основы лучевой анатомии и физиологии</w:t>
      </w:r>
      <w:r>
        <w:rPr>
          <w:rStyle w:val="FontStyle36"/>
          <w:sz w:val="28"/>
          <w:szCs w:val="28"/>
        </w:rPr>
        <w:t xml:space="preserve"> сердца,</w:t>
      </w:r>
      <w:r w:rsidR="00E571FE">
        <w:rPr>
          <w:rStyle w:val="FontStyle36"/>
          <w:sz w:val="28"/>
          <w:szCs w:val="28"/>
        </w:rPr>
        <w:t xml:space="preserve"> </w:t>
      </w:r>
      <w:r>
        <w:rPr>
          <w:rStyle w:val="FontStyle36"/>
          <w:sz w:val="28"/>
          <w:szCs w:val="28"/>
        </w:rPr>
        <w:t>крупных сосудов.</w:t>
      </w:r>
    </w:p>
    <w:p w:rsidR="00F30818" w:rsidRPr="00FF785B" w:rsidRDefault="00F30818" w:rsidP="00F30818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 w:rsidRPr="00FF785B">
        <w:rPr>
          <w:rStyle w:val="FontStyle36"/>
          <w:sz w:val="28"/>
          <w:szCs w:val="28"/>
        </w:rPr>
        <w:t>Эхокардиография.</w:t>
      </w:r>
    </w:p>
    <w:p w:rsidR="00F30818" w:rsidRDefault="00F30818" w:rsidP="00F30818">
      <w:pPr>
        <w:pStyle w:val="a3"/>
        <w:ind w:right="-1" w:firstLine="0"/>
        <w:rPr>
          <w:rStyle w:val="FontStyle36"/>
          <w:sz w:val="28"/>
          <w:szCs w:val="28"/>
        </w:rPr>
      </w:pPr>
      <w:r w:rsidRPr="00BE6DD0">
        <w:rPr>
          <w:rStyle w:val="FontStyle36"/>
          <w:sz w:val="28"/>
          <w:szCs w:val="28"/>
        </w:rPr>
        <w:t>Принципы лучевой диагностики врожденных и приобретенных пороков сердца, инфаркта миокарда, перикардита, гипертонической болезни</w:t>
      </w:r>
      <w:r w:rsidR="00BE6DD0">
        <w:rPr>
          <w:rStyle w:val="FontStyle36"/>
          <w:sz w:val="28"/>
          <w:szCs w:val="28"/>
        </w:rPr>
        <w:t>.</w:t>
      </w:r>
    </w:p>
    <w:p w:rsidR="00BE6DD0" w:rsidRPr="00BE6DD0" w:rsidRDefault="00BE6DD0" w:rsidP="00F30818">
      <w:pPr>
        <w:pStyle w:val="a3"/>
        <w:ind w:right="-1" w:firstLine="0"/>
        <w:rPr>
          <w:rStyle w:val="FontStyle36"/>
          <w:sz w:val="28"/>
          <w:szCs w:val="28"/>
        </w:rPr>
      </w:pPr>
    </w:p>
    <w:p w:rsidR="00F30818" w:rsidRDefault="00F30818" w:rsidP="00F30818">
      <w:pPr>
        <w:pStyle w:val="a3"/>
        <w:ind w:right="-1" w:firstLine="0"/>
        <w:rPr>
          <w:szCs w:val="28"/>
        </w:rPr>
      </w:pPr>
      <w:r w:rsidRPr="007C543B">
        <w:rPr>
          <w:b/>
          <w:bCs/>
          <w:szCs w:val="28"/>
        </w:rPr>
        <w:t xml:space="preserve">4. Вид занятия: </w:t>
      </w:r>
      <w:r w:rsidRPr="007C543B">
        <w:rPr>
          <w:szCs w:val="28"/>
        </w:rPr>
        <w:t>практическое занятие.</w:t>
      </w:r>
    </w:p>
    <w:p w:rsidR="00BE6DD0" w:rsidRPr="007C543B" w:rsidRDefault="00BE6DD0" w:rsidP="00F30818">
      <w:pPr>
        <w:pStyle w:val="a3"/>
        <w:ind w:right="-1" w:firstLine="0"/>
        <w:rPr>
          <w:szCs w:val="28"/>
        </w:rPr>
      </w:pPr>
    </w:p>
    <w:p w:rsidR="00F30818" w:rsidRDefault="00F30818" w:rsidP="00F30818">
      <w:pPr>
        <w:pStyle w:val="a3"/>
        <w:ind w:right="-1" w:firstLine="0"/>
        <w:rPr>
          <w:szCs w:val="28"/>
        </w:rPr>
      </w:pPr>
      <w:r w:rsidRPr="007C543B">
        <w:rPr>
          <w:b/>
          <w:bCs/>
          <w:szCs w:val="28"/>
        </w:rPr>
        <w:t xml:space="preserve">5. Продолжительность занятия: </w:t>
      </w:r>
      <w:r w:rsidR="00BE6DD0">
        <w:rPr>
          <w:szCs w:val="28"/>
        </w:rPr>
        <w:t>4 часа</w:t>
      </w:r>
      <w:r w:rsidRPr="007C543B">
        <w:rPr>
          <w:szCs w:val="28"/>
        </w:rPr>
        <w:t>.</w:t>
      </w:r>
    </w:p>
    <w:p w:rsidR="00BE6DD0" w:rsidRPr="007C543B" w:rsidRDefault="00BE6DD0" w:rsidP="00F30818">
      <w:pPr>
        <w:pStyle w:val="a3"/>
        <w:ind w:right="-1" w:firstLine="0"/>
        <w:rPr>
          <w:szCs w:val="28"/>
        </w:rPr>
      </w:pPr>
    </w:p>
    <w:p w:rsidR="00F30818" w:rsidRPr="007C543B" w:rsidRDefault="00F30818" w:rsidP="00F30818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7C543B">
        <w:rPr>
          <w:b/>
          <w:bCs/>
          <w:szCs w:val="28"/>
        </w:rPr>
        <w:t xml:space="preserve">6. Оснащение: </w:t>
      </w:r>
    </w:p>
    <w:p w:rsidR="00F30818" w:rsidRPr="007C543B" w:rsidRDefault="00F30818" w:rsidP="00F30818">
      <w:pPr>
        <w:pStyle w:val="a3"/>
        <w:tabs>
          <w:tab w:val="num" w:pos="0"/>
        </w:tabs>
        <w:ind w:right="-1" w:firstLine="0"/>
        <w:rPr>
          <w:szCs w:val="28"/>
        </w:rPr>
      </w:pPr>
      <w:r w:rsidRPr="007C543B">
        <w:rPr>
          <w:szCs w:val="28"/>
          <w:u w:val="single"/>
        </w:rPr>
        <w:t xml:space="preserve">6.1. Дидактический материал: </w:t>
      </w:r>
      <w:r w:rsidRPr="007C543B">
        <w:rPr>
          <w:color w:val="000000"/>
          <w:szCs w:val="28"/>
        </w:rPr>
        <w:t xml:space="preserve">Рентгенограммы, КТ-, МРТ-граммы, </w:t>
      </w:r>
      <w:proofErr w:type="spellStart"/>
      <w:r w:rsidRPr="007C543B">
        <w:rPr>
          <w:color w:val="000000"/>
          <w:szCs w:val="28"/>
        </w:rPr>
        <w:t>сцинтиграммы</w:t>
      </w:r>
      <w:proofErr w:type="spellEnd"/>
      <w:r w:rsidRPr="007C543B">
        <w:rPr>
          <w:color w:val="000000"/>
          <w:szCs w:val="28"/>
        </w:rPr>
        <w:t>, термо</w:t>
      </w:r>
      <w:r w:rsidRPr="007C543B">
        <w:rPr>
          <w:color w:val="000000"/>
          <w:szCs w:val="28"/>
        </w:rPr>
        <w:softHyphen/>
        <w:t>граммы, тесты исходного и конечного уровня знаний</w:t>
      </w:r>
      <w:r w:rsidRPr="007C543B">
        <w:rPr>
          <w:szCs w:val="28"/>
        </w:rPr>
        <w:t>;</w:t>
      </w:r>
    </w:p>
    <w:p w:rsidR="00F30818" w:rsidRDefault="00F30818" w:rsidP="00F30818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  <w:r w:rsidRPr="007C543B">
        <w:rPr>
          <w:szCs w:val="28"/>
          <w:u w:val="single"/>
        </w:rPr>
        <w:t xml:space="preserve">6.2. ТСО:  </w:t>
      </w:r>
      <w:proofErr w:type="spellStart"/>
      <w:r w:rsidRPr="007C543B">
        <w:rPr>
          <w:color w:val="000000"/>
          <w:szCs w:val="28"/>
        </w:rPr>
        <w:t>негатоскопы</w:t>
      </w:r>
      <w:proofErr w:type="spellEnd"/>
      <w:r w:rsidRPr="007C543B">
        <w:rPr>
          <w:color w:val="000000"/>
          <w:szCs w:val="28"/>
        </w:rPr>
        <w:t>,</w:t>
      </w:r>
      <w:r w:rsidRPr="007C543B">
        <w:rPr>
          <w:szCs w:val="28"/>
        </w:rPr>
        <w:t xml:space="preserve"> компьютеры </w:t>
      </w:r>
    </w:p>
    <w:p w:rsidR="00F30818" w:rsidRDefault="00F30818" w:rsidP="00F30818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BE6DD0" w:rsidRPr="007C543B" w:rsidRDefault="00BE6DD0" w:rsidP="00F30818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F30818" w:rsidRPr="007C543B" w:rsidRDefault="00F30818" w:rsidP="00F30818">
      <w:pPr>
        <w:pStyle w:val="a3"/>
        <w:ind w:left="4111" w:right="-1" w:hanging="4111"/>
        <w:rPr>
          <w:szCs w:val="28"/>
        </w:rPr>
      </w:pPr>
      <w:r w:rsidRPr="00BF73CF">
        <w:rPr>
          <w:b/>
          <w:bCs/>
          <w:szCs w:val="28"/>
        </w:rPr>
        <w:t>7.</w:t>
      </w:r>
      <w:r w:rsidRPr="007C543B">
        <w:rPr>
          <w:b/>
          <w:bCs/>
          <w:szCs w:val="28"/>
        </w:rPr>
        <w:t xml:space="preserve"> Структура занятия</w:t>
      </w:r>
      <w:r w:rsidRPr="007C543B">
        <w:rPr>
          <w:bCs/>
          <w:szCs w:val="28"/>
        </w:rPr>
        <w:t>:</w:t>
      </w:r>
    </w:p>
    <w:p w:rsidR="00F30818" w:rsidRPr="007C543B" w:rsidRDefault="00F30818" w:rsidP="00F30818">
      <w:pPr>
        <w:pStyle w:val="a3"/>
        <w:ind w:right="-1" w:hanging="5245"/>
        <w:rPr>
          <w:b/>
          <w:bCs/>
          <w:szCs w:val="28"/>
        </w:rPr>
      </w:pPr>
      <w:r w:rsidRPr="007C543B">
        <w:rPr>
          <w:bCs/>
          <w:szCs w:val="28"/>
        </w:rPr>
        <w:t>7.</w:t>
      </w:r>
      <w:r w:rsidRPr="007C543B">
        <w:rPr>
          <w:b/>
          <w:bCs/>
          <w:szCs w:val="28"/>
        </w:rPr>
        <w:t xml:space="preserve"> Структура занятия</w:t>
      </w:r>
    </w:p>
    <w:p w:rsidR="00F30818" w:rsidRPr="007C543B" w:rsidRDefault="00F30818" w:rsidP="00F30818">
      <w:pPr>
        <w:pStyle w:val="a3"/>
        <w:ind w:left="720" w:right="-1" w:hanging="720"/>
        <w:rPr>
          <w:szCs w:val="28"/>
        </w:rPr>
      </w:pPr>
      <w:r w:rsidRPr="007C543B">
        <w:rPr>
          <w:szCs w:val="28"/>
        </w:rPr>
        <w:t>7.1. Вступительное слово преподавателя</w:t>
      </w:r>
    </w:p>
    <w:p w:rsidR="00F30818" w:rsidRPr="007C543B" w:rsidRDefault="00F30818" w:rsidP="00F30818">
      <w:pPr>
        <w:pStyle w:val="a3"/>
        <w:ind w:left="720" w:right="-1" w:hanging="720"/>
        <w:rPr>
          <w:szCs w:val="28"/>
        </w:rPr>
      </w:pPr>
      <w:r w:rsidRPr="007C543B">
        <w:rPr>
          <w:szCs w:val="28"/>
        </w:rPr>
        <w:t>7.2. Контроль исходного уровня знаний и умений.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к ионизирующим? 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F30818" w:rsidRPr="007C543B" w:rsidRDefault="00F30818" w:rsidP="00F30818">
      <w:pPr>
        <w:pStyle w:val="a3"/>
        <w:ind w:left="2127" w:right="-1" w:hanging="1985"/>
        <w:rPr>
          <w:color w:val="000000"/>
          <w:szCs w:val="28"/>
        </w:rPr>
      </w:pPr>
      <w:r w:rsidRPr="007C543B">
        <w:rPr>
          <w:color w:val="000000"/>
          <w:szCs w:val="28"/>
        </w:rPr>
        <w:t xml:space="preserve">Д. Инфракрасные лучи </w:t>
      </w:r>
    </w:p>
    <w:p w:rsidR="00F30818" w:rsidRPr="007C543B" w:rsidRDefault="00F30818" w:rsidP="00F30818">
      <w:pPr>
        <w:pStyle w:val="a3"/>
        <w:ind w:left="2127" w:right="-1" w:hanging="1985"/>
        <w:rPr>
          <w:color w:val="000000"/>
          <w:szCs w:val="28"/>
        </w:rPr>
      </w:pPr>
      <w:r w:rsidRPr="007C543B">
        <w:rPr>
          <w:color w:val="000000"/>
          <w:szCs w:val="28"/>
        </w:rPr>
        <w:t xml:space="preserve">Е. Ультразвуковые </w:t>
      </w:r>
      <w:r w:rsidRPr="007C543B">
        <w:rPr>
          <w:color w:val="000000"/>
          <w:szCs w:val="28"/>
        </w:rPr>
        <w:tab/>
      </w:r>
      <w:r w:rsidRPr="007C543B">
        <w:rPr>
          <w:color w:val="000000"/>
          <w:szCs w:val="28"/>
        </w:rPr>
        <w:tab/>
      </w:r>
      <w:r w:rsidRPr="007C543B">
        <w:rPr>
          <w:color w:val="000000"/>
          <w:szCs w:val="28"/>
        </w:rPr>
        <w:tab/>
      </w:r>
      <w:r w:rsidRPr="007C543B">
        <w:rPr>
          <w:color w:val="000000"/>
          <w:szCs w:val="28"/>
        </w:rPr>
        <w:tab/>
      </w:r>
      <w:r w:rsidRPr="007C543B">
        <w:rPr>
          <w:color w:val="000000"/>
          <w:szCs w:val="28"/>
        </w:rPr>
        <w:tab/>
        <w:t>Эталон ответа: С.</w:t>
      </w:r>
    </w:p>
    <w:p w:rsidR="00F30818" w:rsidRPr="007C543B" w:rsidRDefault="00F30818" w:rsidP="00F30818">
      <w:pPr>
        <w:pStyle w:val="a3"/>
        <w:ind w:left="708" w:right="-1" w:hanging="720"/>
        <w:rPr>
          <w:szCs w:val="28"/>
        </w:rPr>
      </w:pPr>
      <w:r w:rsidRPr="007C543B">
        <w:rPr>
          <w:szCs w:val="28"/>
        </w:rPr>
        <w:t>7.3</w:t>
      </w:r>
      <w:r w:rsidRPr="007C543B">
        <w:rPr>
          <w:color w:val="000000"/>
          <w:szCs w:val="28"/>
        </w:rPr>
        <w:t xml:space="preserve"> Знакомство с отделением лучевой диагностики, устройством гамма-установки, линейного ускорителя электронов;</w:t>
      </w:r>
    </w:p>
    <w:p w:rsidR="00F30818" w:rsidRPr="007C543B" w:rsidRDefault="00F30818" w:rsidP="00F30818">
      <w:pPr>
        <w:pStyle w:val="a3"/>
        <w:ind w:left="720" w:right="-1" w:hanging="720"/>
        <w:rPr>
          <w:color w:val="000000"/>
          <w:szCs w:val="28"/>
        </w:rPr>
      </w:pPr>
      <w:r w:rsidRPr="007C543B">
        <w:rPr>
          <w:szCs w:val="28"/>
        </w:rPr>
        <w:t xml:space="preserve">7.4. </w:t>
      </w:r>
      <w:r w:rsidRPr="007C543B">
        <w:rPr>
          <w:color w:val="000000"/>
          <w:szCs w:val="28"/>
        </w:rPr>
        <w:t xml:space="preserve">Групповой разбор </w:t>
      </w:r>
      <w:r w:rsidRPr="007C543B">
        <w:rPr>
          <w:szCs w:val="28"/>
        </w:rPr>
        <w:t>узловых вопросов, необходимых для освоения темы занятия</w:t>
      </w:r>
      <w:r w:rsidRPr="007C543B">
        <w:rPr>
          <w:color w:val="000000"/>
          <w:szCs w:val="28"/>
        </w:rPr>
        <w:t>;</w:t>
      </w:r>
    </w:p>
    <w:p w:rsidR="00F30818" w:rsidRPr="007C543B" w:rsidRDefault="00F30818" w:rsidP="00F30818">
      <w:pPr>
        <w:pStyle w:val="a3"/>
        <w:ind w:left="720" w:right="-1" w:hanging="720"/>
        <w:rPr>
          <w:szCs w:val="28"/>
        </w:rPr>
      </w:pPr>
      <w:r w:rsidRPr="007C543B">
        <w:rPr>
          <w:szCs w:val="28"/>
        </w:rPr>
        <w:t xml:space="preserve"> 7.5. Контроль конечного уровня  усвоения темы: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 w:rsidRPr="007C543B"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 w:rsidRPr="007C543B"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 w:rsidRPr="007C543B"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F30818" w:rsidRPr="007C543B" w:rsidRDefault="00F30818" w:rsidP="00F30818">
      <w:pPr>
        <w:pStyle w:val="a3"/>
        <w:ind w:left="720" w:right="-1" w:hanging="720"/>
        <w:rPr>
          <w:szCs w:val="28"/>
          <w:u w:val="single"/>
        </w:rPr>
      </w:pPr>
      <w:r w:rsidRPr="007C543B">
        <w:rPr>
          <w:color w:val="000000"/>
          <w:szCs w:val="28"/>
        </w:rPr>
        <w:t>Эталон ответа: Верно, верно, связь есть.</w:t>
      </w:r>
      <w:r w:rsidRPr="007C543B">
        <w:rPr>
          <w:szCs w:val="28"/>
          <w:u w:val="single"/>
        </w:rPr>
        <w:t xml:space="preserve"> </w:t>
      </w:r>
    </w:p>
    <w:p w:rsidR="00F30818" w:rsidRPr="007C543B" w:rsidRDefault="00F30818" w:rsidP="00F30818">
      <w:pPr>
        <w:pStyle w:val="a3"/>
        <w:ind w:left="720" w:right="-1" w:hanging="720"/>
        <w:rPr>
          <w:szCs w:val="28"/>
          <w:u w:val="single"/>
        </w:rPr>
      </w:pPr>
    </w:p>
    <w:p w:rsidR="00F30818" w:rsidRPr="007C543B" w:rsidRDefault="00F30818" w:rsidP="00F30818">
      <w:pPr>
        <w:pStyle w:val="a3"/>
        <w:ind w:left="720" w:right="-1" w:hanging="720"/>
        <w:rPr>
          <w:szCs w:val="28"/>
          <w:u w:val="single"/>
        </w:rPr>
      </w:pPr>
      <w:r w:rsidRPr="007C543B">
        <w:rPr>
          <w:szCs w:val="28"/>
          <w:u w:val="single"/>
        </w:rPr>
        <w:t>Место проведения самоподготовки:</w:t>
      </w:r>
    </w:p>
    <w:p w:rsidR="00F30818" w:rsidRPr="007C543B" w:rsidRDefault="00F30818" w:rsidP="00F30818">
      <w:pPr>
        <w:pStyle w:val="a3"/>
        <w:ind w:right="-1" w:firstLine="0"/>
        <w:rPr>
          <w:szCs w:val="28"/>
          <w:u w:val="single"/>
        </w:rPr>
      </w:pPr>
      <w:r w:rsidRPr="007C543B">
        <w:rPr>
          <w:szCs w:val="28"/>
        </w:rPr>
        <w:t>кафедра лучевой диагностики и лучевой терапии, учебная комната, кабинеты отдела интроскопии</w:t>
      </w:r>
      <w:r w:rsidRPr="007C543B">
        <w:rPr>
          <w:szCs w:val="28"/>
          <w:u w:val="single"/>
        </w:rPr>
        <w:t xml:space="preserve"> </w:t>
      </w:r>
    </w:p>
    <w:p w:rsidR="00F30818" w:rsidRPr="007C543B" w:rsidRDefault="00F30818" w:rsidP="00F30818">
      <w:pPr>
        <w:pStyle w:val="a3"/>
        <w:ind w:right="-1" w:firstLine="0"/>
        <w:rPr>
          <w:szCs w:val="28"/>
        </w:rPr>
      </w:pPr>
      <w:r w:rsidRPr="007C543B"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 w:rsidRPr="007C543B"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F30818" w:rsidRPr="007C543B" w:rsidRDefault="00F30818" w:rsidP="00F30818">
      <w:pPr>
        <w:pStyle w:val="a3"/>
        <w:ind w:left="720" w:right="-1" w:firstLine="0"/>
        <w:jc w:val="both"/>
      </w:pPr>
    </w:p>
    <w:p w:rsidR="00CF39E9" w:rsidRPr="00CF39E9" w:rsidRDefault="00F30818" w:rsidP="00CF39E9">
      <w:pPr>
        <w:shd w:val="clear" w:color="auto" w:fill="FFFFFF"/>
        <w:spacing w:after="0"/>
        <w:ind w:left="5"/>
        <w:rPr>
          <w:rFonts w:ascii="Times New Roman" w:hAnsi="Times New Roman"/>
          <w:sz w:val="28"/>
          <w:szCs w:val="28"/>
        </w:rPr>
      </w:pPr>
      <w:r w:rsidRPr="00CF39E9">
        <w:rPr>
          <w:rFonts w:ascii="Times New Roman" w:hAnsi="Times New Roman"/>
          <w:b/>
          <w:sz w:val="28"/>
          <w:szCs w:val="28"/>
        </w:rPr>
        <w:t>8.Литература:</w:t>
      </w:r>
      <w:r w:rsidR="00CF39E9" w:rsidRPr="00CF39E9">
        <w:rPr>
          <w:rFonts w:ascii="Times New Roman" w:hAnsi="Times New Roman"/>
          <w:sz w:val="28"/>
          <w:szCs w:val="28"/>
        </w:rPr>
        <w:t xml:space="preserve"> </w:t>
      </w:r>
    </w:p>
    <w:p w:rsidR="00CF39E9" w:rsidRDefault="00CF39E9" w:rsidP="00CF39E9">
      <w:pPr>
        <w:shd w:val="clear" w:color="auto" w:fill="FFFFFF"/>
        <w:spacing w:after="0"/>
        <w:ind w:left="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</w:t>
      </w:r>
    </w:p>
    <w:p w:rsidR="00CF39E9" w:rsidRDefault="00CF39E9" w:rsidP="00CF39E9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CF39E9" w:rsidRDefault="00CF39E9" w:rsidP="00CF39E9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CF39E9" w:rsidRDefault="00CF39E9" w:rsidP="00CF39E9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CF39E9" w:rsidRDefault="00CF39E9" w:rsidP="00CF39E9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CF39E9" w:rsidRDefault="00CF39E9" w:rsidP="00CF39E9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>. и доп. - М.: Медицина, 2000. - 670, [2] с.: ил. - (Учебная литература. Для студ. мед. вузов).</w:t>
      </w:r>
    </w:p>
    <w:p w:rsidR="00CF39E9" w:rsidRDefault="00CF39E9" w:rsidP="00CF39E9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CF39E9" w:rsidRDefault="00CF39E9" w:rsidP="00CF39E9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CF39E9" w:rsidRDefault="00CF39E9" w:rsidP="00CF39E9">
      <w:pPr>
        <w:shd w:val="clear" w:color="auto" w:fill="FFFFFF"/>
        <w:spacing w:after="0"/>
        <w:ind w:left="14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</w:t>
      </w:r>
    </w:p>
    <w:p w:rsidR="00CF39E9" w:rsidRDefault="00CF39E9" w:rsidP="00CF39E9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Н. Ю. Маркина. - Электрон. текстовые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CF39E9" w:rsidRDefault="00CF39E9" w:rsidP="00CF39E9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Электрон. текстовые дан. - М.: ГЭОТАР-МЕДИА, 2008. - 192 с</w:t>
      </w:r>
    </w:p>
    <w:p w:rsidR="00CF39E9" w:rsidRDefault="00CF39E9" w:rsidP="00CF39E9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CF39E9" w:rsidRDefault="00CF39E9" w:rsidP="00CF39E9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CF39E9" w:rsidRDefault="00CF39E9" w:rsidP="00CF39E9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CF39E9" w:rsidRDefault="00CF39E9" w:rsidP="00CF39E9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CF39E9" w:rsidRDefault="00CF39E9" w:rsidP="00CF39E9">
      <w:pPr>
        <w:pStyle w:val="a3"/>
        <w:spacing w:line="276" w:lineRule="auto"/>
        <w:ind w:left="720" w:right="-1" w:hanging="720"/>
      </w:pPr>
    </w:p>
    <w:p w:rsidR="00CF39E9" w:rsidRDefault="00CF39E9" w:rsidP="00CF39E9">
      <w:pPr>
        <w:pStyle w:val="a3"/>
        <w:ind w:left="720" w:right="-1" w:hanging="720"/>
      </w:pPr>
    </w:p>
    <w:p w:rsidR="00F30818" w:rsidRPr="007C543B" w:rsidRDefault="00F30818" w:rsidP="00CF39E9">
      <w:pPr>
        <w:pStyle w:val="a3"/>
        <w:ind w:left="578" w:right="-1" w:hanging="578"/>
      </w:pPr>
    </w:p>
    <w:p w:rsidR="00F30818" w:rsidRPr="007C543B" w:rsidRDefault="00F30818" w:rsidP="00F30818">
      <w:pPr>
        <w:pStyle w:val="a3"/>
        <w:ind w:left="720" w:right="-1" w:firstLine="0"/>
      </w:pPr>
      <w:r w:rsidRPr="007C543B">
        <w:t>Подпись автора методической разработки.</w:t>
      </w:r>
    </w:p>
    <w:p w:rsidR="00F30818" w:rsidRPr="007C543B" w:rsidRDefault="00F30818" w:rsidP="00F30818">
      <w:pPr>
        <w:pStyle w:val="a3"/>
        <w:ind w:left="720" w:right="-1" w:firstLine="0"/>
      </w:pPr>
    </w:p>
    <w:p w:rsidR="00F30818" w:rsidRPr="007C543B" w:rsidRDefault="00F30818" w:rsidP="00F30818">
      <w:pPr>
        <w:pStyle w:val="a3"/>
        <w:ind w:left="720" w:right="-1" w:firstLine="0"/>
      </w:pPr>
    </w:p>
    <w:p w:rsidR="00F30818" w:rsidRPr="007C543B" w:rsidRDefault="00F30818" w:rsidP="00F30818">
      <w:pPr>
        <w:pStyle w:val="a3"/>
        <w:ind w:right="-1" w:firstLine="0"/>
        <w:jc w:val="center"/>
      </w:pPr>
      <w:r>
        <w:t>«___»____________2013</w:t>
      </w:r>
      <w:r w:rsidRPr="007C543B">
        <w:t xml:space="preserve"> г.</w:t>
      </w:r>
    </w:p>
    <w:p w:rsidR="00F30818" w:rsidRPr="007C543B" w:rsidRDefault="00F30818" w:rsidP="00F30818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F30818" w:rsidRPr="007C543B" w:rsidRDefault="00F30818" w:rsidP="00F30818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F30818" w:rsidRPr="007C543B" w:rsidRDefault="00F30818" w:rsidP="00F30818">
      <w:pPr>
        <w:rPr>
          <w:rFonts w:ascii="Times New Roman" w:hAnsi="Times New Roman"/>
        </w:rPr>
      </w:pPr>
    </w:p>
    <w:p w:rsidR="00E7122F" w:rsidRDefault="00E7122F"/>
    <w:sectPr w:rsidR="00E7122F" w:rsidSect="005C3F99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1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3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0818"/>
    <w:rsid w:val="00007A78"/>
    <w:rsid w:val="00021F9E"/>
    <w:rsid w:val="0005710C"/>
    <w:rsid w:val="00060FEA"/>
    <w:rsid w:val="000679EB"/>
    <w:rsid w:val="000D3714"/>
    <w:rsid w:val="001F7C82"/>
    <w:rsid w:val="00291E7B"/>
    <w:rsid w:val="00473BD5"/>
    <w:rsid w:val="00530F7A"/>
    <w:rsid w:val="00587B81"/>
    <w:rsid w:val="005B438D"/>
    <w:rsid w:val="005C3F99"/>
    <w:rsid w:val="005F226E"/>
    <w:rsid w:val="006D035A"/>
    <w:rsid w:val="0080024D"/>
    <w:rsid w:val="009C2259"/>
    <w:rsid w:val="00A109C2"/>
    <w:rsid w:val="00B8793D"/>
    <w:rsid w:val="00BA2C9F"/>
    <w:rsid w:val="00BD781A"/>
    <w:rsid w:val="00BE6DD0"/>
    <w:rsid w:val="00C135BA"/>
    <w:rsid w:val="00C46496"/>
    <w:rsid w:val="00CF39E9"/>
    <w:rsid w:val="00D3735A"/>
    <w:rsid w:val="00D84813"/>
    <w:rsid w:val="00DC78A1"/>
    <w:rsid w:val="00E571FE"/>
    <w:rsid w:val="00E7122F"/>
    <w:rsid w:val="00EA32F4"/>
    <w:rsid w:val="00EB5319"/>
    <w:rsid w:val="00EC6EEF"/>
    <w:rsid w:val="00EE5AAF"/>
    <w:rsid w:val="00F30818"/>
    <w:rsid w:val="00F93443"/>
    <w:rsid w:val="00FA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F30818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F308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F30818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F3081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F30818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F30818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4">
    <w:name w:val="Style14"/>
    <w:basedOn w:val="a"/>
    <w:rsid w:val="00F30818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CF39E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A3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A32F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8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4E2AC-18C2-4457-BF09-350C39EEF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1028</Words>
  <Characters>5860</Characters>
  <Application>Microsoft Office Word</Application>
  <DocSecurity>0</DocSecurity>
  <Lines>48</Lines>
  <Paragraphs>13</Paragraphs>
  <ScaleCrop>false</ScaleCrop>
  <Company>БГМУ</Company>
  <LinksUpToDate>false</LinksUpToDate>
  <CharactersWithSpaces>6875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21</cp:revision>
  <dcterms:created xsi:type="dcterms:W3CDTF">2013-10-21T03:42:00Z</dcterms:created>
  <dcterms:modified xsi:type="dcterms:W3CDTF">2015-04-15T05:58:00Z</dcterms:modified>
</cp:coreProperties>
</file>