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FB738" w14:textId="77777777" w:rsidR="0068516C" w:rsidRPr="006F583B" w:rsidRDefault="0068516C" w:rsidP="0068516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6F583B">
        <w:rPr>
          <w:sz w:val="26"/>
          <w:szCs w:val="26"/>
        </w:rPr>
        <w:t>ВЫСШЕГО ОБРАЗОВАНИЯ</w:t>
      </w:r>
    </w:p>
    <w:p w14:paraId="16E4B537" w14:textId="77777777" w:rsidR="0068516C" w:rsidRPr="006F583B" w:rsidRDefault="0068516C" w:rsidP="0068516C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6F583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5F08B899" w14:textId="77777777" w:rsidR="0068516C" w:rsidRPr="006F583B" w:rsidRDefault="0068516C" w:rsidP="0068516C">
      <w:pPr>
        <w:pStyle w:val="a7"/>
        <w:spacing w:line="240" w:lineRule="auto"/>
        <w:ind w:hanging="284"/>
        <w:jc w:val="center"/>
        <w:rPr>
          <w:sz w:val="26"/>
          <w:szCs w:val="26"/>
        </w:rPr>
      </w:pPr>
      <w:r w:rsidRPr="006F583B">
        <w:rPr>
          <w:sz w:val="26"/>
          <w:szCs w:val="26"/>
        </w:rPr>
        <w:t>МИНИСТЕРСТВА ЗДРАВООХРАНЕНИЯ РОССИЙСКОЙ ФЕДЕРАЦИИ</w:t>
      </w:r>
    </w:p>
    <w:p w14:paraId="6C9EB992" w14:textId="77777777" w:rsidR="0068516C" w:rsidRPr="006F583B" w:rsidRDefault="0068516C" w:rsidP="0068516C">
      <w:pPr>
        <w:pStyle w:val="a5"/>
        <w:ind w:left="0"/>
        <w:jc w:val="center"/>
        <w:rPr>
          <w:sz w:val="26"/>
          <w:szCs w:val="26"/>
        </w:rPr>
      </w:pPr>
    </w:p>
    <w:p w14:paraId="2041F6C6" w14:textId="77777777" w:rsidR="0068516C" w:rsidRPr="00AE1F4B" w:rsidRDefault="0068516C" w:rsidP="0068516C">
      <w:pPr>
        <w:pStyle w:val="a5"/>
        <w:ind w:left="0"/>
        <w:rPr>
          <w:sz w:val="28"/>
          <w:szCs w:val="28"/>
        </w:rPr>
      </w:pPr>
    </w:p>
    <w:p w14:paraId="1DA4D097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>Кафедра факультетской терапии</w:t>
      </w:r>
    </w:p>
    <w:p w14:paraId="56E2EF58" w14:textId="77777777" w:rsidR="0068516C" w:rsidRPr="00AE1F4B" w:rsidRDefault="0068516C" w:rsidP="0068516C">
      <w:pPr>
        <w:pStyle w:val="a5"/>
        <w:ind w:left="0"/>
        <w:rPr>
          <w:sz w:val="28"/>
          <w:szCs w:val="28"/>
        </w:rPr>
      </w:pPr>
    </w:p>
    <w:p w14:paraId="5B04EF8A" w14:textId="77777777" w:rsidR="0068516C" w:rsidRPr="00AE1F4B" w:rsidRDefault="0068516C" w:rsidP="00762A06">
      <w:pPr>
        <w:pStyle w:val="a5"/>
        <w:ind w:left="0"/>
        <w:rPr>
          <w:sz w:val="28"/>
          <w:szCs w:val="28"/>
        </w:rPr>
      </w:pPr>
      <w:r w:rsidRPr="00AE1F4B">
        <w:rPr>
          <w:sz w:val="28"/>
          <w:szCs w:val="28"/>
        </w:rPr>
        <w:t xml:space="preserve">                                                       </w:t>
      </w:r>
    </w:p>
    <w:p w14:paraId="6766628A" w14:textId="77777777" w:rsidR="0068516C" w:rsidRPr="00AE1F4B" w:rsidRDefault="0068516C" w:rsidP="0068516C">
      <w:pPr>
        <w:pStyle w:val="a5"/>
        <w:ind w:left="0"/>
        <w:rPr>
          <w:sz w:val="28"/>
          <w:szCs w:val="28"/>
        </w:rPr>
      </w:pPr>
    </w:p>
    <w:p w14:paraId="5DDF2711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54EA9655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46962EF1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0A93BB41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60836F13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2D490A2A" w14:textId="77777777" w:rsidR="0068516C" w:rsidRPr="00E31A82" w:rsidRDefault="00392E93" w:rsidP="006120CE">
      <w:pPr>
        <w:jc w:val="center"/>
        <w:rPr>
          <w:sz w:val="28"/>
          <w:szCs w:val="28"/>
        </w:rPr>
      </w:pPr>
      <w:r w:rsidRPr="00392E93">
        <w:rPr>
          <w:b/>
          <w:bCs/>
          <w:sz w:val="28"/>
          <w:szCs w:val="28"/>
        </w:rPr>
        <w:t>МЕТОДИЧЕСКИЕ УКАЗАНИЯ ДЛЯ ОБУЧАЮЩИХСЯ</w:t>
      </w:r>
      <w:r w:rsidRPr="00392E93">
        <w:rPr>
          <w:b/>
          <w:sz w:val="28"/>
          <w:szCs w:val="28"/>
        </w:rPr>
        <w:br/>
      </w:r>
      <w:r w:rsidRPr="00392E93">
        <w:rPr>
          <w:b/>
          <w:bCs/>
          <w:sz w:val="28"/>
          <w:szCs w:val="28"/>
        </w:rPr>
        <w:t xml:space="preserve"> по самостоятельной контактной/внеаудиторной работе</w:t>
      </w:r>
      <w:r w:rsidRPr="00392E93">
        <w:rPr>
          <w:b/>
          <w:sz w:val="28"/>
          <w:szCs w:val="28"/>
        </w:rPr>
        <w:br/>
      </w:r>
      <w:r w:rsidRPr="00392E93">
        <w:rPr>
          <w:sz w:val="28"/>
          <w:szCs w:val="28"/>
        </w:rPr>
        <w:t>на тему:</w:t>
      </w:r>
      <w:r w:rsidRPr="00392E93">
        <w:rPr>
          <w:b/>
          <w:sz w:val="28"/>
          <w:szCs w:val="28"/>
        </w:rPr>
        <w:t xml:space="preserve"> </w:t>
      </w:r>
      <w:r w:rsidR="0068516C" w:rsidRPr="00E31A82">
        <w:rPr>
          <w:sz w:val="28"/>
          <w:szCs w:val="28"/>
        </w:rPr>
        <w:t>«</w:t>
      </w:r>
      <w:r w:rsidR="00E31A82" w:rsidRPr="00E31A82">
        <w:rPr>
          <w:sz w:val="28"/>
          <w:szCs w:val="28"/>
        </w:rPr>
        <w:t xml:space="preserve">Хронический гастрит. Язвенная болезнь желудка и двенадцатиперстной кишки.  </w:t>
      </w:r>
      <w:r w:rsidR="0068516C" w:rsidRPr="00E31A82">
        <w:rPr>
          <w:i/>
          <w:sz w:val="28"/>
          <w:szCs w:val="28"/>
        </w:rPr>
        <w:t>Санаторно-</w:t>
      </w:r>
      <w:r w:rsidR="006120CE" w:rsidRPr="00E31A82">
        <w:rPr>
          <w:i/>
          <w:sz w:val="28"/>
          <w:szCs w:val="28"/>
        </w:rPr>
        <w:t xml:space="preserve">курортное лечение </w:t>
      </w:r>
      <w:r w:rsidR="0068516C" w:rsidRPr="00E31A82">
        <w:rPr>
          <w:i/>
          <w:sz w:val="28"/>
          <w:szCs w:val="28"/>
        </w:rPr>
        <w:t>заболеваний органов пищеварения</w:t>
      </w:r>
      <w:r w:rsidR="0068516C" w:rsidRPr="00E31A82">
        <w:rPr>
          <w:sz w:val="28"/>
          <w:szCs w:val="28"/>
        </w:rPr>
        <w:t>»</w:t>
      </w:r>
    </w:p>
    <w:p w14:paraId="6617B410" w14:textId="77777777" w:rsidR="0068516C" w:rsidRPr="006120CE" w:rsidRDefault="0068516C" w:rsidP="0068516C">
      <w:pPr>
        <w:pStyle w:val="a5"/>
        <w:ind w:left="0"/>
        <w:rPr>
          <w:b/>
          <w:sz w:val="28"/>
          <w:szCs w:val="28"/>
        </w:rPr>
      </w:pPr>
      <w:r w:rsidRPr="006120CE">
        <w:rPr>
          <w:b/>
          <w:sz w:val="28"/>
          <w:szCs w:val="28"/>
        </w:rPr>
        <w:t xml:space="preserve"> </w:t>
      </w:r>
    </w:p>
    <w:p w14:paraId="3663BC9B" w14:textId="77777777" w:rsidR="0068516C" w:rsidRPr="00AE1F4B" w:rsidRDefault="0068516C" w:rsidP="0068516C">
      <w:pPr>
        <w:pStyle w:val="a5"/>
        <w:ind w:left="0"/>
        <w:rPr>
          <w:sz w:val="28"/>
          <w:szCs w:val="28"/>
        </w:rPr>
      </w:pPr>
    </w:p>
    <w:p w14:paraId="2B474447" w14:textId="77777777" w:rsidR="00392E93" w:rsidRPr="00392E93" w:rsidRDefault="00392E93" w:rsidP="00392E93">
      <w:pPr>
        <w:pStyle w:val="a5"/>
        <w:jc w:val="center"/>
        <w:rPr>
          <w:sz w:val="28"/>
          <w:szCs w:val="28"/>
        </w:rPr>
      </w:pPr>
    </w:p>
    <w:p w14:paraId="68131395" w14:textId="77777777" w:rsidR="00E31A82" w:rsidRDefault="00E31A82" w:rsidP="00E31A82">
      <w:pPr>
        <w:pStyle w:val="10"/>
        <w:shd w:val="clear" w:color="auto" w:fill="auto"/>
        <w:tabs>
          <w:tab w:val="left" w:leader="underscore" w:pos="5155"/>
        </w:tabs>
      </w:pPr>
      <w:r>
        <w:rPr>
          <w:color w:val="000000"/>
          <w:lang w:bidi="ru-RU"/>
        </w:rPr>
        <w:t>Дисциплина                Факультетская терапия</w:t>
      </w:r>
    </w:p>
    <w:p w14:paraId="3EE33962" w14:textId="77777777" w:rsidR="00E31A82" w:rsidRDefault="00E31A82" w:rsidP="00E31A82">
      <w:pPr>
        <w:pStyle w:val="10"/>
        <w:shd w:val="clear" w:color="auto" w:fill="auto"/>
        <w:tabs>
          <w:tab w:val="left" w:leader="underscore" w:pos="5155"/>
        </w:tabs>
      </w:pPr>
      <w:r>
        <w:rPr>
          <w:color w:val="000000"/>
          <w:lang w:bidi="ru-RU"/>
        </w:rPr>
        <w:t xml:space="preserve">Специальность     </w:t>
      </w:r>
      <w:r>
        <w:t>31.05.02</w:t>
      </w:r>
      <w:r w:rsidRPr="00ED074C">
        <w:t xml:space="preserve"> </w:t>
      </w:r>
      <w:r>
        <w:t xml:space="preserve"> Педиатрия </w:t>
      </w:r>
    </w:p>
    <w:p w14:paraId="2E1D40EA" w14:textId="77777777" w:rsidR="00E31A82" w:rsidRPr="006B661A" w:rsidRDefault="00E31A82" w:rsidP="00E31A82">
      <w:pPr>
        <w:pStyle w:val="10"/>
        <w:shd w:val="clear" w:color="auto" w:fill="auto"/>
        <w:tabs>
          <w:tab w:val="left" w:leader="underscore" w:pos="5155"/>
        </w:tabs>
      </w:pPr>
      <w:r w:rsidRPr="006B661A">
        <w:rPr>
          <w:lang w:bidi="ru-RU"/>
        </w:rPr>
        <w:t>Курс   4</w:t>
      </w:r>
    </w:p>
    <w:p w14:paraId="33502275" w14:textId="77777777" w:rsidR="00E31A82" w:rsidRPr="006B661A" w:rsidRDefault="00E31A82" w:rsidP="00E31A82">
      <w:pPr>
        <w:pStyle w:val="10"/>
        <w:shd w:val="clear" w:color="auto" w:fill="auto"/>
        <w:tabs>
          <w:tab w:val="left" w:leader="underscore" w:pos="5155"/>
        </w:tabs>
      </w:pPr>
      <w:r w:rsidRPr="006B661A">
        <w:rPr>
          <w:lang w:bidi="ru-RU"/>
        </w:rPr>
        <w:t xml:space="preserve">Семестр </w:t>
      </w:r>
      <w:r w:rsidRPr="006B661A">
        <w:t xml:space="preserve">  </w:t>
      </w:r>
      <w:r w:rsidRPr="006B661A">
        <w:rPr>
          <w:lang w:val="en-US"/>
        </w:rPr>
        <w:t>VII</w:t>
      </w:r>
    </w:p>
    <w:p w14:paraId="2446A6FE" w14:textId="77777777" w:rsidR="0068516C" w:rsidRPr="00AE1F4B" w:rsidRDefault="00E31A82" w:rsidP="00E31A82">
      <w:pPr>
        <w:pStyle w:val="a5"/>
        <w:ind w:left="0"/>
        <w:rPr>
          <w:sz w:val="28"/>
          <w:szCs w:val="28"/>
        </w:rPr>
      </w:pPr>
      <w:r w:rsidRPr="006B661A">
        <w:rPr>
          <w:lang w:bidi="ru-RU"/>
        </w:rPr>
        <w:t xml:space="preserve">Количество часов  </w:t>
      </w:r>
      <w:r w:rsidR="00C74A0A">
        <w:rPr>
          <w:sz w:val="28"/>
          <w:szCs w:val="28"/>
        </w:rPr>
        <w:t>2</w:t>
      </w:r>
    </w:p>
    <w:p w14:paraId="45811280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03AF8322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7F465F87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49CBB661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2720764A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2366C090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37F61953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773643CA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77D396E3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0B508212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  <w:r w:rsidRPr="00AE1F4B">
        <w:rPr>
          <w:sz w:val="28"/>
          <w:szCs w:val="28"/>
        </w:rPr>
        <w:t xml:space="preserve">Уфа </w:t>
      </w:r>
    </w:p>
    <w:p w14:paraId="2A9AACE7" w14:textId="77777777" w:rsidR="0068516C" w:rsidRPr="00AE1F4B" w:rsidRDefault="00392E93" w:rsidP="0068516C">
      <w:pPr>
        <w:pStyle w:val="a5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</w:t>
      </w:r>
      <w:r w:rsidR="00762A06">
        <w:rPr>
          <w:sz w:val="28"/>
          <w:szCs w:val="28"/>
        </w:rPr>
        <w:t>4</w:t>
      </w:r>
    </w:p>
    <w:p w14:paraId="0AE7F4E2" w14:textId="77777777" w:rsidR="0068516C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7FAA4934" w14:textId="77777777" w:rsidR="0068516C" w:rsidRPr="00AE1F4B" w:rsidRDefault="0068516C" w:rsidP="0068516C">
      <w:pPr>
        <w:pStyle w:val="a5"/>
        <w:ind w:left="0"/>
        <w:jc w:val="center"/>
        <w:rPr>
          <w:sz w:val="28"/>
          <w:szCs w:val="28"/>
        </w:rPr>
      </w:pPr>
    </w:p>
    <w:p w14:paraId="42C75E8E" w14:textId="77777777" w:rsidR="00E31A82" w:rsidRDefault="0068516C" w:rsidP="00E31A82">
      <w:pPr>
        <w:rPr>
          <w:sz w:val="28"/>
          <w:szCs w:val="28"/>
        </w:rPr>
      </w:pPr>
      <w:r w:rsidRPr="00AE1F4B">
        <w:rPr>
          <w:sz w:val="28"/>
          <w:szCs w:val="28"/>
        </w:rPr>
        <w:lastRenderedPageBreak/>
        <w:t>Тема: «</w:t>
      </w:r>
      <w:r w:rsidR="00E31A82" w:rsidRPr="00E31A82">
        <w:rPr>
          <w:sz w:val="28"/>
          <w:szCs w:val="28"/>
        </w:rPr>
        <w:t xml:space="preserve">Хронический гастрит. Язвенная болезнь желудка и двенадцатиперстной кишки.  </w:t>
      </w:r>
      <w:r w:rsidRPr="00AE1F4B">
        <w:rPr>
          <w:sz w:val="28"/>
          <w:szCs w:val="28"/>
        </w:rPr>
        <w:t xml:space="preserve">Санаторно - курортное лечение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 заболевани</w:t>
      </w:r>
      <w:r>
        <w:rPr>
          <w:sz w:val="28"/>
          <w:szCs w:val="28"/>
        </w:rPr>
        <w:t>й</w:t>
      </w:r>
      <w:r w:rsidRPr="00AE1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E1F4B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t xml:space="preserve">пищеварения» </w:t>
      </w:r>
    </w:p>
    <w:p w14:paraId="7583416E" w14:textId="77777777" w:rsidR="00762A06" w:rsidRPr="008D28BE" w:rsidRDefault="00762A06" w:rsidP="00762A06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D28BE">
        <w:rPr>
          <w:color w:val="000000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8D28BE">
        <w:rPr>
          <w:color w:val="000000"/>
          <w:sz w:val="28"/>
          <w:szCs w:val="28"/>
        </w:rPr>
        <w:t xml:space="preserve">30 мая 2024 г. </w:t>
      </w:r>
      <w:bookmarkEnd w:id="0"/>
    </w:p>
    <w:p w14:paraId="4771FC9E" w14:textId="77777777" w:rsidR="00762A06" w:rsidRPr="008D28BE" w:rsidRDefault="00762A06" w:rsidP="00762A06">
      <w:pPr>
        <w:spacing w:before="100" w:beforeAutospacing="1" w:after="100" w:afterAutospacing="1"/>
        <w:rPr>
          <w:color w:val="000000"/>
          <w:sz w:val="28"/>
          <w:szCs w:val="28"/>
        </w:rPr>
      </w:pPr>
    </w:p>
    <w:p w14:paraId="7AF50359" w14:textId="77777777" w:rsidR="00762A06" w:rsidRPr="008D28BE" w:rsidRDefault="00762A06" w:rsidP="00762A06">
      <w:pPr>
        <w:spacing w:before="100" w:beforeAutospacing="1" w:after="100" w:afterAutospacing="1"/>
        <w:rPr>
          <w:color w:val="000000"/>
          <w:sz w:val="28"/>
          <w:szCs w:val="28"/>
        </w:rPr>
      </w:pPr>
      <w:bookmarkStart w:id="1" w:name="_Hlk172023838"/>
      <w:r w:rsidRPr="008D28BE">
        <w:rPr>
          <w:color w:val="000000"/>
          <w:sz w:val="28"/>
          <w:szCs w:val="28"/>
        </w:rPr>
        <w:t>Рецензенты:</w:t>
      </w:r>
    </w:p>
    <w:p w14:paraId="248E7840" w14:textId="77777777" w:rsidR="00762A06" w:rsidRPr="008D28BE" w:rsidRDefault="00762A06" w:rsidP="00762A06">
      <w:pPr>
        <w:pStyle w:val="a5"/>
        <w:rPr>
          <w:sz w:val="28"/>
          <w:szCs w:val="28"/>
        </w:rPr>
      </w:pPr>
      <w:r w:rsidRPr="008D28BE">
        <w:rPr>
          <w:sz w:val="28"/>
          <w:szCs w:val="28"/>
          <w:lang w:eastAsia="en-US"/>
        </w:rPr>
        <w:t xml:space="preserve">1. </w:t>
      </w:r>
      <w:r w:rsidRPr="008D28BE">
        <w:rPr>
          <w:sz w:val="28"/>
          <w:szCs w:val="28"/>
        </w:rPr>
        <w:t xml:space="preserve">Заведующий кафедрой детских болезней ФГБОУ ВО ОрГМУ, </w:t>
      </w:r>
    </w:p>
    <w:p w14:paraId="08A8001A" w14:textId="77777777" w:rsidR="00762A06" w:rsidRPr="008D28BE" w:rsidRDefault="00762A06" w:rsidP="00762A06">
      <w:pPr>
        <w:pStyle w:val="a5"/>
        <w:rPr>
          <w:sz w:val="28"/>
          <w:szCs w:val="28"/>
        </w:rPr>
      </w:pPr>
      <w:r w:rsidRPr="008D28BE">
        <w:rPr>
          <w:sz w:val="28"/>
          <w:szCs w:val="28"/>
        </w:rPr>
        <w:t>Минздрава России д.м.н., профессор Попова Л.Ю.</w:t>
      </w:r>
    </w:p>
    <w:p w14:paraId="3018988C" w14:textId="77777777" w:rsidR="00762A06" w:rsidRPr="008D28BE" w:rsidRDefault="00762A06" w:rsidP="00762A06">
      <w:pPr>
        <w:pStyle w:val="a5"/>
        <w:rPr>
          <w:sz w:val="28"/>
          <w:szCs w:val="28"/>
        </w:rPr>
      </w:pPr>
      <w:r w:rsidRPr="008D28BE">
        <w:rPr>
          <w:sz w:val="28"/>
          <w:szCs w:val="28"/>
          <w:lang w:eastAsia="en-US"/>
        </w:rPr>
        <w:t xml:space="preserve">2. </w:t>
      </w:r>
      <w:r w:rsidRPr="008D28BE">
        <w:rPr>
          <w:sz w:val="28"/>
          <w:szCs w:val="28"/>
        </w:rPr>
        <w:t>Главный врач ГБУЗ РБ Детская поликлиника №2 г. Уфа, Бикметова Э.З.</w:t>
      </w:r>
    </w:p>
    <w:bookmarkEnd w:id="1"/>
    <w:p w14:paraId="3AA1080E" w14:textId="77777777" w:rsidR="00762A06" w:rsidRPr="008D28BE" w:rsidRDefault="00762A06" w:rsidP="00762A06">
      <w:pPr>
        <w:pStyle w:val="a5"/>
        <w:ind w:left="567" w:right="-1"/>
        <w:rPr>
          <w:sz w:val="28"/>
          <w:szCs w:val="28"/>
        </w:rPr>
      </w:pPr>
    </w:p>
    <w:p w14:paraId="4EBEC8B8" w14:textId="77777777" w:rsidR="00762A06" w:rsidRPr="008D28BE" w:rsidRDefault="00762A06" w:rsidP="00762A06">
      <w:pPr>
        <w:pStyle w:val="a5"/>
        <w:ind w:left="567" w:right="-1"/>
        <w:rPr>
          <w:sz w:val="28"/>
          <w:szCs w:val="28"/>
        </w:rPr>
      </w:pPr>
    </w:p>
    <w:p w14:paraId="08270733" w14:textId="77777777" w:rsidR="00762A06" w:rsidRPr="008D28BE" w:rsidRDefault="00762A06" w:rsidP="00762A06">
      <w:pPr>
        <w:pStyle w:val="a5"/>
        <w:ind w:left="567" w:right="-1"/>
        <w:rPr>
          <w:sz w:val="28"/>
          <w:szCs w:val="28"/>
        </w:rPr>
      </w:pPr>
    </w:p>
    <w:p w14:paraId="5C4BE686" w14:textId="77777777" w:rsidR="00762A06" w:rsidRPr="008D28BE" w:rsidRDefault="00762A06" w:rsidP="00762A06">
      <w:pPr>
        <w:pStyle w:val="a5"/>
        <w:ind w:left="567" w:right="-1"/>
        <w:rPr>
          <w:sz w:val="28"/>
          <w:szCs w:val="28"/>
        </w:rPr>
      </w:pPr>
      <w:r w:rsidRPr="008D28BE">
        <w:rPr>
          <w:sz w:val="28"/>
          <w:szCs w:val="28"/>
        </w:rPr>
        <w:t>Автор: доц. Уразаева А.И.</w:t>
      </w:r>
    </w:p>
    <w:p w14:paraId="66D788F4" w14:textId="77777777" w:rsidR="00762A06" w:rsidRPr="008D28BE" w:rsidRDefault="00762A06" w:rsidP="00762A06">
      <w:pPr>
        <w:pStyle w:val="a5"/>
        <w:ind w:left="567" w:right="-1"/>
        <w:rPr>
          <w:sz w:val="28"/>
          <w:szCs w:val="28"/>
        </w:rPr>
      </w:pPr>
    </w:p>
    <w:p w14:paraId="75ADF684" w14:textId="77777777" w:rsidR="00762A06" w:rsidRPr="008D28BE" w:rsidRDefault="00762A06" w:rsidP="00762A06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D28BE">
        <w:rPr>
          <w:sz w:val="28"/>
          <w:szCs w:val="28"/>
        </w:rPr>
        <w:t xml:space="preserve">        </w:t>
      </w:r>
      <w:bookmarkStart w:id="2" w:name="_Hlk172023914"/>
      <w:r w:rsidRPr="008D28BE">
        <w:rPr>
          <w:color w:val="000000"/>
          <w:sz w:val="28"/>
          <w:szCs w:val="28"/>
        </w:rPr>
        <w:t xml:space="preserve">Утверждено на заседании кафедры факультетской терапии протокол №13  от </w:t>
      </w:r>
      <w:bookmarkStart w:id="3" w:name="_Hlk172023643"/>
      <w:r w:rsidRPr="008D28BE">
        <w:rPr>
          <w:color w:val="000000"/>
          <w:sz w:val="28"/>
          <w:szCs w:val="28"/>
        </w:rPr>
        <w:t>15.04.2024г.</w:t>
      </w:r>
      <w:bookmarkEnd w:id="3"/>
    </w:p>
    <w:bookmarkEnd w:id="2"/>
    <w:p w14:paraId="2DD72C27" w14:textId="77777777" w:rsidR="0068516C" w:rsidRPr="00AE1F4B" w:rsidRDefault="0068516C" w:rsidP="00E31A82">
      <w:pPr>
        <w:pStyle w:val="a3"/>
        <w:spacing w:line="312" w:lineRule="auto"/>
        <w:jc w:val="both"/>
        <w:rPr>
          <w:b w:val="0"/>
          <w:i w:val="0"/>
          <w:sz w:val="28"/>
          <w:szCs w:val="28"/>
        </w:rPr>
      </w:pPr>
      <w:r w:rsidRPr="00E31A82">
        <w:rPr>
          <w:b w:val="0"/>
          <w:i w:val="0"/>
          <w:sz w:val="28"/>
          <w:szCs w:val="28"/>
        </w:rPr>
        <w:br w:type="page"/>
      </w:r>
      <w:r>
        <w:rPr>
          <w:i w:val="0"/>
          <w:sz w:val="28"/>
          <w:szCs w:val="28"/>
        </w:rPr>
        <w:lastRenderedPageBreak/>
        <w:t>Т</w:t>
      </w:r>
      <w:r w:rsidRPr="006F583B">
        <w:rPr>
          <w:i w:val="0"/>
          <w:sz w:val="28"/>
          <w:szCs w:val="28"/>
        </w:rPr>
        <w:t>ем</w:t>
      </w:r>
      <w:r>
        <w:rPr>
          <w:i w:val="0"/>
          <w:sz w:val="28"/>
          <w:szCs w:val="28"/>
        </w:rPr>
        <w:t>а</w:t>
      </w:r>
      <w:r w:rsidRPr="006F583B">
        <w:rPr>
          <w:i w:val="0"/>
          <w:sz w:val="28"/>
          <w:szCs w:val="28"/>
        </w:rPr>
        <w:t>:</w:t>
      </w:r>
      <w:r w:rsidRPr="00AE1F4B">
        <w:rPr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Заболевания </w:t>
      </w:r>
      <w:r>
        <w:rPr>
          <w:b w:val="0"/>
          <w:i w:val="0"/>
          <w:sz w:val="28"/>
          <w:szCs w:val="28"/>
        </w:rPr>
        <w:t xml:space="preserve"> </w:t>
      </w:r>
      <w:r w:rsidRPr="00AE1F4B">
        <w:rPr>
          <w:b w:val="0"/>
          <w:i w:val="0"/>
          <w:sz w:val="28"/>
          <w:szCs w:val="28"/>
        </w:rPr>
        <w:t xml:space="preserve">органов </w:t>
      </w:r>
      <w:r>
        <w:rPr>
          <w:b w:val="0"/>
          <w:i w:val="0"/>
          <w:sz w:val="28"/>
          <w:szCs w:val="28"/>
        </w:rPr>
        <w:t xml:space="preserve">пищеварения   являются   распространенной </w:t>
      </w:r>
      <w:r w:rsidRPr="00AE1F4B">
        <w:rPr>
          <w:b w:val="0"/>
          <w:i w:val="0"/>
          <w:sz w:val="28"/>
          <w:szCs w:val="28"/>
        </w:rPr>
        <w:t xml:space="preserve"> патологи</w:t>
      </w:r>
      <w:r>
        <w:rPr>
          <w:b w:val="0"/>
          <w:i w:val="0"/>
          <w:sz w:val="28"/>
          <w:szCs w:val="28"/>
        </w:rPr>
        <w:t xml:space="preserve">ей </w:t>
      </w:r>
      <w:r w:rsidRPr="00AE1F4B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внутренних органов, часто приводят к  временной и стойкой потере  трудоспособности,  являются одной из  </w:t>
      </w:r>
      <w:r w:rsidR="00D40417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причин преждевременной    летальности больных</w:t>
      </w:r>
      <w:r w:rsidRPr="00AE1F4B">
        <w:rPr>
          <w:b w:val="0"/>
          <w:i w:val="0"/>
          <w:sz w:val="28"/>
          <w:szCs w:val="28"/>
        </w:rPr>
        <w:t xml:space="preserve">. </w:t>
      </w:r>
      <w:r>
        <w:rPr>
          <w:b w:val="0"/>
          <w:i w:val="0"/>
          <w:sz w:val="28"/>
          <w:szCs w:val="28"/>
        </w:rPr>
        <w:t xml:space="preserve">Особое  место в комплексном лечении и  реабилитации больных с заболеваниями   органов пищварения  занимает  санаторно-курортное лечение.  </w:t>
      </w:r>
    </w:p>
    <w:p w14:paraId="32C593EF" w14:textId="7354AC3B" w:rsidR="00E31A82" w:rsidRDefault="0068516C" w:rsidP="00E31A82">
      <w:pPr>
        <w:pStyle w:val="10"/>
        <w:shd w:val="clear" w:color="auto" w:fill="auto"/>
        <w:ind w:left="360" w:firstLine="720"/>
        <w:jc w:val="both"/>
        <w:rPr>
          <w:b/>
          <w:bCs/>
          <w:color w:val="000000"/>
          <w:lang w:bidi="ru-RU"/>
        </w:rPr>
      </w:pPr>
      <w:r w:rsidRPr="00976B47">
        <w:rPr>
          <w:b/>
        </w:rPr>
        <w:t xml:space="preserve">Цель изучения темы: </w:t>
      </w:r>
      <w:r w:rsidRPr="00976B47">
        <w:t xml:space="preserve">овладение практическими умениями и навыками определения показаний и противопоказаний к санаторно-курортному лечению заболеваний органов </w:t>
      </w:r>
      <w:r>
        <w:t>пищеварения</w:t>
      </w:r>
      <w:r w:rsidRPr="00976B47">
        <w:t xml:space="preserve">, </w:t>
      </w:r>
      <w:r w:rsidR="00E31A82" w:rsidRPr="00ED074C">
        <w:t>,  формирование</w:t>
      </w:r>
      <w:r w:rsidR="00E31A82" w:rsidRPr="00062588">
        <w:t xml:space="preserve">  общепрофессиональных компетенций (ОПК): ОПК-5, ОПК-7 и  профессиональны</w:t>
      </w:r>
      <w:r w:rsidR="00E31A82">
        <w:t xml:space="preserve">х компетенций (ПК):ПК-13, ПК-14, </w:t>
      </w:r>
      <w:r w:rsidR="00E31A82" w:rsidRPr="00062588">
        <w:t>ассоциированных с трудовыми функциями  А/01.7, А/02.7, А/03.7</w:t>
      </w:r>
    </w:p>
    <w:p w14:paraId="60C90167" w14:textId="77777777" w:rsidR="0068516C" w:rsidRPr="00B70E80" w:rsidRDefault="0068516C" w:rsidP="00E31A82">
      <w:pPr>
        <w:pStyle w:val="a5"/>
        <w:spacing w:line="312" w:lineRule="auto"/>
        <w:ind w:left="0" w:right="-1"/>
        <w:rPr>
          <w:sz w:val="28"/>
          <w:szCs w:val="28"/>
        </w:rPr>
      </w:pPr>
      <w:r w:rsidRPr="00B70E80">
        <w:rPr>
          <w:b/>
          <w:sz w:val="28"/>
          <w:szCs w:val="28"/>
        </w:rPr>
        <w:t>Задачи:</w:t>
      </w:r>
      <w:r w:rsidRPr="00B70E80">
        <w:rPr>
          <w:sz w:val="28"/>
          <w:szCs w:val="28"/>
        </w:rPr>
        <w:t xml:space="preserve"> </w:t>
      </w:r>
    </w:p>
    <w:p w14:paraId="1A47B47F" w14:textId="77777777" w:rsidR="0068516C" w:rsidRDefault="0068516C" w:rsidP="0068516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14:paraId="4BE42B13" w14:textId="77777777" w:rsidR="0068516C" w:rsidRDefault="0068516C" w:rsidP="0068516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и противопоказаний  к санаторно-курортному лечению  заболеваний органов пищеварения; </w:t>
      </w:r>
    </w:p>
    <w:p w14:paraId="0B5567EC" w14:textId="77777777" w:rsidR="0068516C" w:rsidRDefault="0068516C" w:rsidP="0068516C">
      <w:pPr>
        <w:pStyle w:val="1"/>
        <w:numPr>
          <w:ilvl w:val="0"/>
          <w:numId w:val="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лечебные физические факторы санаториев и курортов Республики Башкортостан и России, показанные </w:t>
      </w:r>
      <w:r w:rsidRPr="00A37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санаторно-курортного лечения   заболеваний  органов пищеварения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14:paraId="6680916A" w14:textId="77777777" w:rsidR="0068516C" w:rsidRDefault="0068516C" w:rsidP="0068516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знать:</w:t>
      </w:r>
    </w:p>
    <w:p w14:paraId="6D5770B0" w14:textId="77777777" w:rsidR="0068516C" w:rsidRPr="00B70E80" w:rsidRDefault="0068516C" w:rsidP="0068516C">
      <w:pPr>
        <w:jc w:val="both"/>
        <w:rPr>
          <w:sz w:val="28"/>
          <w:szCs w:val="28"/>
        </w:rPr>
      </w:pPr>
      <w:r w:rsidRPr="00B70E80">
        <w:rPr>
          <w:b/>
          <w:sz w:val="28"/>
          <w:szCs w:val="28"/>
        </w:rPr>
        <w:t xml:space="preserve"> </w:t>
      </w:r>
    </w:p>
    <w:p w14:paraId="4E8B0054" w14:textId="77777777" w:rsidR="0068516C" w:rsidRDefault="0068516C" w:rsidP="0068516C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До изучения темы (базисные знания):</w:t>
      </w:r>
    </w:p>
    <w:p w14:paraId="4598820A" w14:textId="77777777" w:rsidR="0068516C" w:rsidRPr="00B70E80" w:rsidRDefault="0068516C" w:rsidP="0068516C">
      <w:pPr>
        <w:autoSpaceDN w:val="0"/>
        <w:ind w:left="720"/>
        <w:jc w:val="both"/>
        <w:rPr>
          <w:sz w:val="28"/>
          <w:szCs w:val="28"/>
        </w:rPr>
      </w:pPr>
    </w:p>
    <w:p w14:paraId="06C18637" w14:textId="77777777" w:rsidR="0068516C" w:rsidRDefault="0068516C" w:rsidP="0068516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Этиологию, патогенез, клинику, методы диагностики, лечения и профилактики заболеваний органов пищеварения.</w:t>
      </w:r>
    </w:p>
    <w:p w14:paraId="49469185" w14:textId="77777777" w:rsidR="0068516C" w:rsidRDefault="0068516C" w:rsidP="0068516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Лечебные физические факторы при заболеваниях органов пищеварения.</w:t>
      </w:r>
    </w:p>
    <w:p w14:paraId="3349753B" w14:textId="77777777" w:rsidR="0068516C" w:rsidRDefault="0068516C" w:rsidP="0068516C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о   курортах  Башкортостана и России  и их лечебных факторах при заболеваниях органов пищеварения.</w:t>
      </w:r>
    </w:p>
    <w:p w14:paraId="24233113" w14:textId="77777777" w:rsidR="0068516C" w:rsidRDefault="0068516C" w:rsidP="0068516C">
      <w:pPr>
        <w:pStyle w:val="1"/>
        <w:jc w:val="both"/>
        <w:rPr>
          <w:sz w:val="28"/>
          <w:szCs w:val="28"/>
        </w:rPr>
      </w:pPr>
    </w:p>
    <w:p w14:paraId="751E7B2B" w14:textId="77777777" w:rsidR="0068516C" w:rsidRDefault="0068516C" w:rsidP="0068516C">
      <w:pPr>
        <w:pStyle w:val="1"/>
        <w:ind w:left="360"/>
        <w:jc w:val="both"/>
        <w:rPr>
          <w:sz w:val="28"/>
          <w:szCs w:val="28"/>
        </w:rPr>
      </w:pPr>
    </w:p>
    <w:p w14:paraId="2D681596" w14:textId="77777777" w:rsidR="0068516C" w:rsidRDefault="0068516C" w:rsidP="0068516C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Pr="00B70E80">
        <w:rPr>
          <w:sz w:val="28"/>
          <w:szCs w:val="28"/>
        </w:rPr>
        <w:t>изучен</w:t>
      </w:r>
      <w:r>
        <w:rPr>
          <w:sz w:val="28"/>
          <w:szCs w:val="28"/>
        </w:rPr>
        <w:t>ия темы:</w:t>
      </w:r>
    </w:p>
    <w:p w14:paraId="0D10E3CD" w14:textId="77777777" w:rsidR="0068516C" w:rsidRDefault="0068516C" w:rsidP="0068516C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BFFEDD0" w14:textId="77777777" w:rsidR="0068516C" w:rsidRDefault="0068516C" w:rsidP="0068516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Показания к санаторно-курортному лечению заболеваний органов пищеварения.</w:t>
      </w:r>
    </w:p>
    <w:p w14:paraId="04532333" w14:textId="77777777" w:rsidR="0068516C" w:rsidRDefault="0068516C" w:rsidP="0068516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Противопоказания (абсолютные, относительные) к санаторно-курортному лечению заболеваний органов пищеварения.</w:t>
      </w:r>
    </w:p>
    <w:p w14:paraId="047A1ED1" w14:textId="77777777" w:rsidR="0068516C" w:rsidRDefault="0068516C" w:rsidP="0068516C">
      <w:pPr>
        <w:numPr>
          <w:ilvl w:val="0"/>
          <w:numId w:val="4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лечебных физических факторов  курортов и санаториев Республики Башкортостан и  России, показанных  для лечения заболеваний органов пищеварения.</w:t>
      </w:r>
    </w:p>
    <w:p w14:paraId="5BFCEFBF" w14:textId="77777777" w:rsidR="0068516C" w:rsidRDefault="0068516C" w:rsidP="0068516C">
      <w:pPr>
        <w:autoSpaceDN w:val="0"/>
        <w:jc w:val="both"/>
        <w:rPr>
          <w:sz w:val="28"/>
          <w:szCs w:val="28"/>
        </w:rPr>
      </w:pPr>
    </w:p>
    <w:p w14:paraId="11865898" w14:textId="77777777" w:rsidR="0068516C" w:rsidRDefault="0068516C" w:rsidP="0068516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Обучающийся должен уметь: </w:t>
      </w:r>
    </w:p>
    <w:p w14:paraId="6A016967" w14:textId="77777777" w:rsidR="0068516C" w:rsidRDefault="0068516C" w:rsidP="0068516C">
      <w:pPr>
        <w:jc w:val="both"/>
        <w:rPr>
          <w:b/>
          <w:sz w:val="28"/>
          <w:szCs w:val="28"/>
        </w:rPr>
      </w:pPr>
    </w:p>
    <w:p w14:paraId="5335785F" w14:textId="77777777" w:rsidR="0068516C" w:rsidRDefault="0068516C" w:rsidP="0068516C">
      <w:pPr>
        <w:numPr>
          <w:ilvl w:val="0"/>
          <w:numId w:val="8"/>
        </w:numPr>
        <w:jc w:val="both"/>
        <w:rPr>
          <w:sz w:val="28"/>
          <w:szCs w:val="28"/>
        </w:rPr>
      </w:pPr>
      <w:r w:rsidRPr="003624D9">
        <w:rPr>
          <w:sz w:val="28"/>
          <w:szCs w:val="28"/>
        </w:rPr>
        <w:t>Определить показания и противопоказания к санаторно-курортному лечению пациент</w:t>
      </w:r>
      <w:r>
        <w:rPr>
          <w:sz w:val="28"/>
          <w:szCs w:val="28"/>
        </w:rPr>
        <w:t>а</w:t>
      </w:r>
      <w:r w:rsidRPr="003624D9">
        <w:rPr>
          <w:sz w:val="28"/>
          <w:szCs w:val="28"/>
        </w:rPr>
        <w:t xml:space="preserve"> с заболеванием органов </w:t>
      </w:r>
      <w:r>
        <w:rPr>
          <w:sz w:val="28"/>
          <w:szCs w:val="28"/>
        </w:rPr>
        <w:t>пищеварения</w:t>
      </w:r>
      <w:r w:rsidRPr="003624D9">
        <w:rPr>
          <w:sz w:val="28"/>
          <w:szCs w:val="28"/>
        </w:rPr>
        <w:t xml:space="preserve">. </w:t>
      </w:r>
    </w:p>
    <w:p w14:paraId="4557BA30" w14:textId="77777777" w:rsidR="0068516C" w:rsidRPr="00B46D51" w:rsidRDefault="0068516C" w:rsidP="0068516C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лечебные физические  факторы, показанные пациенту с патологией органов пищеварения.</w:t>
      </w:r>
    </w:p>
    <w:p w14:paraId="518EAFEF" w14:textId="77777777" w:rsidR="0068516C" w:rsidRPr="00B70E80" w:rsidRDefault="0068516C" w:rsidP="0068516C">
      <w:pPr>
        <w:pStyle w:val="1"/>
        <w:autoSpaceDN w:val="0"/>
        <w:ind w:left="284"/>
        <w:jc w:val="both"/>
        <w:rPr>
          <w:bCs/>
          <w:sz w:val="28"/>
          <w:szCs w:val="28"/>
        </w:rPr>
      </w:pPr>
    </w:p>
    <w:p w14:paraId="6A003E43" w14:textId="77777777" w:rsidR="0068516C" w:rsidRDefault="0068516C" w:rsidP="0068516C">
      <w:pPr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Обучающийся должен владеть:</w:t>
      </w:r>
    </w:p>
    <w:p w14:paraId="26617366" w14:textId="77777777" w:rsidR="0068516C" w:rsidRDefault="0068516C" w:rsidP="0068516C">
      <w:pPr>
        <w:jc w:val="both"/>
        <w:rPr>
          <w:sz w:val="28"/>
          <w:szCs w:val="28"/>
        </w:rPr>
      </w:pPr>
    </w:p>
    <w:p w14:paraId="0394C87B" w14:textId="77777777" w:rsidR="0068516C" w:rsidRDefault="0068516C" w:rsidP="0068516C">
      <w:pPr>
        <w:numPr>
          <w:ilvl w:val="0"/>
          <w:numId w:val="9"/>
        </w:numPr>
        <w:jc w:val="both"/>
        <w:rPr>
          <w:sz w:val="28"/>
          <w:szCs w:val="28"/>
        </w:rPr>
      </w:pPr>
      <w:r w:rsidRPr="00B46D51">
        <w:rPr>
          <w:sz w:val="28"/>
          <w:szCs w:val="28"/>
        </w:rPr>
        <w:t>Навык</w:t>
      </w:r>
      <w:r>
        <w:rPr>
          <w:sz w:val="28"/>
          <w:szCs w:val="28"/>
        </w:rPr>
        <w:t>ами</w:t>
      </w:r>
      <w:r w:rsidRPr="00B46D51">
        <w:rPr>
          <w:sz w:val="28"/>
          <w:szCs w:val="28"/>
        </w:rPr>
        <w:t xml:space="preserve">  определения показаний и противопоказаний к  санаторно-курортному лечению пациента с заболевани</w:t>
      </w:r>
      <w:r>
        <w:rPr>
          <w:sz w:val="28"/>
          <w:szCs w:val="28"/>
        </w:rPr>
        <w:t xml:space="preserve">ями </w:t>
      </w:r>
      <w:r w:rsidRPr="00B46D51">
        <w:rPr>
          <w:sz w:val="28"/>
          <w:szCs w:val="28"/>
        </w:rPr>
        <w:t xml:space="preserve"> органов </w:t>
      </w:r>
      <w:r>
        <w:rPr>
          <w:sz w:val="28"/>
          <w:szCs w:val="28"/>
        </w:rPr>
        <w:t>пищеварения</w:t>
      </w:r>
      <w:r w:rsidR="00992123">
        <w:rPr>
          <w:sz w:val="28"/>
          <w:szCs w:val="28"/>
        </w:rPr>
        <w:t xml:space="preserve"> (</w:t>
      </w:r>
      <w:r w:rsidR="00E31A82">
        <w:rPr>
          <w:sz w:val="28"/>
          <w:szCs w:val="28"/>
        </w:rPr>
        <w:t>ОПК-7</w:t>
      </w:r>
      <w:r w:rsidR="00992123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7DDBC18A" w14:textId="77777777" w:rsidR="0068516C" w:rsidRDefault="0068516C" w:rsidP="0068516C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Навыками выбора лечебных физических факторов, показанных пациенту</w:t>
      </w:r>
      <w:r w:rsidRPr="00B46D51">
        <w:rPr>
          <w:sz w:val="28"/>
          <w:szCs w:val="28"/>
        </w:rPr>
        <w:t xml:space="preserve"> </w:t>
      </w:r>
      <w:r w:rsidR="00E31A82">
        <w:rPr>
          <w:sz w:val="28"/>
          <w:szCs w:val="28"/>
        </w:rPr>
        <w:t>(ОПК-7</w:t>
      </w:r>
      <w:r w:rsidR="00992123">
        <w:rPr>
          <w:sz w:val="28"/>
          <w:szCs w:val="28"/>
        </w:rPr>
        <w:t>)</w:t>
      </w:r>
    </w:p>
    <w:p w14:paraId="729CC770" w14:textId="2006DFE5" w:rsidR="00E31A82" w:rsidRPr="00E31A82" w:rsidRDefault="00E31A82" w:rsidP="00E31A82">
      <w:pPr>
        <w:ind w:left="720"/>
        <w:jc w:val="both"/>
        <w:rPr>
          <w:sz w:val="28"/>
          <w:szCs w:val="28"/>
        </w:rPr>
      </w:pPr>
      <w:r w:rsidRPr="00E31A82">
        <w:rPr>
          <w:b/>
          <w:bCs/>
          <w:color w:val="000000"/>
          <w:sz w:val="28"/>
          <w:szCs w:val="28"/>
          <w:lang w:bidi="ru-RU"/>
        </w:rPr>
        <w:t xml:space="preserve">должен сформировать компетенции: </w:t>
      </w:r>
      <w:r w:rsidRPr="00E31A82">
        <w:rPr>
          <w:sz w:val="28"/>
          <w:szCs w:val="28"/>
        </w:rPr>
        <w:t>ОПК-5, ОПК-7;ПК-13, ПК-14</w:t>
      </w:r>
    </w:p>
    <w:p w14:paraId="039BFAB8" w14:textId="77777777" w:rsidR="0068516C" w:rsidRPr="00B46D51" w:rsidRDefault="0068516C" w:rsidP="0068516C">
      <w:pPr>
        <w:jc w:val="both"/>
        <w:rPr>
          <w:sz w:val="28"/>
          <w:szCs w:val="28"/>
        </w:rPr>
      </w:pPr>
    </w:p>
    <w:p w14:paraId="11EE0F08" w14:textId="77777777" w:rsidR="0068516C" w:rsidRPr="00B70E80" w:rsidRDefault="0068516C" w:rsidP="0068516C">
      <w:pPr>
        <w:autoSpaceDN w:val="0"/>
        <w:ind w:firstLine="360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B70E80">
        <w:rPr>
          <w:b/>
          <w:sz w:val="28"/>
          <w:szCs w:val="28"/>
        </w:rPr>
        <w:t>Задания для самостоятельной внеаудиторной работы обучающихся по указанной теме:</w:t>
      </w:r>
    </w:p>
    <w:p w14:paraId="74C3637F" w14:textId="77777777" w:rsidR="0068516C" w:rsidRPr="00B70E80" w:rsidRDefault="0068516C" w:rsidP="0068516C">
      <w:pPr>
        <w:autoSpaceDN w:val="0"/>
        <w:jc w:val="both"/>
        <w:rPr>
          <w:sz w:val="28"/>
          <w:szCs w:val="28"/>
        </w:rPr>
      </w:pPr>
    </w:p>
    <w:p w14:paraId="06CCE4D1" w14:textId="77777777" w:rsidR="0068516C" w:rsidRPr="004E643A" w:rsidRDefault="0068516C" w:rsidP="00392E93">
      <w:pPr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литературой.</w:t>
      </w:r>
    </w:p>
    <w:p w14:paraId="7D72EC21" w14:textId="77777777" w:rsidR="0068516C" w:rsidRDefault="0068516C" w:rsidP="0068516C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  <w:r w:rsidRPr="004E643A">
        <w:rPr>
          <w:b w:val="0"/>
          <w:i w:val="0"/>
          <w:sz w:val="28"/>
          <w:szCs w:val="28"/>
        </w:rPr>
        <w:t>2) Ответить на вопросы для самоконтроля</w:t>
      </w:r>
    </w:p>
    <w:p w14:paraId="3CD9B5C2" w14:textId="77777777" w:rsidR="0068516C" w:rsidRPr="00AE1F4B" w:rsidRDefault="0068516C" w:rsidP="0068516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Пер</w:t>
      </w:r>
      <w:r w:rsidR="00392E93">
        <w:rPr>
          <w:b w:val="0"/>
          <w:i w:val="0"/>
          <w:sz w:val="28"/>
          <w:szCs w:val="28"/>
        </w:rPr>
        <w:t>ечислить показания к санаторно-</w:t>
      </w:r>
      <w:r w:rsidRPr="00AE1F4B">
        <w:rPr>
          <w:b w:val="0"/>
          <w:i w:val="0"/>
          <w:sz w:val="28"/>
          <w:szCs w:val="28"/>
        </w:rPr>
        <w:t>курортному лечению</w:t>
      </w:r>
      <w:r w:rsidRPr="004E643A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при заболеваниях органов пищеварения</w:t>
      </w:r>
    </w:p>
    <w:p w14:paraId="071EB26A" w14:textId="77777777" w:rsidR="0068516C" w:rsidRPr="00AE1F4B" w:rsidRDefault="0068516C" w:rsidP="0068516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 w:rsidRPr="00AE1F4B">
        <w:rPr>
          <w:b w:val="0"/>
          <w:i w:val="0"/>
          <w:sz w:val="28"/>
          <w:szCs w:val="28"/>
        </w:rPr>
        <w:t>Назвать относительные и абсолютные противопоказания к санаторно- курортному лечению</w:t>
      </w:r>
      <w:r>
        <w:rPr>
          <w:b w:val="0"/>
          <w:i w:val="0"/>
          <w:sz w:val="28"/>
          <w:szCs w:val="28"/>
        </w:rPr>
        <w:t xml:space="preserve"> при заболеваниях органов пищеварения</w:t>
      </w:r>
    </w:p>
    <w:p w14:paraId="3FAF454E" w14:textId="77777777" w:rsidR="0068516C" w:rsidRPr="00AE1F4B" w:rsidRDefault="0068516C" w:rsidP="0068516C">
      <w:pPr>
        <w:pStyle w:val="a3"/>
        <w:numPr>
          <w:ilvl w:val="0"/>
          <w:numId w:val="5"/>
        </w:numPr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Назвать основные лечебные физические факторы </w:t>
      </w:r>
      <w:r w:rsidRPr="00AE1F4B">
        <w:rPr>
          <w:b w:val="0"/>
          <w:i w:val="0"/>
          <w:sz w:val="28"/>
          <w:szCs w:val="28"/>
        </w:rPr>
        <w:t>ведущи</w:t>
      </w:r>
      <w:r>
        <w:rPr>
          <w:b w:val="0"/>
          <w:i w:val="0"/>
          <w:sz w:val="28"/>
          <w:szCs w:val="28"/>
        </w:rPr>
        <w:t>х</w:t>
      </w:r>
      <w:r w:rsidRPr="00AE1F4B">
        <w:rPr>
          <w:b w:val="0"/>
          <w:i w:val="0"/>
          <w:sz w:val="28"/>
          <w:szCs w:val="28"/>
        </w:rPr>
        <w:t xml:space="preserve"> курорт</w:t>
      </w:r>
      <w:r>
        <w:rPr>
          <w:b w:val="0"/>
          <w:i w:val="0"/>
          <w:sz w:val="28"/>
          <w:szCs w:val="28"/>
        </w:rPr>
        <w:t>ов</w:t>
      </w:r>
      <w:r w:rsidRPr="00AE1F4B">
        <w:rPr>
          <w:b w:val="0"/>
          <w:i w:val="0"/>
          <w:sz w:val="28"/>
          <w:szCs w:val="28"/>
        </w:rPr>
        <w:t xml:space="preserve"> Республики Башкортостан</w:t>
      </w:r>
      <w:r>
        <w:rPr>
          <w:b w:val="0"/>
          <w:i w:val="0"/>
          <w:sz w:val="28"/>
          <w:szCs w:val="28"/>
        </w:rPr>
        <w:t xml:space="preserve"> и России</w:t>
      </w:r>
      <w:r w:rsidRPr="00AE1F4B">
        <w:rPr>
          <w:b w:val="0"/>
          <w:i w:val="0"/>
          <w:sz w:val="28"/>
          <w:szCs w:val="28"/>
        </w:rPr>
        <w:t>, показан</w:t>
      </w:r>
      <w:r>
        <w:rPr>
          <w:b w:val="0"/>
          <w:i w:val="0"/>
          <w:sz w:val="28"/>
          <w:szCs w:val="28"/>
        </w:rPr>
        <w:t>ные больным с патологией органов пищеварения</w:t>
      </w:r>
    </w:p>
    <w:p w14:paraId="42028F09" w14:textId="77777777" w:rsidR="0068516C" w:rsidRPr="004E643A" w:rsidRDefault="0068516C" w:rsidP="0068516C">
      <w:pPr>
        <w:pStyle w:val="a3"/>
        <w:spacing w:line="360" w:lineRule="auto"/>
        <w:jc w:val="both"/>
        <w:rPr>
          <w:b w:val="0"/>
          <w:i w:val="0"/>
          <w:sz w:val="28"/>
          <w:szCs w:val="28"/>
        </w:rPr>
      </w:pPr>
    </w:p>
    <w:p w14:paraId="773633F8" w14:textId="77777777" w:rsidR="00392E93" w:rsidRPr="00392E93" w:rsidRDefault="0068516C" w:rsidP="00392E93">
      <w:pPr>
        <w:jc w:val="both"/>
        <w:rPr>
          <w:bCs/>
          <w:sz w:val="28"/>
          <w:szCs w:val="28"/>
        </w:rPr>
      </w:pPr>
      <w:r w:rsidRPr="00B70E80">
        <w:rPr>
          <w:sz w:val="28"/>
          <w:szCs w:val="28"/>
        </w:rPr>
        <w:t xml:space="preserve">3) </w:t>
      </w:r>
      <w:r w:rsidR="00392E93" w:rsidRPr="00392E93">
        <w:rPr>
          <w:bCs/>
          <w:sz w:val="28"/>
          <w:szCs w:val="28"/>
        </w:rPr>
        <w:t xml:space="preserve">Проверить свои знания с использованием тестового контроля </w:t>
      </w:r>
    </w:p>
    <w:p w14:paraId="757499EA" w14:textId="77777777" w:rsidR="00392E93" w:rsidRPr="00392E93" w:rsidRDefault="00392E93" w:rsidP="00392E93">
      <w:pPr>
        <w:ind w:left="360"/>
        <w:jc w:val="both"/>
        <w:rPr>
          <w:sz w:val="28"/>
          <w:szCs w:val="28"/>
        </w:rPr>
      </w:pPr>
      <w:r w:rsidRPr="00392E93">
        <w:rPr>
          <w:bCs/>
          <w:sz w:val="28"/>
          <w:szCs w:val="28"/>
        </w:rPr>
        <w:t>Тестовые задания с одним правильным ответом</w:t>
      </w:r>
      <w:r w:rsidRPr="00392E93">
        <w:rPr>
          <w:sz w:val="28"/>
          <w:szCs w:val="28"/>
        </w:rPr>
        <w:t xml:space="preserve"> (выберите один наиболее правильный ответ).</w:t>
      </w:r>
    </w:p>
    <w:p w14:paraId="1541AAB5" w14:textId="77777777" w:rsidR="0068516C" w:rsidRPr="00B70E80" w:rsidRDefault="0068516C" w:rsidP="0068516C">
      <w:pPr>
        <w:ind w:left="360"/>
        <w:jc w:val="both"/>
        <w:rPr>
          <w:sz w:val="28"/>
          <w:szCs w:val="28"/>
        </w:rPr>
      </w:pPr>
    </w:p>
    <w:p w14:paraId="133EAF9C" w14:textId="77777777" w:rsidR="0068516C" w:rsidRDefault="0068516C" w:rsidP="0068516C">
      <w:pPr>
        <w:spacing w:line="360" w:lineRule="auto"/>
        <w:ind w:firstLine="709"/>
        <w:jc w:val="both"/>
        <w:rPr>
          <w:sz w:val="28"/>
          <w:szCs w:val="28"/>
        </w:rPr>
      </w:pPr>
    </w:p>
    <w:p w14:paraId="66E39C95" w14:textId="77777777" w:rsidR="0068516C" w:rsidRPr="00AE1F4B" w:rsidRDefault="0068516C" w:rsidP="006851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AE1F4B">
        <w:rPr>
          <w:sz w:val="28"/>
          <w:szCs w:val="28"/>
        </w:rPr>
        <w:t>) АБСОЛЮТНЫМИ ПРОТИВОПОКАЗАНИЯМИ ДЛЯ САНАТОРНО- КУРОРТНОГО ЛЕЧЕНИЯ ЯВЛЯЮТСЯ</w:t>
      </w:r>
      <w:r w:rsidR="00392E93">
        <w:rPr>
          <w:sz w:val="28"/>
          <w:szCs w:val="28"/>
        </w:rPr>
        <w:t>(ОПК-7)</w:t>
      </w:r>
    </w:p>
    <w:p w14:paraId="44FAE0B6" w14:textId="77777777" w:rsidR="0068516C" w:rsidRPr="00AE1F4B" w:rsidRDefault="0068516C" w:rsidP="0068516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Острое инфекционное заболевание</w:t>
      </w:r>
    </w:p>
    <w:p w14:paraId="678B8520" w14:textId="77777777" w:rsidR="0068516C" w:rsidRPr="00AE1F4B" w:rsidRDefault="0068516C" w:rsidP="0068516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 xml:space="preserve">Гипертоническая болезнь </w:t>
      </w:r>
      <w:r w:rsidRPr="00AE1F4B">
        <w:rPr>
          <w:sz w:val="28"/>
          <w:szCs w:val="28"/>
          <w:lang w:val="en-US"/>
        </w:rPr>
        <w:t>II</w:t>
      </w:r>
      <w:r w:rsidRPr="00AE1F4B">
        <w:rPr>
          <w:sz w:val="28"/>
          <w:szCs w:val="28"/>
        </w:rPr>
        <w:t xml:space="preserve"> стадии, 2 степени</w:t>
      </w:r>
    </w:p>
    <w:p w14:paraId="6E7F02C0" w14:textId="77777777" w:rsidR="0068516C" w:rsidRPr="00AE1F4B" w:rsidRDefault="0068516C" w:rsidP="0068516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Онкологические заболевания с метастазами</w:t>
      </w:r>
    </w:p>
    <w:p w14:paraId="19996FB2" w14:textId="77777777" w:rsidR="0068516C" w:rsidRPr="00AE1F4B" w:rsidRDefault="0068516C" w:rsidP="0068516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Хронический бронхит вне обострения</w:t>
      </w:r>
    </w:p>
    <w:p w14:paraId="2E5EC187" w14:textId="77777777" w:rsidR="0068516C" w:rsidRDefault="0068516C" w:rsidP="0068516C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AE1F4B">
        <w:rPr>
          <w:sz w:val="28"/>
          <w:szCs w:val="28"/>
        </w:rPr>
        <w:t>Язвенная болезнь 12-ти перстной кишки в периоде обострения</w:t>
      </w:r>
    </w:p>
    <w:p w14:paraId="043324EC" w14:textId="77777777" w:rsidR="0068516C" w:rsidRDefault="0068516C" w:rsidP="0068516C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>: 1,3.5</w:t>
      </w:r>
    </w:p>
    <w:p w14:paraId="391C3326" w14:textId="77777777" w:rsidR="008D46EE" w:rsidRPr="00A369B9" w:rsidRDefault="008D46EE" w:rsidP="008D46EE">
      <w:pPr>
        <w:pStyle w:val="10"/>
        <w:numPr>
          <w:ilvl w:val="0"/>
          <w:numId w:val="46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bidi="ru-RU"/>
        </w:rPr>
        <w:t>Выполнить другие задания, предусмотренные рабочей програм</w:t>
      </w:r>
      <w:r>
        <w:rPr>
          <w:color w:val="000000"/>
          <w:lang w:bidi="ru-RU"/>
        </w:rPr>
        <w:softHyphen/>
        <w:t>мой по дисциплине.</w:t>
      </w:r>
    </w:p>
    <w:p w14:paraId="09E3023D" w14:textId="77777777" w:rsidR="008D46EE" w:rsidRPr="00A369B9" w:rsidRDefault="008D46EE" w:rsidP="008D46EE">
      <w:pPr>
        <w:pStyle w:val="aa"/>
        <w:jc w:val="both"/>
        <w:rPr>
          <w:b/>
          <w:sz w:val="28"/>
          <w:szCs w:val="28"/>
        </w:rPr>
      </w:pPr>
      <w:r w:rsidRPr="00A369B9">
        <w:rPr>
          <w:b/>
          <w:sz w:val="28"/>
          <w:szCs w:val="28"/>
        </w:rPr>
        <w:t xml:space="preserve">Задания для самостоятельной контактной </w:t>
      </w:r>
      <w:r>
        <w:rPr>
          <w:b/>
          <w:sz w:val="28"/>
          <w:szCs w:val="28"/>
        </w:rPr>
        <w:t xml:space="preserve">практической </w:t>
      </w:r>
      <w:r w:rsidRPr="00A369B9">
        <w:rPr>
          <w:b/>
          <w:sz w:val="28"/>
          <w:szCs w:val="28"/>
        </w:rPr>
        <w:t xml:space="preserve">работы обучающихся по указанной теме </w:t>
      </w:r>
    </w:p>
    <w:p w14:paraId="64D991EF" w14:textId="77777777" w:rsidR="008D46EE" w:rsidRPr="00A369B9" w:rsidRDefault="008D46EE" w:rsidP="008D46EE">
      <w:pPr>
        <w:pStyle w:val="aa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8D46EE" w:rsidRPr="00A369B9" w14:paraId="5FEB98C4" w14:textId="77777777" w:rsidTr="00E26A58">
        <w:tc>
          <w:tcPr>
            <w:tcW w:w="720" w:type="dxa"/>
          </w:tcPr>
          <w:p w14:paraId="09C06B5F" w14:textId="77777777" w:rsidR="008D46EE" w:rsidRPr="00C572E1" w:rsidRDefault="008D46EE" w:rsidP="00E26A58">
            <w:pPr>
              <w:jc w:val="center"/>
              <w:rPr>
                <w:b/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 xml:space="preserve">№ </w:t>
            </w:r>
          </w:p>
          <w:p w14:paraId="35E3E46B" w14:textId="77777777" w:rsidR="008D46EE" w:rsidRPr="00C572E1" w:rsidRDefault="008D46EE" w:rsidP="00E26A58">
            <w:pPr>
              <w:jc w:val="center"/>
              <w:rPr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02BEAC99" w14:textId="77777777" w:rsidR="008D46EE" w:rsidRPr="00C572E1" w:rsidRDefault="008D46EE" w:rsidP="00E26A58">
            <w:pPr>
              <w:rPr>
                <w:b/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 xml:space="preserve">Содержание </w:t>
            </w:r>
          </w:p>
          <w:p w14:paraId="67F0273F" w14:textId="77777777" w:rsidR="008D46EE" w:rsidRPr="00C572E1" w:rsidRDefault="008D46EE" w:rsidP="00E26A58">
            <w:pPr>
              <w:rPr>
                <w:b/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 xml:space="preserve">контактной  самостоятельной  работы обучающихся </w:t>
            </w:r>
          </w:p>
        </w:tc>
        <w:tc>
          <w:tcPr>
            <w:tcW w:w="4394" w:type="dxa"/>
          </w:tcPr>
          <w:p w14:paraId="031E888A" w14:textId="77777777" w:rsidR="008D46EE" w:rsidRPr="00C572E1" w:rsidRDefault="008D46EE" w:rsidP="00E26A58">
            <w:pPr>
              <w:rPr>
                <w:b/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 xml:space="preserve">Цель </w:t>
            </w:r>
          </w:p>
          <w:p w14:paraId="4568C8C9" w14:textId="77777777" w:rsidR="008D46EE" w:rsidRPr="00C572E1" w:rsidRDefault="008D46EE" w:rsidP="00E26A58">
            <w:pPr>
              <w:rPr>
                <w:b/>
                <w:sz w:val="28"/>
                <w:szCs w:val="28"/>
              </w:rPr>
            </w:pPr>
            <w:r w:rsidRPr="00C572E1">
              <w:rPr>
                <w:b/>
                <w:sz w:val="28"/>
                <w:szCs w:val="28"/>
              </w:rPr>
              <w:t xml:space="preserve">и характер деятельности  обучающихся </w:t>
            </w:r>
          </w:p>
        </w:tc>
      </w:tr>
      <w:tr w:rsidR="008D46EE" w:rsidRPr="00A369B9" w14:paraId="0F9478B5" w14:textId="77777777" w:rsidTr="00E26A58">
        <w:tc>
          <w:tcPr>
            <w:tcW w:w="720" w:type="dxa"/>
          </w:tcPr>
          <w:p w14:paraId="6C508E90" w14:textId="77777777" w:rsidR="008D46EE" w:rsidRPr="00C572E1" w:rsidRDefault="008D46EE" w:rsidP="00E26A58">
            <w:pPr>
              <w:jc w:val="center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697A11B6" w14:textId="77777777" w:rsidR="008D46EE" w:rsidRPr="00C572E1" w:rsidRDefault="008D46EE" w:rsidP="00E26A58">
            <w:pPr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 xml:space="preserve">Курация тематических больных с </w:t>
            </w:r>
            <w:r>
              <w:rPr>
                <w:sz w:val="28"/>
                <w:szCs w:val="28"/>
              </w:rPr>
              <w:t>ХГ, ЯБ.</w:t>
            </w:r>
          </w:p>
        </w:tc>
        <w:tc>
          <w:tcPr>
            <w:tcW w:w="4394" w:type="dxa"/>
          </w:tcPr>
          <w:p w14:paraId="0B06666F" w14:textId="1067AAF3" w:rsidR="008D46EE" w:rsidRPr="00C572E1" w:rsidRDefault="008D46EE" w:rsidP="00E26A58">
            <w:pPr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Умение собрать анамнез, провести физикальное обследование, сформулировать диагноз, назначить адекватное лечение (</w:t>
            </w:r>
            <w:r>
              <w:rPr>
                <w:sz w:val="28"/>
                <w:szCs w:val="28"/>
              </w:rPr>
              <w:t>ПК-13</w:t>
            </w:r>
            <w:r w:rsidRPr="00C572E1">
              <w:rPr>
                <w:sz w:val="28"/>
                <w:szCs w:val="28"/>
              </w:rPr>
              <w:t xml:space="preserve">, ОПК-5, </w:t>
            </w:r>
            <w:r>
              <w:rPr>
                <w:sz w:val="28"/>
                <w:szCs w:val="28"/>
              </w:rPr>
              <w:t>ПК-14</w:t>
            </w:r>
            <w:r w:rsidRPr="00C572E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ОПК-7</w:t>
            </w:r>
            <w:r w:rsidRPr="00C572E1">
              <w:rPr>
                <w:sz w:val="28"/>
                <w:szCs w:val="28"/>
              </w:rPr>
              <w:t>)</w:t>
            </w:r>
          </w:p>
        </w:tc>
      </w:tr>
      <w:tr w:rsidR="008D46EE" w:rsidRPr="00A369B9" w14:paraId="5E0BFC02" w14:textId="77777777" w:rsidTr="00E26A58">
        <w:tc>
          <w:tcPr>
            <w:tcW w:w="720" w:type="dxa"/>
          </w:tcPr>
          <w:p w14:paraId="4DE77D10" w14:textId="77777777" w:rsidR="008D46EE" w:rsidRPr="00C572E1" w:rsidRDefault="008D46EE" w:rsidP="00E26A58">
            <w:pPr>
              <w:jc w:val="center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44B5A953" w14:textId="77777777" w:rsidR="008D46EE" w:rsidRPr="00C572E1" w:rsidRDefault="008D46EE" w:rsidP="00E26A58">
            <w:pPr>
              <w:ind w:hanging="70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14:paraId="082DBF2E" w14:textId="77777777" w:rsidR="008D46EE" w:rsidRPr="00C572E1" w:rsidRDefault="008D46EE" w:rsidP="00E26A58">
            <w:pPr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 xml:space="preserve">Участие в обследовании и лечении курируемых больных (ОПК-5, </w:t>
            </w:r>
            <w:r>
              <w:rPr>
                <w:sz w:val="28"/>
                <w:szCs w:val="28"/>
              </w:rPr>
              <w:t>ПК-14</w:t>
            </w:r>
            <w:r w:rsidRPr="00C572E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ОПК-7</w:t>
            </w:r>
            <w:r w:rsidRPr="00C572E1">
              <w:rPr>
                <w:sz w:val="28"/>
                <w:szCs w:val="28"/>
              </w:rPr>
              <w:t xml:space="preserve">). </w:t>
            </w:r>
          </w:p>
        </w:tc>
      </w:tr>
      <w:tr w:rsidR="008D46EE" w:rsidRPr="00A369B9" w14:paraId="0115F1F3" w14:textId="77777777" w:rsidTr="00E26A58">
        <w:tc>
          <w:tcPr>
            <w:tcW w:w="720" w:type="dxa"/>
          </w:tcPr>
          <w:p w14:paraId="0CCFD0B1" w14:textId="77777777" w:rsidR="008D46EE" w:rsidRPr="00C572E1" w:rsidRDefault="008D46EE" w:rsidP="00E26A58">
            <w:pPr>
              <w:jc w:val="center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1B85C25C" w14:textId="77777777" w:rsidR="008D46EE" w:rsidRPr="00C572E1" w:rsidRDefault="008D46EE" w:rsidP="008D46EE">
            <w:pPr>
              <w:ind w:hanging="70"/>
              <w:rPr>
                <w:spacing w:val="-12"/>
                <w:sz w:val="28"/>
                <w:szCs w:val="28"/>
              </w:rPr>
            </w:pPr>
            <w:r w:rsidRPr="00C572E1">
              <w:rPr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>
              <w:rPr>
                <w:spacing w:val="-12"/>
                <w:sz w:val="28"/>
                <w:szCs w:val="28"/>
              </w:rPr>
              <w:t xml:space="preserve"> ХГ, ЯБ</w:t>
            </w:r>
            <w:r w:rsidRPr="00C572E1">
              <w:rPr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757E15C4" w14:textId="77777777" w:rsidR="008D46EE" w:rsidRPr="00C572E1" w:rsidRDefault="008D46EE" w:rsidP="00E26A58">
            <w:pPr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Умение интерпретировать результаты лабораторно-инструментальных исследований (анализов крови, Э</w:t>
            </w:r>
            <w:r>
              <w:rPr>
                <w:sz w:val="28"/>
                <w:szCs w:val="28"/>
              </w:rPr>
              <w:t>хо</w:t>
            </w:r>
            <w:r w:rsidRPr="00C572E1">
              <w:rPr>
                <w:sz w:val="28"/>
                <w:szCs w:val="28"/>
              </w:rPr>
              <w:t>КГ,   ЭКГ, рентгенографии сердца) (</w:t>
            </w:r>
            <w:r>
              <w:rPr>
                <w:sz w:val="28"/>
                <w:szCs w:val="28"/>
              </w:rPr>
              <w:t>ОПК-7</w:t>
            </w:r>
            <w:r w:rsidRPr="00C572E1">
              <w:rPr>
                <w:sz w:val="28"/>
                <w:szCs w:val="28"/>
              </w:rPr>
              <w:t>)</w:t>
            </w:r>
          </w:p>
        </w:tc>
      </w:tr>
      <w:tr w:rsidR="008D46EE" w:rsidRPr="00A369B9" w14:paraId="67828A01" w14:textId="77777777" w:rsidTr="00E26A58">
        <w:tc>
          <w:tcPr>
            <w:tcW w:w="720" w:type="dxa"/>
          </w:tcPr>
          <w:p w14:paraId="41EFA090" w14:textId="77777777" w:rsidR="008D46EE" w:rsidRPr="00C572E1" w:rsidRDefault="008D46EE" w:rsidP="00E26A58">
            <w:pPr>
              <w:jc w:val="center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20EF9160" w14:textId="77777777" w:rsidR="008D46EE" w:rsidRPr="00C572E1" w:rsidRDefault="008D46EE" w:rsidP="00E26A58">
            <w:pPr>
              <w:ind w:hanging="70"/>
              <w:rPr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21A8E5BF" w14:textId="072735ED" w:rsidR="008D46EE" w:rsidRPr="00C572E1" w:rsidRDefault="008D46EE" w:rsidP="00E26A58">
            <w:pPr>
              <w:rPr>
                <w:b/>
                <w:sz w:val="28"/>
                <w:szCs w:val="28"/>
              </w:rPr>
            </w:pPr>
            <w:r w:rsidRPr="00C572E1">
              <w:rPr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>
              <w:rPr>
                <w:sz w:val="28"/>
                <w:szCs w:val="28"/>
              </w:rPr>
              <w:t>ПК-13</w:t>
            </w:r>
            <w:r w:rsidRPr="00C572E1">
              <w:rPr>
                <w:sz w:val="28"/>
                <w:szCs w:val="28"/>
              </w:rPr>
              <w:t xml:space="preserve">,ОПК-5, </w:t>
            </w:r>
            <w:r>
              <w:rPr>
                <w:sz w:val="28"/>
                <w:szCs w:val="28"/>
              </w:rPr>
              <w:t>ПК-14</w:t>
            </w:r>
            <w:r w:rsidRPr="00C572E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ОПК-7</w:t>
            </w:r>
            <w:r w:rsidRPr="00C572E1">
              <w:rPr>
                <w:sz w:val="28"/>
                <w:szCs w:val="28"/>
              </w:rPr>
              <w:t xml:space="preserve">). </w:t>
            </w:r>
          </w:p>
        </w:tc>
      </w:tr>
    </w:tbl>
    <w:p w14:paraId="15F53C5B" w14:textId="77777777" w:rsidR="008D46EE" w:rsidRDefault="008D46EE" w:rsidP="0068516C">
      <w:pPr>
        <w:spacing w:line="360" w:lineRule="auto"/>
        <w:ind w:left="360"/>
        <w:jc w:val="both"/>
        <w:rPr>
          <w:sz w:val="28"/>
          <w:szCs w:val="28"/>
        </w:rPr>
      </w:pPr>
    </w:p>
    <w:p w14:paraId="7C19296D" w14:textId="77777777" w:rsidR="008D46EE" w:rsidRDefault="008D46EE" w:rsidP="008D46EE">
      <w:pPr>
        <w:ind w:left="360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6C57278B" w14:textId="77777777" w:rsidR="008D46EE" w:rsidRPr="000103C1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Сформулируйте диагноз.</w:t>
      </w:r>
      <w:r w:rsidRPr="000103C1">
        <w:rPr>
          <w:sz w:val="28"/>
          <w:szCs w:val="28"/>
        </w:rPr>
        <w:t xml:space="preserve"> (ОПК-5, </w:t>
      </w:r>
      <w:r>
        <w:rPr>
          <w:sz w:val="28"/>
          <w:szCs w:val="28"/>
        </w:rPr>
        <w:t>ПК-14</w:t>
      </w:r>
      <w:r w:rsidRPr="000103C1">
        <w:rPr>
          <w:sz w:val="28"/>
          <w:szCs w:val="28"/>
        </w:rPr>
        <w:t>)</w:t>
      </w:r>
    </w:p>
    <w:p w14:paraId="6694DD87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Перечислите основные синдромы, имеющиеся у данного больного.</w:t>
      </w:r>
      <w:r w:rsidRPr="00970034">
        <w:rPr>
          <w:sz w:val="28"/>
          <w:szCs w:val="28"/>
        </w:rPr>
        <w:t xml:space="preserve"> (ОПК-5, </w:t>
      </w:r>
      <w:r>
        <w:rPr>
          <w:sz w:val="28"/>
          <w:szCs w:val="28"/>
        </w:rPr>
        <w:t>ПК-14</w:t>
      </w:r>
      <w:r w:rsidRPr="00970034">
        <w:rPr>
          <w:sz w:val="28"/>
          <w:szCs w:val="28"/>
        </w:rPr>
        <w:t>)</w:t>
      </w:r>
    </w:p>
    <w:p w14:paraId="780382BE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>Для какого типа желудочной секреции характерны подобные симптомы? Как это подтвердить?</w:t>
      </w:r>
      <w:r w:rsidRPr="00970034">
        <w:rPr>
          <w:sz w:val="28"/>
          <w:szCs w:val="28"/>
        </w:rPr>
        <w:t xml:space="preserve"> (ОПК-5, </w:t>
      </w:r>
      <w:r>
        <w:rPr>
          <w:sz w:val="28"/>
          <w:szCs w:val="28"/>
        </w:rPr>
        <w:t>ПК-14</w:t>
      </w:r>
      <w:r w:rsidRPr="00970034">
        <w:rPr>
          <w:sz w:val="28"/>
          <w:szCs w:val="28"/>
        </w:rPr>
        <w:t>)</w:t>
      </w:r>
    </w:p>
    <w:p w14:paraId="39BBB925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Назовите основные этиологические факторы данного заболевания.</w:t>
      </w:r>
      <w:r w:rsidRPr="00970034">
        <w:rPr>
          <w:sz w:val="28"/>
          <w:szCs w:val="28"/>
        </w:rPr>
        <w:t xml:space="preserve"> (ОПК-5, </w:t>
      </w:r>
      <w:r>
        <w:rPr>
          <w:sz w:val="28"/>
          <w:szCs w:val="28"/>
        </w:rPr>
        <w:t>ПК-14</w:t>
      </w:r>
      <w:r w:rsidRPr="00970034">
        <w:rPr>
          <w:sz w:val="28"/>
          <w:szCs w:val="28"/>
        </w:rPr>
        <w:t>)</w:t>
      </w:r>
    </w:p>
    <w:p w14:paraId="71BA9FAC" w14:textId="3E8C7325" w:rsidR="008D46EE" w:rsidRPr="00970034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Назовите методы исследования для определения </w:t>
      </w:r>
      <w:r w:rsidRPr="00B22BCB">
        <w:rPr>
          <w:sz w:val="28"/>
          <w:szCs w:val="28"/>
          <w:lang w:val="en-US"/>
        </w:rPr>
        <w:t>Helicobacter</w:t>
      </w:r>
      <w:r w:rsidRPr="00B22BCB">
        <w:rPr>
          <w:sz w:val="28"/>
          <w:szCs w:val="28"/>
        </w:rPr>
        <w:t xml:space="preserve"> </w:t>
      </w:r>
      <w:r w:rsidRPr="00B22BCB">
        <w:rPr>
          <w:sz w:val="28"/>
          <w:szCs w:val="28"/>
          <w:lang w:val="en-US"/>
        </w:rPr>
        <w:t>pylori</w:t>
      </w:r>
      <w:r w:rsidRPr="00970034">
        <w:rPr>
          <w:sz w:val="28"/>
          <w:szCs w:val="28"/>
        </w:rPr>
        <w:t xml:space="preserve"> ( </w:t>
      </w:r>
      <w:r>
        <w:rPr>
          <w:sz w:val="28"/>
          <w:szCs w:val="28"/>
        </w:rPr>
        <w:t>ПК-13</w:t>
      </w:r>
      <w:r w:rsidRPr="00970034">
        <w:rPr>
          <w:sz w:val="28"/>
          <w:szCs w:val="28"/>
        </w:rPr>
        <w:t>)</w:t>
      </w:r>
    </w:p>
    <w:p w14:paraId="1F8C8485" w14:textId="77777777" w:rsidR="008D46EE" w:rsidRPr="00970034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Какой прогноз при данном заболевании?</w:t>
      </w:r>
      <w:r>
        <w:rPr>
          <w:sz w:val="28"/>
          <w:szCs w:val="28"/>
        </w:rPr>
        <w:t xml:space="preserve"> (ОПК-7</w:t>
      </w:r>
      <w:r w:rsidRPr="00970034">
        <w:rPr>
          <w:sz w:val="28"/>
          <w:szCs w:val="28"/>
        </w:rPr>
        <w:t>)</w:t>
      </w:r>
    </w:p>
    <w:p w14:paraId="6CC49FAE" w14:textId="77777777" w:rsidR="008D46EE" w:rsidRPr="00970034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Напишите одну из схем эрадикационной терапии</w:t>
      </w:r>
      <w:r>
        <w:rPr>
          <w:sz w:val="28"/>
          <w:szCs w:val="28"/>
        </w:rPr>
        <w:t xml:space="preserve"> (ОПК-7</w:t>
      </w:r>
      <w:r w:rsidRPr="00970034">
        <w:rPr>
          <w:sz w:val="28"/>
          <w:szCs w:val="28"/>
        </w:rPr>
        <w:t>)</w:t>
      </w:r>
    </w:p>
    <w:p w14:paraId="4E2ECD59" w14:textId="77777777" w:rsidR="008D46EE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Дайте рекомендации по санаторно-курортному лечению и профилактике обострений.</w:t>
      </w:r>
      <w:r>
        <w:rPr>
          <w:sz w:val="28"/>
          <w:szCs w:val="28"/>
        </w:rPr>
        <w:t xml:space="preserve"> (ОПК-7</w:t>
      </w:r>
      <w:r w:rsidRPr="00970034">
        <w:rPr>
          <w:sz w:val="28"/>
          <w:szCs w:val="28"/>
        </w:rPr>
        <w:t>)</w:t>
      </w:r>
    </w:p>
    <w:p w14:paraId="7488A1FA" w14:textId="77777777" w:rsidR="008D46EE" w:rsidRDefault="008D46EE" w:rsidP="008D46EE">
      <w:pPr>
        <w:pStyle w:val="10"/>
        <w:shd w:val="clear" w:color="auto" w:fill="auto"/>
        <w:tabs>
          <w:tab w:val="left" w:pos="1490"/>
        </w:tabs>
        <w:ind w:left="360"/>
        <w:jc w:val="both"/>
      </w:pPr>
      <w:r>
        <w:t xml:space="preserve">Составить реферат по теме: «Республика </w:t>
      </w:r>
      <w:r w:rsidRPr="00B22FF1">
        <w:t xml:space="preserve">Башкортостан </w:t>
      </w:r>
      <w:r>
        <w:t>-крупнейшим курортный регион» (электронный вариант)</w:t>
      </w:r>
    </w:p>
    <w:p w14:paraId="38BADB13" w14:textId="77777777" w:rsidR="008D46EE" w:rsidRPr="00970034" w:rsidRDefault="008D46EE" w:rsidP="008D46EE">
      <w:pPr>
        <w:spacing w:line="276" w:lineRule="auto"/>
        <w:ind w:left="360"/>
        <w:jc w:val="both"/>
        <w:rPr>
          <w:sz w:val="28"/>
          <w:szCs w:val="28"/>
        </w:rPr>
      </w:pPr>
    </w:p>
    <w:p w14:paraId="73732710" w14:textId="77777777" w:rsidR="008D46EE" w:rsidRPr="008D46EE" w:rsidRDefault="008D46EE" w:rsidP="008D46EE">
      <w:pPr>
        <w:spacing w:line="276" w:lineRule="auto"/>
        <w:ind w:firstLine="709"/>
        <w:jc w:val="center"/>
        <w:rPr>
          <w:sz w:val="28"/>
          <w:szCs w:val="28"/>
        </w:rPr>
      </w:pPr>
    </w:p>
    <w:p w14:paraId="23AE95BD" w14:textId="77777777" w:rsidR="008D46EE" w:rsidRPr="00B22BCB" w:rsidRDefault="008D46EE" w:rsidP="008D46EE">
      <w:pPr>
        <w:spacing w:line="276" w:lineRule="auto"/>
        <w:ind w:firstLine="709"/>
        <w:jc w:val="center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Образец типовой</w:t>
      </w:r>
      <w:r>
        <w:rPr>
          <w:b/>
          <w:i/>
          <w:sz w:val="28"/>
          <w:szCs w:val="28"/>
        </w:rPr>
        <w:t xml:space="preserve"> ситуационной задачи </w:t>
      </w:r>
      <w:r w:rsidRPr="00B22BC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14:paraId="7BB33020" w14:textId="77777777" w:rsidR="008D46EE" w:rsidRPr="00B22BCB" w:rsidRDefault="008D46EE" w:rsidP="008D46EE">
      <w:pPr>
        <w:pStyle w:val="ad"/>
        <w:spacing w:line="276" w:lineRule="auto"/>
        <w:ind w:firstLine="567"/>
        <w:rPr>
          <w:sz w:val="28"/>
          <w:szCs w:val="28"/>
        </w:rPr>
      </w:pPr>
      <w:r w:rsidRPr="00B22BCB">
        <w:rPr>
          <w:sz w:val="28"/>
          <w:szCs w:val="28"/>
        </w:rPr>
        <w:tab/>
        <w:t>Больной К., студент, жалуется на боли в эпигастрии голодные и через 1,5-2 часа после приема пищи, иногда боли по ночам, тошноту, изжогу, купируемую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14:paraId="244A2BDF" w14:textId="77777777" w:rsidR="008D46EE" w:rsidRPr="00B22BCB" w:rsidRDefault="008D46EE" w:rsidP="008D46EE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Объективно: общее состояние относительно удовлетворительное. Положение активное. Сознание ясное. Кожные покровы и видимые слизистые обычной окраски. В легких везикулярное дыхание, хрипов нет. ЧД – 18 в минуту. Границы сердца не изменены. Тоны сердца ясные, ритм правильный. ЧСС – 72 в минуту, АД – 115/70 мм рт</w:t>
      </w:r>
      <w:r>
        <w:rPr>
          <w:sz w:val="28"/>
          <w:szCs w:val="28"/>
        </w:rPr>
        <w:t>.</w:t>
      </w:r>
      <w:r w:rsidRPr="00B22BCB">
        <w:rPr>
          <w:sz w:val="28"/>
          <w:szCs w:val="28"/>
        </w:rPr>
        <w:t xml:space="preserve"> ст. Язык влажный, умеренно обложен налетом белого цвета. При пальпации живот мягкий, болезненный в пилородуоденальной зоне. Симптом Менделя отрицательный. Печень не увеличена.</w:t>
      </w:r>
    </w:p>
    <w:p w14:paraId="4C81C162" w14:textId="77777777" w:rsidR="008D46EE" w:rsidRPr="00B22BCB" w:rsidRDefault="008D46EE" w:rsidP="008D46EE">
      <w:pPr>
        <w:spacing w:line="276" w:lineRule="auto"/>
        <w:ind w:firstLine="567"/>
        <w:jc w:val="both"/>
        <w:rPr>
          <w:sz w:val="28"/>
          <w:szCs w:val="28"/>
        </w:rPr>
      </w:pPr>
      <w:r w:rsidRPr="00B22BCB">
        <w:rPr>
          <w:sz w:val="28"/>
          <w:szCs w:val="28"/>
          <w:u w:val="single"/>
        </w:rPr>
        <w:t>ФГС</w:t>
      </w:r>
      <w:r w:rsidRPr="00B22BCB">
        <w:rPr>
          <w:sz w:val="28"/>
          <w:szCs w:val="28"/>
        </w:rPr>
        <w:t xml:space="preserve"> -  в антральном отделе желудка наблюдается отек слизистой оболочки, очаги гиперемии, единичные эрозии.</w:t>
      </w:r>
    </w:p>
    <w:p w14:paraId="28E4AF5C" w14:textId="77777777" w:rsidR="008D46EE" w:rsidRDefault="008D46EE" w:rsidP="008D46EE">
      <w:pPr>
        <w:spacing w:line="276" w:lineRule="auto"/>
        <w:ind w:firstLine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14:paraId="68281F55" w14:textId="77777777" w:rsidR="008D46EE" w:rsidRDefault="008D46EE" w:rsidP="008D46EE">
      <w:pPr>
        <w:spacing w:line="276" w:lineRule="auto"/>
        <w:ind w:firstLine="993"/>
        <w:jc w:val="both"/>
        <w:rPr>
          <w:b/>
          <w:sz w:val="28"/>
          <w:szCs w:val="28"/>
        </w:rPr>
      </w:pPr>
    </w:p>
    <w:p w14:paraId="6646E195" w14:textId="77777777" w:rsidR="008D46EE" w:rsidRPr="00B22BCB" w:rsidRDefault="008D46EE" w:rsidP="008D46EE">
      <w:pPr>
        <w:spacing w:line="276" w:lineRule="auto"/>
        <w:ind w:firstLine="993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Вопросы к задаче:</w:t>
      </w:r>
    </w:p>
    <w:p w14:paraId="48490BF0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Сформулируйте диагноз.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(ОПК-5, ПК-14</w:t>
      </w:r>
      <w:r w:rsidRPr="00AA736E">
        <w:rPr>
          <w:sz w:val="28"/>
          <w:szCs w:val="28"/>
        </w:rPr>
        <w:t>)</w:t>
      </w:r>
    </w:p>
    <w:p w14:paraId="355BC4DD" w14:textId="43186DCE" w:rsidR="008D46EE" w:rsidRPr="00AA736E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Перечислите основные синдромы, имеющиеся у данного больного.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(ПК-13</w:t>
      </w:r>
      <w:r w:rsidRPr="00AA736E">
        <w:rPr>
          <w:sz w:val="28"/>
          <w:szCs w:val="28"/>
        </w:rPr>
        <w:t>)</w:t>
      </w:r>
    </w:p>
    <w:p w14:paraId="1C9C217D" w14:textId="1AF09FB3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lastRenderedPageBreak/>
        <w:t>Для какого типа желудочной секреции характерны подобные симптомы? Как это подтвердить?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(ПК-13</w:t>
      </w:r>
      <w:r w:rsidRPr="00AA736E">
        <w:rPr>
          <w:sz w:val="28"/>
          <w:szCs w:val="28"/>
        </w:rPr>
        <w:t>)</w:t>
      </w:r>
    </w:p>
    <w:p w14:paraId="2CBD6BAA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Назовите основные этиологические факторы данного заболевания.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(ОПК-5, ПК-14</w:t>
      </w:r>
      <w:r w:rsidRPr="00AA736E">
        <w:rPr>
          <w:sz w:val="28"/>
          <w:szCs w:val="28"/>
        </w:rPr>
        <w:t>)</w:t>
      </w:r>
    </w:p>
    <w:p w14:paraId="79D81585" w14:textId="44F93054" w:rsidR="008D46EE" w:rsidRPr="00AA736E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Назовите методы исследования для определения </w:t>
      </w:r>
      <w:r w:rsidRPr="00B22BCB">
        <w:rPr>
          <w:sz w:val="28"/>
          <w:szCs w:val="28"/>
          <w:lang w:val="en-US"/>
        </w:rPr>
        <w:t>Helicobacter</w:t>
      </w:r>
      <w:r w:rsidRPr="00B22BCB">
        <w:rPr>
          <w:sz w:val="28"/>
          <w:szCs w:val="28"/>
        </w:rPr>
        <w:t xml:space="preserve"> 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>.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</w:t>
      </w:r>
      <w:bookmarkStart w:id="4" w:name="_GoBack"/>
      <w:bookmarkEnd w:id="4"/>
      <w:r w:rsidR="007F0FAA">
        <w:rPr>
          <w:sz w:val="28"/>
          <w:szCs w:val="28"/>
        </w:rPr>
        <w:t>ПК-13</w:t>
      </w:r>
      <w:r w:rsidRPr="00AA736E">
        <w:rPr>
          <w:sz w:val="28"/>
          <w:szCs w:val="28"/>
        </w:rPr>
        <w:t>)</w:t>
      </w:r>
    </w:p>
    <w:p w14:paraId="71BE9B6E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Какой прогноз при данном заболевании?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(ОПК-7</w:t>
      </w:r>
      <w:r w:rsidRPr="00AA736E">
        <w:rPr>
          <w:sz w:val="28"/>
          <w:szCs w:val="28"/>
        </w:rPr>
        <w:t>)</w:t>
      </w:r>
    </w:p>
    <w:p w14:paraId="385DBE93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Напишите одну из схем эрадикационной терапии</w:t>
      </w:r>
      <w:r w:rsidR="007F0FAA">
        <w:rPr>
          <w:sz w:val="28"/>
          <w:szCs w:val="28"/>
        </w:rPr>
        <w:t>(ОПК-7</w:t>
      </w:r>
      <w:r w:rsidRPr="00AA736E">
        <w:rPr>
          <w:sz w:val="28"/>
          <w:szCs w:val="28"/>
        </w:rPr>
        <w:t>)</w:t>
      </w:r>
    </w:p>
    <w:p w14:paraId="7F64F1BA" w14:textId="77777777" w:rsidR="008D46EE" w:rsidRPr="00B22BCB" w:rsidRDefault="008D46EE" w:rsidP="008D46EE">
      <w:pPr>
        <w:numPr>
          <w:ilvl w:val="0"/>
          <w:numId w:val="45"/>
        </w:numPr>
        <w:spacing w:line="276" w:lineRule="auto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Дайте рекомендации по санаторно-курортному лечению и профилактике обострений.</w:t>
      </w:r>
      <w:r w:rsidRPr="00AA736E">
        <w:rPr>
          <w:rFonts w:eastAsia="Calibri"/>
          <w:sz w:val="28"/>
          <w:szCs w:val="28"/>
        </w:rPr>
        <w:t xml:space="preserve"> </w:t>
      </w:r>
      <w:r w:rsidR="007F0FAA">
        <w:rPr>
          <w:sz w:val="28"/>
          <w:szCs w:val="28"/>
        </w:rPr>
        <w:t>(ОПК-7</w:t>
      </w:r>
      <w:r w:rsidRPr="00AA736E">
        <w:rPr>
          <w:sz w:val="28"/>
          <w:szCs w:val="28"/>
        </w:rPr>
        <w:t>)</w:t>
      </w:r>
    </w:p>
    <w:p w14:paraId="5E9A7517" w14:textId="77777777" w:rsidR="008D46EE" w:rsidRPr="00B22BCB" w:rsidRDefault="008D46EE" w:rsidP="008D46EE">
      <w:pPr>
        <w:spacing w:line="276" w:lineRule="auto"/>
        <w:ind w:firstLine="709"/>
        <w:rPr>
          <w:sz w:val="28"/>
          <w:szCs w:val="28"/>
        </w:rPr>
      </w:pPr>
    </w:p>
    <w:p w14:paraId="668ACB65" w14:textId="77777777" w:rsidR="008D46EE" w:rsidRPr="00B22BCB" w:rsidRDefault="008D46EE" w:rsidP="008D46EE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B22BCB">
        <w:rPr>
          <w:b/>
          <w:i/>
          <w:sz w:val="28"/>
          <w:szCs w:val="28"/>
        </w:rPr>
        <w:t>Эталоны ответов к задаче:</w:t>
      </w:r>
    </w:p>
    <w:p w14:paraId="75A9CBF0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Язвенная болезнь двенадцатиперстной кишки хроническая форма, рецидивирующее течение, обострение.</w:t>
      </w:r>
    </w:p>
    <w:p w14:paraId="0E01A5C2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Болевой, диспептический, астеновегетативный, синдром вегетативной дисфункции.</w:t>
      </w:r>
    </w:p>
    <w:p w14:paraId="7040C8C8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Гиперсекреция. ФГС с </w:t>
      </w:r>
      <w:r>
        <w:rPr>
          <w:sz w:val="28"/>
          <w:szCs w:val="28"/>
        </w:rPr>
        <w:t>рН</w:t>
      </w:r>
      <w:r w:rsidRPr="00B22BCB">
        <w:rPr>
          <w:sz w:val="28"/>
          <w:szCs w:val="28"/>
        </w:rPr>
        <w:t>-метрией.</w:t>
      </w:r>
    </w:p>
    <w:p w14:paraId="0063A18A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Наследственная предрасположенность, психоэмоциональные и алиментарные факторы,  хеликобактерная инфекция, вредные привычки,неконтролируемый прием НПВС, ГКС.</w:t>
      </w:r>
    </w:p>
    <w:p w14:paraId="0938C86F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 xml:space="preserve">Инвазивные: быстрый уреазный тест (КЛО-тест), гистологическое исследование-«золотой стандарт»); неинвазивные: дыхательный, иммунологическое исследование (ИФА); иммуногистохимический-определение моноклональных антител к </w:t>
      </w:r>
      <w:r w:rsidRPr="00B22BCB">
        <w:rPr>
          <w:sz w:val="28"/>
          <w:szCs w:val="28"/>
          <w:lang w:val="en-US"/>
        </w:rPr>
        <w:t>H</w:t>
      </w:r>
      <w:r w:rsidRPr="00B22BCB">
        <w:rPr>
          <w:sz w:val="28"/>
          <w:szCs w:val="28"/>
        </w:rPr>
        <w:t>.</w:t>
      </w:r>
      <w:r w:rsidRPr="00B22BCB">
        <w:rPr>
          <w:sz w:val="28"/>
          <w:szCs w:val="28"/>
          <w:lang w:val="en-US"/>
        </w:rPr>
        <w:t>pylori</w:t>
      </w:r>
      <w:r w:rsidRPr="00B22BCB">
        <w:rPr>
          <w:sz w:val="28"/>
          <w:szCs w:val="28"/>
        </w:rPr>
        <w:t xml:space="preserve"> в биоптате; молекулярно-генетический (ПЦР).</w:t>
      </w:r>
    </w:p>
    <w:p w14:paraId="626DFEA0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Прогноз при условии своевременной диагностики и правильного лечения, соблюдения больным мер профилактики благоприятный.</w:t>
      </w:r>
    </w:p>
    <w:p w14:paraId="30CE201A" w14:textId="77777777" w:rsidR="008D46EE" w:rsidRPr="00B22BCB" w:rsidRDefault="008D46EE" w:rsidP="008D46EE">
      <w:pPr>
        <w:numPr>
          <w:ilvl w:val="0"/>
          <w:numId w:val="47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Тройная стандартная-терапия первой линии: 1) ингибитор протонной помпы в стандартной дозе (омепразол 0,02 г или лансопразол 0,03г или рабепрозол 0,02) 2 раза в день, 2)+ клатитромицин 500мг 2 раза в день, 3)+ амоксициллин 1000 мг 2 раза в день. Курс 7-10 дней.</w:t>
      </w:r>
    </w:p>
    <w:p w14:paraId="6EB243C8" w14:textId="77777777" w:rsidR="008D46EE" w:rsidRDefault="008D46EE" w:rsidP="008D46EE">
      <w:pPr>
        <w:numPr>
          <w:ilvl w:val="0"/>
          <w:numId w:val="47"/>
        </w:numPr>
        <w:ind w:left="0" w:firstLine="0"/>
        <w:jc w:val="both"/>
        <w:rPr>
          <w:sz w:val="28"/>
          <w:szCs w:val="28"/>
        </w:rPr>
      </w:pPr>
      <w:r w:rsidRPr="00B22BCB">
        <w:rPr>
          <w:sz w:val="28"/>
          <w:szCs w:val="28"/>
        </w:rPr>
        <w:t>При заболевания органов желудочно-кишечного тракта</w:t>
      </w: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>- санатории: Арзни, Моршин, Пятигорск, Старая Русса, Кисловодск, Ижевские минводы, Красноусоль</w:t>
      </w:r>
      <w:r>
        <w:rPr>
          <w:sz w:val="28"/>
          <w:szCs w:val="28"/>
        </w:rPr>
        <w:t>с</w:t>
      </w:r>
      <w:r w:rsidRPr="00B22BCB">
        <w:rPr>
          <w:sz w:val="28"/>
          <w:szCs w:val="28"/>
        </w:rPr>
        <w:t>к.</w:t>
      </w:r>
    </w:p>
    <w:p w14:paraId="47DF54A7" w14:textId="77777777" w:rsidR="00E31A82" w:rsidRDefault="00E31A82" w:rsidP="00E31A82">
      <w:pPr>
        <w:spacing w:line="276" w:lineRule="auto"/>
        <w:ind w:firstLine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14:paraId="5DBF7464" w14:textId="77777777" w:rsidR="00E31A82" w:rsidRDefault="00E31A82" w:rsidP="00E31A82">
      <w:pPr>
        <w:spacing w:line="276" w:lineRule="auto"/>
        <w:ind w:firstLine="993"/>
        <w:jc w:val="both"/>
        <w:rPr>
          <w:b/>
          <w:sz w:val="28"/>
          <w:szCs w:val="28"/>
        </w:rPr>
      </w:pPr>
    </w:p>
    <w:p w14:paraId="14E1057C" w14:textId="77777777" w:rsidR="00E31A82" w:rsidRPr="00374BEF" w:rsidRDefault="00E31A82" w:rsidP="00E31A82">
      <w:pPr>
        <w:pStyle w:val="a5"/>
        <w:spacing w:line="276" w:lineRule="auto"/>
        <w:ind w:left="0" w:right="-1"/>
        <w:rPr>
          <w:szCs w:val="28"/>
        </w:rPr>
      </w:pPr>
    </w:p>
    <w:p w14:paraId="179C21C4" w14:textId="77777777" w:rsidR="00E31A82" w:rsidRPr="003658FD" w:rsidRDefault="00E31A82" w:rsidP="0068516C">
      <w:pPr>
        <w:spacing w:line="360" w:lineRule="auto"/>
        <w:ind w:left="360"/>
        <w:jc w:val="both"/>
        <w:rPr>
          <w:sz w:val="28"/>
          <w:szCs w:val="28"/>
        </w:rPr>
      </w:pPr>
    </w:p>
    <w:p w14:paraId="5BC82D20" w14:textId="77777777" w:rsidR="0068516C" w:rsidRDefault="0068516C" w:rsidP="0068516C">
      <w:pPr>
        <w:pStyle w:val="a3"/>
        <w:spacing w:line="312" w:lineRule="auto"/>
        <w:rPr>
          <w:i w:val="0"/>
          <w:sz w:val="28"/>
          <w:szCs w:val="28"/>
        </w:rPr>
      </w:pPr>
      <w:r w:rsidRPr="00B22FF1">
        <w:rPr>
          <w:i w:val="0"/>
          <w:sz w:val="28"/>
          <w:szCs w:val="28"/>
        </w:rPr>
        <w:t xml:space="preserve">Информационный блок </w:t>
      </w:r>
    </w:p>
    <w:p w14:paraId="2978050F" w14:textId="77777777" w:rsidR="0068516C" w:rsidRPr="00B22FF1" w:rsidRDefault="0068516C" w:rsidP="0068516C">
      <w:pPr>
        <w:pStyle w:val="a3"/>
        <w:spacing w:line="312" w:lineRule="auto"/>
        <w:rPr>
          <w:i w:val="0"/>
          <w:sz w:val="28"/>
          <w:szCs w:val="28"/>
        </w:rPr>
      </w:pPr>
    </w:p>
    <w:p w14:paraId="7C66E185" w14:textId="77777777" w:rsidR="0068516C" w:rsidRDefault="0068516C" w:rsidP="0068516C">
      <w:pPr>
        <w:pStyle w:val="a3"/>
        <w:spacing w:line="312" w:lineRule="auto"/>
        <w:ind w:firstLine="397"/>
        <w:jc w:val="both"/>
        <w:rPr>
          <w:b w:val="0"/>
          <w:bCs w:val="0"/>
          <w:i w:val="0"/>
          <w:sz w:val="28"/>
          <w:szCs w:val="28"/>
        </w:rPr>
      </w:pPr>
      <w:r w:rsidRPr="00B22FF1">
        <w:rPr>
          <w:b w:val="0"/>
          <w:i w:val="0"/>
          <w:sz w:val="28"/>
          <w:szCs w:val="28"/>
        </w:rPr>
        <w:t xml:space="preserve">Основными целями санаторно-курортного лечения являются профилактика </w:t>
      </w:r>
      <w:r>
        <w:rPr>
          <w:b w:val="0"/>
          <w:i w:val="0"/>
          <w:sz w:val="28"/>
          <w:szCs w:val="28"/>
        </w:rPr>
        <w:t xml:space="preserve">обострений хронических </w:t>
      </w:r>
      <w:r w:rsidRPr="00B22FF1">
        <w:rPr>
          <w:b w:val="0"/>
          <w:i w:val="0"/>
          <w:sz w:val="28"/>
          <w:szCs w:val="28"/>
        </w:rPr>
        <w:t>заболеваний, влияние на факторы риска, улучшение физической работоспособности</w:t>
      </w:r>
      <w:r w:rsidRPr="00B22FF1">
        <w:rPr>
          <w:i w:val="0"/>
          <w:sz w:val="28"/>
          <w:szCs w:val="28"/>
        </w:rPr>
        <w:t xml:space="preserve"> </w:t>
      </w:r>
      <w:r w:rsidRPr="00B22FF1">
        <w:rPr>
          <w:b w:val="0"/>
          <w:i w:val="0"/>
          <w:sz w:val="28"/>
          <w:szCs w:val="28"/>
        </w:rPr>
        <w:t>и психологического состояния (реабилитация), закаливание.  Для достижения этих целей  используют лечебные природные физические факторы.</w:t>
      </w:r>
      <w:r>
        <w:rPr>
          <w:b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 xml:space="preserve">Больные, прошедшие санаторно-курортное лечение в большинстве случаев возвращаются к труду, у них </w:t>
      </w:r>
      <w:r>
        <w:rPr>
          <w:b w:val="0"/>
          <w:bCs w:val="0"/>
          <w:i w:val="0"/>
          <w:sz w:val="28"/>
          <w:szCs w:val="28"/>
        </w:rPr>
        <w:t xml:space="preserve"> </w:t>
      </w:r>
      <w:r w:rsidRPr="00B22FF1">
        <w:rPr>
          <w:b w:val="0"/>
          <w:bCs w:val="0"/>
          <w:i w:val="0"/>
          <w:sz w:val="28"/>
          <w:szCs w:val="28"/>
        </w:rPr>
        <w:t xml:space="preserve"> снижается временная и стойкая нетрудоспособность.</w:t>
      </w:r>
      <w:r w:rsidRPr="00A31391">
        <w:rPr>
          <w:rFonts w:ascii="Trebuchet MS" w:hAnsi="Trebuchet MS"/>
          <w:color w:val="000000"/>
          <w:sz w:val="56"/>
          <w:szCs w:val="56"/>
        </w:rPr>
        <w:t xml:space="preserve"> </w:t>
      </w:r>
      <w:r>
        <w:rPr>
          <w:sz w:val="28"/>
          <w:szCs w:val="28"/>
        </w:rPr>
        <w:t xml:space="preserve"> </w:t>
      </w:r>
    </w:p>
    <w:p w14:paraId="11E699B0" w14:textId="77777777" w:rsidR="0068516C" w:rsidRPr="00B22FF1" w:rsidRDefault="0068516C" w:rsidP="0068516C">
      <w:pPr>
        <w:pStyle w:val="a5"/>
        <w:spacing w:line="312" w:lineRule="auto"/>
        <w:ind w:left="0"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Республика </w:t>
      </w:r>
      <w:r w:rsidRPr="00B22FF1">
        <w:rPr>
          <w:sz w:val="28"/>
          <w:szCs w:val="28"/>
        </w:rPr>
        <w:t xml:space="preserve">Башкортостан является крупнейшим курортным регионом. </w:t>
      </w:r>
      <w:r w:rsidRPr="008C40E8">
        <w:rPr>
          <w:sz w:val="28"/>
          <w:szCs w:val="28"/>
        </w:rPr>
        <w:t xml:space="preserve">Республика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располагает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огромными</w:t>
      </w:r>
      <w:r>
        <w:rPr>
          <w:sz w:val="28"/>
          <w:szCs w:val="28"/>
        </w:rPr>
        <w:t xml:space="preserve"> богатствами природных лечебных факторов. Х</w:t>
      </w:r>
      <w:r w:rsidRPr="00B22FF1">
        <w:rPr>
          <w:sz w:val="28"/>
          <w:szCs w:val="28"/>
        </w:rPr>
        <w:t>арактеризуется умеренным климатом, обилием солнечных дней, богатыми водными ресурсами</w:t>
      </w:r>
      <w:r>
        <w:rPr>
          <w:sz w:val="28"/>
          <w:szCs w:val="28"/>
        </w:rPr>
        <w:t xml:space="preserve">. </w:t>
      </w:r>
      <w:r w:rsidRPr="00B22FF1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B22FF1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Башкортостана и</w:t>
      </w:r>
      <w:r w:rsidRPr="008C40E8">
        <w:rPr>
          <w:sz w:val="28"/>
          <w:szCs w:val="28"/>
        </w:rPr>
        <w:t>меется более 50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8C40E8">
        <w:rPr>
          <w:sz w:val="28"/>
          <w:szCs w:val="28"/>
        </w:rPr>
        <w:t>источников минеральных вод, 180 озер с лечебными грязями различного физико-химического состава</w:t>
      </w:r>
      <w:r>
        <w:rPr>
          <w:sz w:val="28"/>
          <w:szCs w:val="28"/>
        </w:rPr>
        <w:t xml:space="preserve">, </w:t>
      </w:r>
      <w:r w:rsidRPr="000E6490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действует более 200 восстановительных учреждений,</w:t>
      </w:r>
      <w:r w:rsidRPr="000E6490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, </w:t>
      </w:r>
      <w:r w:rsidRPr="00B22FF1">
        <w:rPr>
          <w:sz w:val="28"/>
          <w:szCs w:val="28"/>
        </w:rPr>
        <w:t xml:space="preserve"> множество санаториев</w:t>
      </w:r>
      <w:r>
        <w:rPr>
          <w:sz w:val="28"/>
          <w:szCs w:val="28"/>
        </w:rPr>
        <w:t xml:space="preserve">.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 районов с благоприятным климатом </w:t>
      </w:r>
      <w:r w:rsidRPr="008C40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 xml:space="preserve">способствует </w:t>
      </w:r>
      <w:r>
        <w:rPr>
          <w:sz w:val="28"/>
          <w:szCs w:val="28"/>
        </w:rPr>
        <w:t xml:space="preserve">  </w:t>
      </w:r>
      <w:r w:rsidRPr="00B22FF1">
        <w:rPr>
          <w:sz w:val="28"/>
          <w:szCs w:val="28"/>
        </w:rPr>
        <w:t>разработке новых направлений в курортологии Башкортостана.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</w:t>
      </w:r>
      <w:r w:rsidRPr="00B22FF1">
        <w:rPr>
          <w:sz w:val="28"/>
          <w:szCs w:val="28"/>
        </w:rPr>
        <w:t>К</w:t>
      </w:r>
      <w:r w:rsidRPr="00B22FF1">
        <w:rPr>
          <w:bCs/>
          <w:sz w:val="28"/>
          <w:szCs w:val="28"/>
        </w:rPr>
        <w:t>урорт (в отличие от санатория)  предполагает обязательное наличие лечебных свойств  местности.</w:t>
      </w:r>
    </w:p>
    <w:p w14:paraId="56A2BDD7" w14:textId="77777777" w:rsidR="0068516C" w:rsidRDefault="0068516C" w:rsidP="0068516C">
      <w:pPr>
        <w:spacing w:line="312" w:lineRule="auto"/>
        <w:ind w:firstLine="397"/>
        <w:jc w:val="both"/>
        <w:rPr>
          <w:sz w:val="28"/>
          <w:szCs w:val="28"/>
        </w:rPr>
      </w:pPr>
      <w:r w:rsidRPr="00910606">
        <w:rPr>
          <w:sz w:val="28"/>
          <w:szCs w:val="28"/>
        </w:rPr>
        <w:t>Все курорты делятся на 3 группы: бальнеологические (использование минеральных источников), грязевые (лечебная грязь – сапропелевая грязь озерных водоемов), климатические (морской воздух – аэроионы). Есть и особенные лечебные факторы, к которым относится – горячий пар, газы (курорт Янган-Тау), кумыс (большинство башкирских санаториев использует этот фактор, в первую очередь</w:t>
      </w:r>
      <w:r>
        <w:rPr>
          <w:sz w:val="28"/>
          <w:szCs w:val="28"/>
        </w:rPr>
        <w:t>,</w:t>
      </w:r>
      <w:r w:rsidRPr="00910606">
        <w:rPr>
          <w:sz w:val="28"/>
          <w:szCs w:val="28"/>
        </w:rPr>
        <w:t xml:space="preserve"> Юматово).</w:t>
      </w:r>
    </w:p>
    <w:p w14:paraId="3C59D731" w14:textId="77777777" w:rsidR="0068516C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Курорты и санатории республики являются многопрофильными лечебными учреждениями, вследствие необычайного разнообразия природных лечебных факторов. Наиболее значимыми санаторно-курортными факторами являются месторождения целебных источников – сероводородных и йодобромных, хлоридно-натриевых, сульфатных и других минеральных вод и практически все виды существующих лечебных грязей, уникальных термальных газов и паров, благоприятная климатическая зона, неповторимая природа. </w:t>
      </w:r>
    </w:p>
    <w:p w14:paraId="5DA156D4" w14:textId="77777777" w:rsidR="0068516C" w:rsidRPr="008C40E8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Уникальным лечебно-оздоровительным фактором местного производства является кумыс. Кумыс – это продукт спиртового и молочно-кислого брожения кобыльего молока. В кумысе содержатся легко усвояемые белки и </w:t>
      </w:r>
      <w:r w:rsidRPr="008C40E8">
        <w:rPr>
          <w:sz w:val="28"/>
          <w:szCs w:val="28"/>
        </w:rPr>
        <w:lastRenderedPageBreak/>
        <w:t>жиры, молочный сахар и молочная кислота, углекислый газ, алкоголь, большое количество витаминов, ферменты, минеральные вещества. Удачное сочетание многих ценных питательных и антибиотических веществ обуславливает многостороннее и благотворное действие кумыса.</w:t>
      </w:r>
    </w:p>
    <w:p w14:paraId="118CEFAA" w14:textId="77777777" w:rsidR="0068516C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Все санатории республики имеют физиотерапевтические отделения, а также бальнеолечебницы с искусственными ваннами и лечебными душами, плавательные бассейны с простой и минеральной водой. Используются методы активной и пассивной кинезитерапии. </w:t>
      </w:r>
    </w:p>
    <w:p w14:paraId="66D30EC5" w14:textId="77777777" w:rsidR="0068516C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К методам физического воздействия относится также климатотерапия. Водоемы, реки и озера, смешанные леса создают в каждом санатории свой уникальный микроклимат. Воздушные и солнечные ванны в летнее время года и воздействие холода в зимний период оказывают тренирующий эффект на организм и повышают его защитные силы. Этому способствует ходьба, спортивные занятия и игры на свежем воздухе. </w:t>
      </w:r>
    </w:p>
    <w:p w14:paraId="49EA7661" w14:textId="77777777" w:rsidR="0068516C" w:rsidRPr="00910606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8C40E8">
        <w:rPr>
          <w:sz w:val="28"/>
          <w:szCs w:val="28"/>
        </w:rPr>
        <w:t xml:space="preserve">Существенное значение в эндоэкологической и иммунологической реабилитации больных и повышении  резистентности организма играют сауны,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 xml:space="preserve"> питьевая вода из артезианских скважин, </w:t>
      </w:r>
      <w:r>
        <w:rPr>
          <w:sz w:val="28"/>
          <w:szCs w:val="28"/>
        </w:rPr>
        <w:t xml:space="preserve"> </w:t>
      </w:r>
      <w:r w:rsidRPr="008C40E8">
        <w:rPr>
          <w:sz w:val="28"/>
          <w:szCs w:val="28"/>
        </w:rPr>
        <w:t>диетическое питание, а также фитотерапия.</w:t>
      </w:r>
    </w:p>
    <w:p w14:paraId="42CC46C6" w14:textId="77777777" w:rsidR="0068516C" w:rsidRPr="00721DD1" w:rsidRDefault="0068516C" w:rsidP="0068516C">
      <w:pPr>
        <w:spacing w:line="312" w:lineRule="auto"/>
        <w:ind w:firstLine="539"/>
        <w:rPr>
          <w:bCs/>
          <w:color w:val="000000"/>
          <w:sz w:val="28"/>
          <w:szCs w:val="28"/>
        </w:rPr>
      </w:pPr>
      <w:r w:rsidRPr="00721DD1">
        <w:rPr>
          <w:bCs/>
          <w:color w:val="000000"/>
          <w:sz w:val="28"/>
          <w:szCs w:val="28"/>
        </w:rPr>
        <w:t xml:space="preserve">К </w:t>
      </w:r>
      <w:r>
        <w:rPr>
          <w:bCs/>
          <w:color w:val="000000"/>
          <w:sz w:val="28"/>
          <w:szCs w:val="28"/>
        </w:rPr>
        <w:t xml:space="preserve">общим оздоровительным </w:t>
      </w:r>
      <w:r w:rsidRPr="00721DD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моментам санаторно-курортного лечения </w:t>
      </w:r>
      <w:r w:rsidRPr="00721DD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относятся</w:t>
      </w:r>
      <w:r w:rsidRPr="00721DD1">
        <w:rPr>
          <w:bCs/>
          <w:sz w:val="28"/>
          <w:szCs w:val="28"/>
        </w:rPr>
        <w:t>:</w:t>
      </w:r>
    </w:p>
    <w:p w14:paraId="31C3E41C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1) изоляци</w:t>
      </w:r>
      <w:r>
        <w:rPr>
          <w:sz w:val="28"/>
          <w:szCs w:val="28"/>
        </w:rPr>
        <w:t>я</w:t>
      </w:r>
      <w:r w:rsidRPr="00721DD1">
        <w:rPr>
          <w:sz w:val="28"/>
          <w:szCs w:val="28"/>
        </w:rPr>
        <w:t xml:space="preserve">  больного от повседневных вредностей (профессиональных и бытовых); </w:t>
      </w:r>
    </w:p>
    <w:p w14:paraId="4312D944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2) общий санаторный режим, включая  режим (ритм) питания и рацион питания;</w:t>
      </w:r>
    </w:p>
    <w:p w14:paraId="4525F067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 xml:space="preserve">3) применение минеральных вод, ванн, грязелечения (при надобности — физиотерапии в сочетании с грязелечением и без такового); </w:t>
      </w:r>
    </w:p>
    <w:p w14:paraId="5B846C11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 xml:space="preserve">4) положительные эмоции, в частности вера в действенность курортных лечебных факторов; </w:t>
      </w:r>
    </w:p>
    <w:p w14:paraId="0232C16A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5) активный режим;</w:t>
      </w:r>
    </w:p>
    <w:p w14:paraId="7032AEEF" w14:textId="77777777" w:rsidR="0068516C" w:rsidRPr="00721DD1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6) воздействие климата;</w:t>
      </w:r>
    </w:p>
    <w:p w14:paraId="636E0634" w14:textId="77777777" w:rsidR="0068516C" w:rsidRDefault="0068516C" w:rsidP="0068516C">
      <w:pPr>
        <w:spacing w:line="312" w:lineRule="auto"/>
        <w:rPr>
          <w:sz w:val="28"/>
          <w:szCs w:val="28"/>
        </w:rPr>
      </w:pPr>
      <w:r w:rsidRPr="00721DD1">
        <w:rPr>
          <w:sz w:val="28"/>
          <w:szCs w:val="28"/>
        </w:rPr>
        <w:t>7) использование при надобности фармакологических средств</w:t>
      </w:r>
      <w:r>
        <w:rPr>
          <w:sz w:val="28"/>
          <w:szCs w:val="28"/>
        </w:rPr>
        <w:t>.</w:t>
      </w:r>
      <w:r w:rsidRPr="00721DD1">
        <w:rPr>
          <w:sz w:val="28"/>
          <w:szCs w:val="28"/>
        </w:rPr>
        <w:t xml:space="preserve"> </w:t>
      </w:r>
    </w:p>
    <w:p w14:paraId="0EF0E1B8" w14:textId="77777777" w:rsidR="0068516C" w:rsidRDefault="0068516C" w:rsidP="0068516C">
      <w:pPr>
        <w:spacing w:line="312" w:lineRule="auto"/>
        <w:ind w:firstLine="540"/>
        <w:jc w:val="both"/>
        <w:rPr>
          <w:b/>
          <w:sz w:val="28"/>
          <w:szCs w:val="28"/>
        </w:rPr>
      </w:pPr>
    </w:p>
    <w:p w14:paraId="4A1007BD" w14:textId="77777777" w:rsidR="0068516C" w:rsidRDefault="0068516C" w:rsidP="0068516C">
      <w:pPr>
        <w:spacing w:line="312" w:lineRule="auto"/>
        <w:ind w:firstLine="540"/>
        <w:jc w:val="both"/>
        <w:rPr>
          <w:sz w:val="28"/>
          <w:szCs w:val="28"/>
        </w:rPr>
      </w:pPr>
      <w:r w:rsidRPr="00B02420">
        <w:rPr>
          <w:b/>
          <w:sz w:val="28"/>
          <w:szCs w:val="28"/>
        </w:rPr>
        <w:t>Показаниями</w:t>
      </w:r>
      <w:r>
        <w:rPr>
          <w:sz w:val="28"/>
          <w:szCs w:val="28"/>
        </w:rPr>
        <w:t xml:space="preserve"> к санаторно-курортному лечению при заболеваниях органов пищеварения   являются</w:t>
      </w:r>
      <w:r w:rsidRPr="0046513D">
        <w:rPr>
          <w:sz w:val="28"/>
          <w:szCs w:val="28"/>
        </w:rPr>
        <w:t>:</w:t>
      </w:r>
    </w:p>
    <w:p w14:paraId="6405CAD4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Хронический гастрит</w:t>
      </w:r>
    </w:p>
    <w:p w14:paraId="4D4319CE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Язвенная болезнь желудка </w:t>
      </w:r>
      <w:r w:rsidRPr="0046513D">
        <w:rPr>
          <w:sz w:val="28"/>
          <w:szCs w:val="28"/>
        </w:rPr>
        <w:t xml:space="preserve"> </w:t>
      </w:r>
      <w:r>
        <w:rPr>
          <w:sz w:val="28"/>
          <w:szCs w:val="28"/>
        </w:rPr>
        <w:t>и двенадцатиперстной кишки вне обострения</w:t>
      </w:r>
    </w:p>
    <w:p w14:paraId="2241D82B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холецистит и дисфункции желчевыводящих путей</w:t>
      </w:r>
    </w:p>
    <w:p w14:paraId="530EA56A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панкреатит</w:t>
      </w:r>
    </w:p>
    <w:p w14:paraId="73ECAB65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Синдром раздраженного кишечника</w:t>
      </w:r>
    </w:p>
    <w:p w14:paraId="5978445D" w14:textId="77777777" w:rsidR="0068516C" w:rsidRDefault="0068516C" w:rsidP="0068516C">
      <w:pPr>
        <w:numPr>
          <w:ilvl w:val="0"/>
          <w:numId w:val="4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Хронический гепатит</w:t>
      </w:r>
    </w:p>
    <w:p w14:paraId="75E39B98" w14:textId="77777777" w:rsidR="0068516C" w:rsidRPr="00A41EA4" w:rsidRDefault="0068516C" w:rsidP="0068516C">
      <w:pPr>
        <w:numPr>
          <w:ilvl w:val="0"/>
          <w:numId w:val="42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 xml:space="preserve">Операции </w:t>
      </w:r>
      <w:r w:rsidRPr="00A41EA4">
        <w:rPr>
          <w:sz w:val="28"/>
          <w:szCs w:val="28"/>
        </w:rPr>
        <w:t xml:space="preserve">по поводу язвы желудка (не ранее чем через 2 месяца после операции)  </w:t>
      </w:r>
    </w:p>
    <w:p w14:paraId="37D50111" w14:textId="77777777" w:rsidR="0068516C" w:rsidRDefault="0068516C" w:rsidP="0068516C">
      <w:pPr>
        <w:numPr>
          <w:ilvl w:val="0"/>
          <w:numId w:val="42"/>
        </w:numPr>
        <w:spacing w:line="312" w:lineRule="auto"/>
        <w:rPr>
          <w:sz w:val="28"/>
          <w:szCs w:val="28"/>
        </w:rPr>
      </w:pPr>
      <w:r w:rsidRPr="00B02420">
        <w:rPr>
          <w:sz w:val="28"/>
          <w:szCs w:val="28"/>
        </w:rPr>
        <w:t>Функциональные  заболевания  желудка, кишечника,  желчного</w:t>
      </w:r>
      <w:r w:rsidRPr="00A31391">
        <w:rPr>
          <w:sz w:val="28"/>
          <w:szCs w:val="28"/>
        </w:rPr>
        <w:t xml:space="preserve"> пузыря</w:t>
      </w:r>
      <w:r>
        <w:rPr>
          <w:sz w:val="28"/>
          <w:szCs w:val="28"/>
        </w:rPr>
        <w:t>.</w:t>
      </w:r>
    </w:p>
    <w:p w14:paraId="0196C3EB" w14:textId="77777777" w:rsidR="0068516C" w:rsidRPr="0013110F" w:rsidRDefault="0068516C" w:rsidP="0068516C">
      <w:pPr>
        <w:spacing w:line="312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К о</w:t>
      </w:r>
      <w:r w:rsidRPr="0013110F">
        <w:rPr>
          <w:sz w:val="28"/>
          <w:szCs w:val="28"/>
        </w:rPr>
        <w:t>бщим</w:t>
      </w:r>
      <w:r>
        <w:rPr>
          <w:sz w:val="28"/>
          <w:szCs w:val="28"/>
        </w:rPr>
        <w:t xml:space="preserve"> </w:t>
      </w:r>
      <w:r w:rsidRPr="0013110F">
        <w:rPr>
          <w:sz w:val="28"/>
          <w:szCs w:val="28"/>
        </w:rPr>
        <w:t xml:space="preserve"> </w:t>
      </w:r>
      <w:r w:rsidRPr="00B02420">
        <w:rPr>
          <w:b/>
          <w:sz w:val="28"/>
          <w:szCs w:val="28"/>
        </w:rPr>
        <w:t xml:space="preserve">противопоказаниям </w:t>
      </w:r>
      <w:r w:rsidRPr="0013110F">
        <w:rPr>
          <w:sz w:val="28"/>
          <w:szCs w:val="28"/>
        </w:rPr>
        <w:t xml:space="preserve">к санаторно-курортному лечению </w:t>
      </w:r>
      <w:r>
        <w:rPr>
          <w:sz w:val="28"/>
          <w:szCs w:val="28"/>
        </w:rPr>
        <w:t>относятся</w:t>
      </w:r>
      <w:r w:rsidRPr="0013110F">
        <w:rPr>
          <w:sz w:val="28"/>
          <w:szCs w:val="28"/>
        </w:rPr>
        <w:t xml:space="preserve">: </w:t>
      </w:r>
    </w:p>
    <w:p w14:paraId="0FE6C094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Острые  инфекционные заболевания </w:t>
      </w:r>
      <w:r>
        <w:rPr>
          <w:sz w:val="28"/>
          <w:szCs w:val="28"/>
        </w:rPr>
        <w:t xml:space="preserve"> </w:t>
      </w:r>
    </w:p>
    <w:p w14:paraId="227695B5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Острые хирургические заболевания</w:t>
      </w:r>
    </w:p>
    <w:p w14:paraId="3A59F89D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Хронические   </w:t>
      </w:r>
      <w:r>
        <w:rPr>
          <w:sz w:val="28"/>
          <w:szCs w:val="28"/>
        </w:rPr>
        <w:t xml:space="preserve">заболевания внутренних органов </w:t>
      </w:r>
      <w:r w:rsidRPr="0013110F">
        <w:rPr>
          <w:sz w:val="28"/>
          <w:szCs w:val="28"/>
        </w:rPr>
        <w:t>в стадии обострения</w:t>
      </w:r>
      <w:r>
        <w:rPr>
          <w:sz w:val="28"/>
          <w:szCs w:val="28"/>
        </w:rPr>
        <w:t xml:space="preserve">, активной фазе 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 в стадии  сердечной или легочной декомпенсации </w:t>
      </w:r>
    </w:p>
    <w:p w14:paraId="28A3758B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Венерические и психические заболевания, все формы наркомании, хронический алкоголизм, эпилепсия</w:t>
      </w:r>
    </w:p>
    <w:p w14:paraId="21E110D7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Заболевания крови в острой стадии</w:t>
      </w:r>
    </w:p>
    <w:p w14:paraId="524FDC8D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Злокачественные новообразования</w:t>
      </w:r>
    </w:p>
    <w:p w14:paraId="5CCCDBE5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формы туберкулеза в активной стадии для курортов и санаториев нетуберкулезного профиля</w:t>
      </w:r>
    </w:p>
    <w:p w14:paraId="3A1CD5C1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 xml:space="preserve">Беременность во всех сроках </w:t>
      </w:r>
      <w:r>
        <w:rPr>
          <w:sz w:val="28"/>
          <w:szCs w:val="28"/>
        </w:rPr>
        <w:t xml:space="preserve">для </w:t>
      </w:r>
      <w:r w:rsidRPr="0013110F">
        <w:rPr>
          <w:sz w:val="28"/>
          <w:szCs w:val="28"/>
        </w:rPr>
        <w:t xml:space="preserve"> бальнеологически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и грязевы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курорт</w:t>
      </w:r>
      <w:r>
        <w:rPr>
          <w:sz w:val="28"/>
          <w:szCs w:val="28"/>
        </w:rPr>
        <w:t>ов</w:t>
      </w:r>
      <w:r w:rsidRPr="0013110F">
        <w:rPr>
          <w:sz w:val="28"/>
          <w:szCs w:val="28"/>
        </w:rPr>
        <w:t xml:space="preserve">, а </w:t>
      </w:r>
      <w:r>
        <w:rPr>
          <w:sz w:val="28"/>
          <w:szCs w:val="28"/>
        </w:rPr>
        <w:t>для</w:t>
      </w:r>
      <w:r w:rsidRPr="0013110F">
        <w:rPr>
          <w:sz w:val="28"/>
          <w:szCs w:val="28"/>
        </w:rPr>
        <w:t xml:space="preserve"> климатически</w:t>
      </w:r>
      <w:r>
        <w:rPr>
          <w:sz w:val="28"/>
          <w:szCs w:val="28"/>
        </w:rPr>
        <w:t>х</w:t>
      </w:r>
      <w:r w:rsidRPr="0013110F">
        <w:rPr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 w:rsidRPr="0013110F">
        <w:rPr>
          <w:sz w:val="28"/>
          <w:szCs w:val="28"/>
        </w:rPr>
        <w:t xml:space="preserve"> сроке </w:t>
      </w:r>
      <w:r>
        <w:rPr>
          <w:sz w:val="28"/>
          <w:szCs w:val="28"/>
        </w:rPr>
        <w:t xml:space="preserve">более </w:t>
      </w:r>
      <w:r w:rsidRPr="0013110F">
        <w:rPr>
          <w:sz w:val="28"/>
          <w:szCs w:val="28"/>
        </w:rPr>
        <w:t>26 недель</w:t>
      </w:r>
    </w:p>
    <w:p w14:paraId="7F4126B9" w14:textId="77777777" w:rsidR="0068516C" w:rsidRPr="0013110F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>
        <w:rPr>
          <w:sz w:val="28"/>
          <w:szCs w:val="28"/>
        </w:rPr>
        <w:t>Не</w:t>
      </w:r>
      <w:r w:rsidRPr="0013110F">
        <w:rPr>
          <w:sz w:val="28"/>
          <w:szCs w:val="28"/>
        </w:rPr>
        <w:t>способн</w:t>
      </w:r>
      <w:r>
        <w:rPr>
          <w:sz w:val="28"/>
          <w:szCs w:val="28"/>
        </w:rPr>
        <w:t>ость пациентов</w:t>
      </w:r>
      <w:r w:rsidRPr="0013110F">
        <w:rPr>
          <w:sz w:val="28"/>
          <w:szCs w:val="28"/>
        </w:rPr>
        <w:t xml:space="preserve"> самостоятельно передвигаться, обслужив</w:t>
      </w:r>
      <w:r>
        <w:rPr>
          <w:sz w:val="28"/>
          <w:szCs w:val="28"/>
        </w:rPr>
        <w:t>ать себя</w:t>
      </w:r>
      <w:r w:rsidRPr="0013110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потребность </w:t>
      </w:r>
      <w:r w:rsidRPr="0013110F">
        <w:rPr>
          <w:sz w:val="28"/>
          <w:szCs w:val="28"/>
        </w:rPr>
        <w:t xml:space="preserve"> в постоянном</w:t>
      </w:r>
      <w:r>
        <w:rPr>
          <w:sz w:val="28"/>
          <w:szCs w:val="28"/>
        </w:rPr>
        <w:t>,</w:t>
      </w:r>
      <w:r w:rsidRPr="0013110F">
        <w:rPr>
          <w:sz w:val="28"/>
          <w:szCs w:val="28"/>
        </w:rPr>
        <w:t xml:space="preserve"> специализированном уходе</w:t>
      </w:r>
    </w:p>
    <w:p w14:paraId="017790B4" w14:textId="77777777" w:rsidR="0068516C" w:rsidRDefault="0068516C" w:rsidP="0068516C">
      <w:pPr>
        <w:numPr>
          <w:ilvl w:val="0"/>
          <w:numId w:val="7"/>
        </w:numPr>
        <w:spacing w:line="312" w:lineRule="auto"/>
        <w:rPr>
          <w:sz w:val="28"/>
          <w:szCs w:val="28"/>
        </w:rPr>
      </w:pPr>
      <w:r w:rsidRPr="0013110F">
        <w:rPr>
          <w:sz w:val="28"/>
          <w:szCs w:val="28"/>
        </w:rPr>
        <w:t>Все заболевания и состояния, требующие стационарного  лечения (терапевтического и хи</w:t>
      </w:r>
      <w:r>
        <w:rPr>
          <w:sz w:val="28"/>
          <w:szCs w:val="28"/>
        </w:rPr>
        <w:t>рургического профиля)</w:t>
      </w:r>
    </w:p>
    <w:p w14:paraId="62F708DA" w14:textId="77777777" w:rsidR="0068516C" w:rsidRDefault="0068516C" w:rsidP="0068516C">
      <w:pPr>
        <w:spacing w:line="312" w:lineRule="auto"/>
        <w:rPr>
          <w:color w:val="FF0000"/>
          <w:sz w:val="28"/>
          <w:szCs w:val="28"/>
        </w:rPr>
      </w:pPr>
    </w:p>
    <w:p w14:paraId="3A1B8DA1" w14:textId="77777777" w:rsidR="0068516C" w:rsidRPr="00A41EA4" w:rsidRDefault="0068516C" w:rsidP="0068516C">
      <w:p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Кроме того</w:t>
      </w:r>
      <w:r>
        <w:rPr>
          <w:sz w:val="28"/>
          <w:szCs w:val="28"/>
        </w:rPr>
        <w:t xml:space="preserve">, </w:t>
      </w:r>
      <w:r w:rsidRPr="00A41EA4">
        <w:rPr>
          <w:sz w:val="28"/>
          <w:szCs w:val="28"/>
        </w:rPr>
        <w:t xml:space="preserve"> </w:t>
      </w:r>
      <w:r w:rsidRPr="00B02420">
        <w:rPr>
          <w:b/>
          <w:sz w:val="28"/>
          <w:szCs w:val="28"/>
        </w:rPr>
        <w:t>к противопоказаниям</w:t>
      </w:r>
      <w:r w:rsidRPr="00A41E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санаторно-курортного лечения </w:t>
      </w:r>
      <w:r w:rsidRPr="00A41EA4">
        <w:rPr>
          <w:sz w:val="28"/>
          <w:szCs w:val="28"/>
        </w:rPr>
        <w:t>относятся:</w:t>
      </w:r>
      <w:r w:rsidRPr="00A41EA4">
        <w:rPr>
          <w:sz w:val="28"/>
          <w:szCs w:val="28"/>
          <w:lang w:val="en-US"/>
        </w:rPr>
        <w:t> </w:t>
      </w:r>
    </w:p>
    <w:p w14:paraId="4E153726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Рубцовое сужение пищевода и киш</w:t>
      </w:r>
      <w:r w:rsidR="00D40417">
        <w:rPr>
          <w:sz w:val="28"/>
          <w:szCs w:val="28"/>
        </w:rPr>
        <w:t>ечника</w:t>
      </w:r>
      <w:r w:rsidRPr="00A41EA4">
        <w:rPr>
          <w:sz w:val="28"/>
          <w:szCs w:val="28"/>
        </w:rPr>
        <w:t xml:space="preserve"> с нарушением проходимости</w:t>
      </w:r>
    </w:p>
    <w:p w14:paraId="1EF18898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Язвенная болезнь желудка и двенадцатиперстной кишки,   осложненная стенозом привратника, повторными кровотечениями, </w:t>
      </w:r>
      <w:r w:rsidRPr="00A41EA4">
        <w:rPr>
          <w:sz w:val="28"/>
          <w:szCs w:val="28"/>
        </w:rPr>
        <w:lastRenderedPageBreak/>
        <w:t>имевшими место за предыдущие 8-10 месяцев, пенетрацией язвы; подозрение на малигнизацию язвы желудка, болезнь Золингера-Эллисона</w:t>
      </w:r>
      <w:r>
        <w:rPr>
          <w:sz w:val="28"/>
          <w:szCs w:val="28"/>
        </w:rPr>
        <w:t>.</w:t>
      </w:r>
      <w:r w:rsidRPr="00A41EA4">
        <w:rPr>
          <w:sz w:val="28"/>
          <w:szCs w:val="28"/>
        </w:rPr>
        <w:t xml:space="preserve"> </w:t>
      </w:r>
    </w:p>
    <w:p w14:paraId="3311F640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Полипы желудка, болезнь Менетрие (гипертрофический гастрит)</w:t>
      </w:r>
      <w:r>
        <w:rPr>
          <w:sz w:val="28"/>
          <w:szCs w:val="28"/>
        </w:rPr>
        <w:t>.</w:t>
      </w:r>
    </w:p>
    <w:p w14:paraId="5320D695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Осложнения после операции на желудке (незаживающий послеоперационный рубец, свищи, синдром приводящей петли, </w:t>
      </w:r>
      <w:r>
        <w:rPr>
          <w:sz w:val="28"/>
          <w:szCs w:val="28"/>
        </w:rPr>
        <w:t xml:space="preserve"> </w:t>
      </w:r>
      <w:r w:rsidRPr="00A41EA4">
        <w:rPr>
          <w:sz w:val="28"/>
          <w:szCs w:val="28"/>
        </w:rPr>
        <w:t xml:space="preserve"> демпинг- и гипогликемический синдромы в тяжелой степени, атония культи желудка, пептическая язва тощей кишки в фазе обост</w:t>
      </w:r>
      <w:r>
        <w:rPr>
          <w:sz w:val="28"/>
          <w:szCs w:val="28"/>
        </w:rPr>
        <w:t>рения</w:t>
      </w:r>
      <w:r w:rsidRPr="00A41EA4">
        <w:rPr>
          <w:sz w:val="28"/>
          <w:szCs w:val="28"/>
        </w:rPr>
        <w:t>, обострение хронического послеоперационного гастрита)</w:t>
      </w:r>
      <w:r>
        <w:rPr>
          <w:sz w:val="28"/>
          <w:szCs w:val="28"/>
        </w:rPr>
        <w:t>.</w:t>
      </w:r>
    </w:p>
    <w:p w14:paraId="2DD4EA19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Хроническая дизентерия, неспецифически</w:t>
      </w:r>
      <w:r>
        <w:rPr>
          <w:sz w:val="28"/>
          <w:szCs w:val="28"/>
        </w:rPr>
        <w:t>й</w:t>
      </w:r>
      <w:r w:rsidRPr="00A41EA4">
        <w:rPr>
          <w:sz w:val="28"/>
          <w:szCs w:val="28"/>
        </w:rPr>
        <w:t xml:space="preserve"> язвенны</w:t>
      </w:r>
      <w:r>
        <w:rPr>
          <w:sz w:val="28"/>
          <w:szCs w:val="28"/>
        </w:rPr>
        <w:t>й</w:t>
      </w:r>
      <w:r w:rsidRPr="00A41EA4">
        <w:rPr>
          <w:sz w:val="28"/>
          <w:szCs w:val="28"/>
        </w:rPr>
        <w:t xml:space="preserve"> колит, хронический колит с обширным язвенным или эрозивным процессом в прямой или сигмовидной кишке, выявленными при ректороманоскопии или колоноскопии, а также кровоточащий геморрой, полип или полипоз кишечника</w:t>
      </w:r>
    </w:p>
    <w:p w14:paraId="5C257DFF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Желчнокаменная болезнь, сопровождающаяся приступами печеночной колики</w:t>
      </w:r>
      <w:r>
        <w:rPr>
          <w:sz w:val="28"/>
          <w:szCs w:val="28"/>
        </w:rPr>
        <w:t>.</w:t>
      </w:r>
    </w:p>
    <w:p w14:paraId="255F9354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 xml:space="preserve">Остаточные явления вирусного гепатита (болезни Боткина) с признаками не закончившейся активности процесса (наличие болевого, диспептического, астенического синдромов) и значительными отклонениями показателей функциональных проб печени, в том числе уровня в крови </w:t>
      </w:r>
      <w:r>
        <w:rPr>
          <w:sz w:val="28"/>
          <w:szCs w:val="28"/>
        </w:rPr>
        <w:t xml:space="preserve"> </w:t>
      </w:r>
      <w:r w:rsidRPr="00A41EA4">
        <w:rPr>
          <w:sz w:val="28"/>
          <w:szCs w:val="28"/>
        </w:rPr>
        <w:t>ферментов АЛТ-АСТ; хронический активный (прогрессирующий) гепатит любой этиологии</w:t>
      </w:r>
    </w:p>
    <w:p w14:paraId="5EA3C260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Цирроз печени</w:t>
      </w:r>
    </w:p>
    <w:p w14:paraId="4B64B3F1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Все формы желтухи</w:t>
      </w:r>
    </w:p>
    <w:p w14:paraId="715800EF" w14:textId="77777777" w:rsidR="0068516C" w:rsidRPr="00A41EA4" w:rsidRDefault="0068516C" w:rsidP="0068516C">
      <w:pPr>
        <w:numPr>
          <w:ilvl w:val="0"/>
          <w:numId w:val="41"/>
        </w:numPr>
        <w:spacing w:line="312" w:lineRule="auto"/>
        <w:rPr>
          <w:sz w:val="28"/>
          <w:szCs w:val="28"/>
        </w:rPr>
      </w:pPr>
      <w:r w:rsidRPr="00A41EA4">
        <w:rPr>
          <w:sz w:val="28"/>
          <w:szCs w:val="28"/>
        </w:rPr>
        <w:t>Тяжелые формы панкреатита, нарушение проходимости панкреатического протока</w:t>
      </w:r>
    </w:p>
    <w:p w14:paraId="5828CF9A" w14:textId="77777777" w:rsidR="0068516C" w:rsidRPr="000478F6" w:rsidRDefault="0068516C" w:rsidP="0068516C">
      <w:pPr>
        <w:spacing w:line="312" w:lineRule="auto"/>
        <w:ind w:firstLine="360"/>
        <w:rPr>
          <w:sz w:val="28"/>
          <w:szCs w:val="28"/>
        </w:rPr>
      </w:pPr>
      <w:r w:rsidRPr="009323B2">
        <w:rPr>
          <w:sz w:val="28"/>
          <w:szCs w:val="28"/>
        </w:rPr>
        <w:t xml:space="preserve">Санаторно-курортное лечение лиц с заболеваниями органов </w:t>
      </w:r>
      <w:r>
        <w:rPr>
          <w:sz w:val="28"/>
          <w:szCs w:val="28"/>
        </w:rPr>
        <w:t xml:space="preserve">пищеварения </w:t>
      </w:r>
      <w:r w:rsidRPr="009323B2">
        <w:rPr>
          <w:sz w:val="28"/>
          <w:szCs w:val="28"/>
        </w:rPr>
        <w:t>проводится как в местных санаториях, так и на климатических курортах.</w:t>
      </w:r>
      <w:r>
        <w:rPr>
          <w:rFonts w:ascii="Century Gothic" w:hAnsi="Century Gothic"/>
          <w:b/>
          <w:bCs/>
          <w:color w:val="000000"/>
          <w:sz w:val="56"/>
          <w:szCs w:val="56"/>
        </w:rPr>
        <w:t xml:space="preserve">   </w:t>
      </w:r>
    </w:p>
    <w:p w14:paraId="30B12DAC" w14:textId="77777777" w:rsidR="0068516C" w:rsidRDefault="0068516C" w:rsidP="0068516C">
      <w:pPr>
        <w:spacing w:line="288" w:lineRule="auto"/>
        <w:ind w:firstLine="39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наиболее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известным санаториям  Башкортостана для больных  заболеваниями органов пищеварения   являются   Красноусольск  и  Юматово, </w:t>
      </w:r>
      <w:r w:rsidRPr="008C40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кроме того,  больным показано  лечение в Карагае и Ассах.</w:t>
      </w:r>
      <w:r w:rsidRPr="008C40E8">
        <w:rPr>
          <w:sz w:val="28"/>
          <w:szCs w:val="28"/>
        </w:rPr>
        <w:t xml:space="preserve">    </w:t>
      </w:r>
    </w:p>
    <w:p w14:paraId="1831FA73" w14:textId="77777777" w:rsidR="0068516C" w:rsidRPr="000478F6" w:rsidRDefault="0068516C" w:rsidP="0068516C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color w:val="0000FF"/>
          <w:sz w:val="28"/>
          <w:szCs w:val="28"/>
        </w:rPr>
        <w:t xml:space="preserve"> </w:t>
      </w:r>
    </w:p>
    <w:p w14:paraId="5061D4E2" w14:textId="77777777" w:rsidR="0068516C" w:rsidRPr="000478F6" w:rsidRDefault="0068516C" w:rsidP="0068516C">
      <w:pPr>
        <w:pStyle w:val="2"/>
        <w:spacing w:line="360" w:lineRule="auto"/>
        <w:ind w:firstLine="709"/>
        <w:rPr>
          <w:i w:val="0"/>
          <w:sz w:val="28"/>
          <w:szCs w:val="28"/>
        </w:rPr>
      </w:pPr>
      <w:r w:rsidRPr="000478F6">
        <w:rPr>
          <w:i w:val="0"/>
          <w:sz w:val="28"/>
          <w:szCs w:val="28"/>
        </w:rPr>
        <w:lastRenderedPageBreak/>
        <w:t>Красноусольск</w:t>
      </w:r>
    </w:p>
    <w:p w14:paraId="5430CA67" w14:textId="77777777" w:rsidR="0068516C" w:rsidRPr="00E15AD3" w:rsidRDefault="0068516C" w:rsidP="0068516C">
      <w:pPr>
        <w:spacing w:line="360" w:lineRule="auto"/>
        <w:ind w:firstLine="709"/>
        <w:jc w:val="both"/>
        <w:rPr>
          <w:color w:val="0000FF"/>
          <w:sz w:val="28"/>
          <w:szCs w:val="28"/>
        </w:rPr>
      </w:pPr>
      <w:r w:rsidRPr="000478F6">
        <w:rPr>
          <w:b/>
          <w:sz w:val="28"/>
          <w:szCs w:val="28"/>
        </w:rPr>
        <w:t>Красноусольск</w:t>
      </w:r>
      <w:r>
        <w:rPr>
          <w:b/>
          <w:sz w:val="28"/>
          <w:szCs w:val="28"/>
        </w:rPr>
        <w:t xml:space="preserve"> </w:t>
      </w:r>
      <w:r w:rsidRPr="008C40E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>бальнеогрязевой, лечебно-питьевой и климатический курорт</w:t>
      </w:r>
      <w:r>
        <w:rPr>
          <w:sz w:val="28"/>
          <w:szCs w:val="28"/>
        </w:rPr>
        <w:t xml:space="preserve"> многопрофильный курорт.  Здравница</w:t>
      </w:r>
      <w:r w:rsidRPr="000478F6">
        <w:rPr>
          <w:sz w:val="28"/>
          <w:szCs w:val="28"/>
        </w:rPr>
        <w:t xml:space="preserve"> расположен</w:t>
      </w:r>
      <w:r>
        <w:rPr>
          <w:sz w:val="28"/>
          <w:szCs w:val="28"/>
        </w:rPr>
        <w:t>а</w:t>
      </w:r>
      <w:r w:rsidRPr="000478F6">
        <w:rPr>
          <w:sz w:val="28"/>
          <w:szCs w:val="28"/>
        </w:rPr>
        <w:t xml:space="preserve"> в Гафурийском районе</w:t>
      </w:r>
      <w:r>
        <w:rPr>
          <w:sz w:val="28"/>
          <w:szCs w:val="28"/>
        </w:rPr>
        <w:t>,</w:t>
      </w:r>
      <w:r w:rsidRPr="00047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на высоте 1</w:t>
      </w:r>
      <w:r>
        <w:rPr>
          <w:sz w:val="28"/>
          <w:szCs w:val="28"/>
        </w:rPr>
        <w:t>18</w:t>
      </w:r>
      <w:r w:rsidRPr="000478F6">
        <w:rPr>
          <w:sz w:val="28"/>
          <w:szCs w:val="28"/>
        </w:rPr>
        <w:t>-</w:t>
      </w:r>
      <w:smartTag w:uri="urn:schemas-microsoft-com:office:smarttags" w:element="metricconverter">
        <w:smartTagPr>
          <w:attr w:name="ProductID" w:val="136 метров"/>
        </w:smartTagPr>
        <w:r w:rsidRPr="000478F6">
          <w:rPr>
            <w:sz w:val="28"/>
            <w:szCs w:val="28"/>
          </w:rPr>
          <w:t>136 метров</w:t>
        </w:r>
      </w:smartTag>
      <w:r>
        <w:rPr>
          <w:sz w:val="28"/>
          <w:szCs w:val="28"/>
        </w:rPr>
        <w:t xml:space="preserve"> над уровнем моря,</w:t>
      </w:r>
      <w:r w:rsidRPr="00E15AD3">
        <w:rPr>
          <w:color w:val="0000FF"/>
          <w:sz w:val="28"/>
          <w:szCs w:val="28"/>
        </w:rPr>
        <w:t xml:space="preserve"> </w:t>
      </w:r>
      <w:r w:rsidRPr="00C716DA">
        <w:rPr>
          <w:sz w:val="28"/>
          <w:szCs w:val="28"/>
        </w:rPr>
        <w:t>в горно-лесистой местности, в пойме незамерзающей в любые морозы реки Усолка.</w:t>
      </w:r>
      <w:r>
        <w:rPr>
          <w:color w:val="0000FF"/>
          <w:sz w:val="28"/>
          <w:szCs w:val="28"/>
        </w:rPr>
        <w:t xml:space="preserve"> </w:t>
      </w:r>
      <w:r w:rsidRPr="000478F6">
        <w:rPr>
          <w:sz w:val="28"/>
          <w:szCs w:val="28"/>
        </w:rPr>
        <w:t>Климат континентальный. Санаторий был открыт в 1944 году на базе бальнеологической станции. Вместимость санатория 480 мест. Основным лечебным факторам явля</w:t>
      </w:r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 xml:space="preserve">тся хлоридно-натриевые минеральные воды типа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Ессентуки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 для питья, типа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Мацеста</w:t>
      </w:r>
      <w:r>
        <w:rPr>
          <w:sz w:val="28"/>
          <w:szCs w:val="28"/>
        </w:rPr>
        <w:t xml:space="preserve">» </w:t>
      </w:r>
      <w:r w:rsidRPr="000478F6">
        <w:rPr>
          <w:sz w:val="28"/>
          <w:szCs w:val="28"/>
        </w:rPr>
        <w:t xml:space="preserve"> для ванн и озерно-ключевые иловые грязи для аппликаций и внутриполостных процедур, горно-лесной озонированный воздух. Лечебны</w:t>
      </w:r>
      <w:r>
        <w:rPr>
          <w:sz w:val="28"/>
          <w:szCs w:val="28"/>
        </w:rPr>
        <w:t>е</w:t>
      </w:r>
      <w:r w:rsidRPr="000478F6">
        <w:rPr>
          <w:sz w:val="28"/>
          <w:szCs w:val="28"/>
        </w:rPr>
        <w:t xml:space="preserve"> профил</w:t>
      </w:r>
      <w:r>
        <w:rPr>
          <w:sz w:val="28"/>
          <w:szCs w:val="28"/>
        </w:rPr>
        <w:t xml:space="preserve">и </w:t>
      </w:r>
      <w:r w:rsidRPr="000478F6">
        <w:rPr>
          <w:sz w:val="28"/>
          <w:szCs w:val="28"/>
        </w:rPr>
        <w:t xml:space="preserve"> - заболевания органов пищеварения, опорно-двигательного аппарата, гинекологические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и кожные  болезни, урологиче</w:t>
      </w:r>
      <w:r>
        <w:rPr>
          <w:sz w:val="28"/>
          <w:szCs w:val="28"/>
        </w:rPr>
        <w:t>ские заболевания,</w:t>
      </w:r>
      <w:r w:rsidRPr="00047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болезни нервной системы</w:t>
      </w:r>
      <w:r>
        <w:rPr>
          <w:sz w:val="28"/>
          <w:szCs w:val="28"/>
        </w:rPr>
        <w:t xml:space="preserve">. </w:t>
      </w:r>
      <w:r w:rsidRPr="000478F6">
        <w:rPr>
          <w:sz w:val="28"/>
          <w:szCs w:val="28"/>
        </w:rPr>
        <w:t>Климатотерапия, включенная в комплекс курортного этапа медицинской реабилитации, может выступать как самостоятельное лечение при многих хронических заболеваниях, а также служить постоянным и повсеместным фоном санаторно-курортного лечения, оказывая существенное влияние на его эффективность</w:t>
      </w:r>
    </w:p>
    <w:p w14:paraId="6ED1A543" w14:textId="77777777" w:rsidR="0068516C" w:rsidRPr="000478F6" w:rsidRDefault="0068516C" w:rsidP="0068516C">
      <w:pPr>
        <w:spacing w:line="360" w:lineRule="auto"/>
        <w:ind w:firstLine="709"/>
        <w:jc w:val="both"/>
        <w:rPr>
          <w:sz w:val="28"/>
          <w:szCs w:val="28"/>
        </w:rPr>
      </w:pPr>
      <w:r w:rsidRPr="000478F6">
        <w:rPr>
          <w:sz w:val="28"/>
          <w:szCs w:val="28"/>
        </w:rPr>
        <w:t>Противопоказаниями для лечения на курорте явля</w:t>
      </w:r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 xml:space="preserve">тся общие противопоказания для лечения больных в бальнеологических курортах, болезни сердечно-сосудистой  и мочеполовой  систем, бронхиальная астма, хронические пневмонии. </w:t>
      </w:r>
      <w:r>
        <w:rPr>
          <w:sz w:val="28"/>
          <w:szCs w:val="28"/>
        </w:rPr>
        <w:t xml:space="preserve"> </w:t>
      </w:r>
    </w:p>
    <w:p w14:paraId="7BBDDEFE" w14:textId="77777777" w:rsidR="0068516C" w:rsidRPr="00C716DA" w:rsidRDefault="0068516C" w:rsidP="0068516C">
      <w:pPr>
        <w:spacing w:line="360" w:lineRule="auto"/>
        <w:ind w:firstLine="708"/>
        <w:jc w:val="both"/>
        <w:rPr>
          <w:sz w:val="28"/>
          <w:szCs w:val="28"/>
        </w:rPr>
      </w:pPr>
      <w:r w:rsidRPr="00C716DA">
        <w:rPr>
          <w:sz w:val="28"/>
          <w:szCs w:val="28"/>
        </w:rPr>
        <w:t xml:space="preserve">В числе неоспоримых преимуществ </w:t>
      </w:r>
      <w:r>
        <w:rPr>
          <w:sz w:val="28"/>
          <w:szCs w:val="28"/>
        </w:rPr>
        <w:t xml:space="preserve"> </w:t>
      </w:r>
      <w:r w:rsidRPr="00C716DA">
        <w:rPr>
          <w:sz w:val="28"/>
          <w:szCs w:val="28"/>
        </w:rPr>
        <w:t xml:space="preserve">Красноусольска – высокая эффективность минеральных вод. </w:t>
      </w:r>
      <w:r>
        <w:rPr>
          <w:sz w:val="28"/>
          <w:szCs w:val="28"/>
        </w:rPr>
        <w:t>Н</w:t>
      </w:r>
      <w:r w:rsidRPr="00C716DA">
        <w:rPr>
          <w:sz w:val="28"/>
          <w:szCs w:val="28"/>
        </w:rPr>
        <w:t xml:space="preserve">а площади всего в </w:t>
      </w:r>
      <w:smartTag w:uri="urn:schemas-microsoft-com:office:smarttags" w:element="metricconverter">
        <w:smartTagPr>
          <w:attr w:name="ProductID" w:val="15 гектаров"/>
        </w:smartTagPr>
        <w:r w:rsidRPr="00C716DA">
          <w:rPr>
            <w:sz w:val="28"/>
            <w:szCs w:val="28"/>
          </w:rPr>
          <w:t>15 гектаров</w:t>
        </w:r>
      </w:smartTag>
      <w:r w:rsidRPr="00C716DA">
        <w:rPr>
          <w:sz w:val="28"/>
          <w:szCs w:val="28"/>
        </w:rPr>
        <w:t xml:space="preserve"> из недр земли выбивают более 100 родников минеральных вод. Одним из ведущих факторов в комплексном лечении заболевания желудочно-кишечного тракта являются минеральные воды питьевых источников №1</w:t>
      </w:r>
      <w:r>
        <w:rPr>
          <w:sz w:val="28"/>
          <w:szCs w:val="28"/>
        </w:rPr>
        <w:t>1</w:t>
      </w:r>
      <w:r w:rsidRPr="00C716DA">
        <w:rPr>
          <w:sz w:val="28"/>
          <w:szCs w:val="28"/>
        </w:rPr>
        <w:t xml:space="preserve"> и №1</w:t>
      </w:r>
      <w:r>
        <w:rPr>
          <w:sz w:val="28"/>
          <w:szCs w:val="28"/>
        </w:rPr>
        <w:t>2</w:t>
      </w:r>
      <w:r w:rsidRPr="00C716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Минеральные воды 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33D00">
        <w:rPr>
          <w:sz w:val="28"/>
          <w:szCs w:val="28"/>
        </w:rPr>
        <w:t xml:space="preserve">способствуют нормализации моторики желудочно-кишечного тракта, улучшают эвакуацию пищи, стимулируют трофическую функцию желудка, </w:t>
      </w:r>
      <w:r w:rsidRPr="00433D00">
        <w:rPr>
          <w:sz w:val="28"/>
          <w:szCs w:val="28"/>
        </w:rPr>
        <w:lastRenderedPageBreak/>
        <w:t>усиливают кровоснабжение стенок желудка. Кроме того, минеральные воды оптимизируют гормональную и иммунную системы организма</w:t>
      </w:r>
      <w:r w:rsidRPr="00C716D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</w:t>
      </w:r>
    </w:p>
    <w:p w14:paraId="3E20A697" w14:textId="77777777" w:rsidR="0068516C" w:rsidRPr="000478F6" w:rsidRDefault="0068516C" w:rsidP="0068516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Красноусольский и</w:t>
      </w:r>
      <w:r w:rsidRPr="000478F6">
        <w:rPr>
          <w:sz w:val="28"/>
          <w:szCs w:val="28"/>
        </w:rPr>
        <w:t>сточник №11- среднеминерализованная слабо</w:t>
      </w:r>
      <w:r>
        <w:rPr>
          <w:sz w:val="28"/>
          <w:szCs w:val="28"/>
        </w:rPr>
        <w:t>родоновая</w:t>
      </w:r>
      <w:r w:rsidRPr="000478F6">
        <w:rPr>
          <w:sz w:val="28"/>
          <w:szCs w:val="28"/>
        </w:rPr>
        <w:t>, хлоридно-натриевая вода</w:t>
      </w:r>
      <w:r>
        <w:rPr>
          <w:sz w:val="28"/>
          <w:szCs w:val="28"/>
        </w:rPr>
        <w:t>, и</w:t>
      </w:r>
      <w:r w:rsidRPr="000478F6">
        <w:rPr>
          <w:sz w:val="28"/>
          <w:szCs w:val="28"/>
        </w:rPr>
        <w:t>спользуе</w:t>
      </w:r>
      <w:r>
        <w:rPr>
          <w:sz w:val="28"/>
          <w:szCs w:val="28"/>
        </w:rPr>
        <w:t xml:space="preserve">тся  для приема внутрь при хронических холециститах, гастритах </w:t>
      </w:r>
      <w:r w:rsidRPr="000478F6">
        <w:rPr>
          <w:sz w:val="28"/>
          <w:szCs w:val="28"/>
        </w:rPr>
        <w:t>с пониженной секрецией и для наружного применения.</w:t>
      </w:r>
      <w:r w:rsidRPr="00F97370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Содержанием родона</w:t>
      </w:r>
      <w:r w:rsidRPr="000478F6">
        <w:rPr>
          <w:sz w:val="28"/>
          <w:szCs w:val="28"/>
        </w:rPr>
        <w:t xml:space="preserve"> объясняется широкий спектр лечебного действия источника, который обладает противовоспалительными и рассасывающими свойствами, улучшает пищеварение и обмен веществ, повышает секреторную функцию желудка и оказывает влияние на моторику кишечника. </w:t>
      </w:r>
    </w:p>
    <w:p w14:paraId="05A3D37D" w14:textId="77777777" w:rsidR="0068516C" w:rsidRPr="000478F6" w:rsidRDefault="0068516C" w:rsidP="0068516C">
      <w:pPr>
        <w:spacing w:line="360" w:lineRule="auto"/>
        <w:ind w:firstLine="708"/>
        <w:jc w:val="both"/>
        <w:rPr>
          <w:sz w:val="28"/>
          <w:szCs w:val="28"/>
        </w:rPr>
      </w:pPr>
      <w:r w:rsidRPr="000478F6">
        <w:rPr>
          <w:sz w:val="28"/>
          <w:szCs w:val="28"/>
        </w:rPr>
        <w:t>Источник №12 (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Горький ключ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) – слабоминерализованная 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сульфатно-кальциево-магниевая </w:t>
      </w:r>
      <w:r>
        <w:rPr>
          <w:sz w:val="28"/>
          <w:szCs w:val="28"/>
        </w:rPr>
        <w:t xml:space="preserve">гидрокарбонатная </w:t>
      </w:r>
      <w:r w:rsidRPr="000478F6">
        <w:rPr>
          <w:sz w:val="28"/>
          <w:szCs w:val="28"/>
        </w:rPr>
        <w:t xml:space="preserve">вода, аналог вод курорта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Краинка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" и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Уфимской</w:t>
      </w:r>
      <w:r>
        <w:rPr>
          <w:sz w:val="28"/>
          <w:szCs w:val="28"/>
        </w:rPr>
        <w:t xml:space="preserve">», </w:t>
      </w:r>
      <w:r w:rsidRPr="000478F6">
        <w:rPr>
          <w:sz w:val="28"/>
          <w:szCs w:val="28"/>
        </w:rPr>
        <w:t xml:space="preserve"> обладает желчегонным и слабительным действием, рекомендуется для при</w:t>
      </w:r>
      <w:r>
        <w:rPr>
          <w:sz w:val="28"/>
          <w:szCs w:val="28"/>
        </w:rPr>
        <w:t>ема внутрь</w:t>
      </w:r>
      <w:r w:rsidRPr="000478F6">
        <w:rPr>
          <w:sz w:val="28"/>
          <w:szCs w:val="28"/>
        </w:rPr>
        <w:t xml:space="preserve"> при заболеваниях печени и желчевыводящих путей,  а также при хронических гастритах с </w:t>
      </w:r>
      <w:r>
        <w:rPr>
          <w:sz w:val="28"/>
          <w:szCs w:val="28"/>
        </w:rPr>
        <w:t xml:space="preserve">нормальной и </w:t>
      </w:r>
      <w:r w:rsidRPr="000478F6">
        <w:rPr>
          <w:sz w:val="28"/>
          <w:szCs w:val="28"/>
        </w:rPr>
        <w:t>повышенной секрецией</w:t>
      </w:r>
      <w:r>
        <w:rPr>
          <w:sz w:val="28"/>
          <w:szCs w:val="28"/>
        </w:rPr>
        <w:t xml:space="preserve">, </w:t>
      </w:r>
      <w:r w:rsidRPr="00475943"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>язвенной болезни желудка и двенадцатиперстной кишки, нарушениях обмена веществ. </w:t>
      </w:r>
    </w:p>
    <w:p w14:paraId="78F513B6" w14:textId="77777777" w:rsidR="0068516C" w:rsidRPr="0049605F" w:rsidRDefault="0068516C" w:rsidP="0068516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49605F">
        <w:rPr>
          <w:b/>
          <w:bCs/>
          <w:sz w:val="28"/>
          <w:szCs w:val="28"/>
        </w:rPr>
        <w:t>Юматово</w:t>
      </w:r>
    </w:p>
    <w:p w14:paraId="6D021AE2" w14:textId="77777777" w:rsidR="0068516C" w:rsidRDefault="0068516C" w:rsidP="006851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Санаторий </w:t>
      </w:r>
      <w:r w:rsidRPr="0049605F">
        <w:rPr>
          <w:b/>
          <w:bCs/>
          <w:sz w:val="28"/>
          <w:szCs w:val="28"/>
        </w:rPr>
        <w:t>«Юматово»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9605F"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>круглогодичная  климато-кумысолечебная здравница</w:t>
      </w:r>
      <w:r>
        <w:rPr>
          <w:sz w:val="28"/>
          <w:szCs w:val="28"/>
        </w:rPr>
        <w:t xml:space="preserve">, расположенная  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9605F">
        <w:rPr>
          <w:sz w:val="28"/>
          <w:szCs w:val="28"/>
        </w:rPr>
        <w:t xml:space="preserve">в лесостепной зоне </w:t>
      </w:r>
      <w:r>
        <w:rPr>
          <w:sz w:val="28"/>
          <w:szCs w:val="28"/>
        </w:rPr>
        <w:t xml:space="preserve">недалеко от </w:t>
      </w:r>
      <w:r w:rsidRPr="0049605F">
        <w:rPr>
          <w:sz w:val="28"/>
          <w:szCs w:val="28"/>
        </w:rPr>
        <w:t>г. Уфы. Был открыт в 1935г. Климат континентальный. Одним из основных  лечебных факторов является кумыс. Кумыс благотворно влияет на центральную нервную систему, кроветворение, улучшает аппетит, всасывани</w:t>
      </w:r>
      <w:r>
        <w:rPr>
          <w:sz w:val="28"/>
          <w:szCs w:val="28"/>
        </w:rPr>
        <w:t>е</w:t>
      </w:r>
      <w:r w:rsidRPr="0049605F">
        <w:rPr>
          <w:sz w:val="28"/>
          <w:szCs w:val="28"/>
        </w:rPr>
        <w:t xml:space="preserve"> пищи, нормализует секреторную и моторную функции органов пищеварения</w:t>
      </w:r>
      <w:r>
        <w:rPr>
          <w:sz w:val="28"/>
          <w:szCs w:val="28"/>
        </w:rPr>
        <w:t>.</w:t>
      </w:r>
      <w:r w:rsidRPr="004960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9605F">
        <w:rPr>
          <w:sz w:val="28"/>
          <w:szCs w:val="28"/>
        </w:rPr>
        <w:t xml:space="preserve"> Кумыс является поливитаминным напитком, нормализует нарушенный обмен веществ и повышает защитные свойства организма, обеспечивает лучшую усвояемость белков в продуктах питания.</w:t>
      </w:r>
      <w:r w:rsidRPr="004A72E5">
        <w:rPr>
          <w:sz w:val="28"/>
          <w:szCs w:val="28"/>
        </w:rPr>
        <w:t xml:space="preserve"> </w:t>
      </w:r>
      <w:r>
        <w:rPr>
          <w:sz w:val="28"/>
          <w:szCs w:val="28"/>
        </w:rPr>
        <w:t>Ю</w:t>
      </w:r>
      <w:r w:rsidRPr="000478F6">
        <w:rPr>
          <w:sz w:val="28"/>
          <w:szCs w:val="28"/>
        </w:rPr>
        <w:t xml:space="preserve">матовские кумыс и минеральная вода </w:t>
      </w:r>
      <w:r>
        <w:rPr>
          <w:sz w:val="28"/>
          <w:szCs w:val="28"/>
        </w:rPr>
        <w:t>«</w:t>
      </w:r>
      <w:r w:rsidRPr="000478F6">
        <w:rPr>
          <w:sz w:val="28"/>
          <w:szCs w:val="28"/>
        </w:rPr>
        <w:t>Юматовская</w:t>
      </w:r>
      <w:r>
        <w:rPr>
          <w:sz w:val="28"/>
          <w:szCs w:val="28"/>
        </w:rPr>
        <w:t>»</w:t>
      </w:r>
      <w:r w:rsidRPr="000478F6">
        <w:rPr>
          <w:sz w:val="28"/>
          <w:szCs w:val="28"/>
        </w:rPr>
        <w:t xml:space="preserve"> были удостоены высоки</w:t>
      </w:r>
      <w:r>
        <w:rPr>
          <w:sz w:val="28"/>
          <w:szCs w:val="28"/>
        </w:rPr>
        <w:t>х</w:t>
      </w:r>
      <w:r w:rsidRPr="000478F6">
        <w:rPr>
          <w:sz w:val="28"/>
          <w:szCs w:val="28"/>
        </w:rPr>
        <w:t xml:space="preserve"> наград</w:t>
      </w:r>
      <w:r>
        <w:rPr>
          <w:sz w:val="28"/>
          <w:szCs w:val="28"/>
        </w:rPr>
        <w:t xml:space="preserve"> </w:t>
      </w:r>
      <w:r w:rsidRPr="000478F6">
        <w:rPr>
          <w:sz w:val="28"/>
          <w:szCs w:val="28"/>
        </w:rPr>
        <w:t xml:space="preserve"> на всероссийских и международных конкурсах.</w:t>
      </w:r>
    </w:p>
    <w:p w14:paraId="04CE545B" w14:textId="77777777" w:rsidR="0068516C" w:rsidRPr="004A72E5" w:rsidRDefault="0068516C" w:rsidP="0068516C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4A72E5">
        <w:rPr>
          <w:b/>
          <w:sz w:val="28"/>
          <w:szCs w:val="28"/>
        </w:rPr>
        <w:t>Карагай</w:t>
      </w:r>
    </w:p>
    <w:p w14:paraId="7A86CB19" w14:textId="77777777" w:rsidR="0068516C" w:rsidRDefault="0068516C" w:rsidP="0068516C">
      <w:pPr>
        <w:spacing w:line="360" w:lineRule="auto"/>
        <w:ind w:firstLine="709"/>
        <w:jc w:val="both"/>
        <w:rPr>
          <w:sz w:val="28"/>
          <w:szCs w:val="28"/>
        </w:rPr>
      </w:pPr>
      <w:r w:rsidRPr="004A72E5">
        <w:rPr>
          <w:b/>
          <w:sz w:val="28"/>
          <w:szCs w:val="28"/>
        </w:rPr>
        <w:lastRenderedPageBreak/>
        <w:t>«Карагай» -</w:t>
      </w:r>
      <w:r w:rsidRPr="004A72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грязевой и питьевой санаторий</w:t>
      </w:r>
      <w:r>
        <w:rPr>
          <w:sz w:val="28"/>
          <w:szCs w:val="28"/>
        </w:rPr>
        <w:t xml:space="preserve">,  расположенный </w:t>
      </w:r>
      <w:r w:rsidRPr="004A72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>на северо-востоке Башкортостана</w:t>
      </w:r>
      <w:r>
        <w:rPr>
          <w:sz w:val="28"/>
          <w:szCs w:val="28"/>
        </w:rPr>
        <w:t>,</w:t>
      </w:r>
      <w:r w:rsidRPr="004A72E5">
        <w:rPr>
          <w:sz w:val="28"/>
          <w:szCs w:val="28"/>
        </w:rPr>
        <w:t xml:space="preserve">  на берегу горной реки И</w:t>
      </w:r>
      <w:r>
        <w:rPr>
          <w:sz w:val="28"/>
          <w:szCs w:val="28"/>
        </w:rPr>
        <w:t>к</w:t>
      </w:r>
      <w:r w:rsidRPr="004A72E5">
        <w:rPr>
          <w:sz w:val="28"/>
          <w:szCs w:val="28"/>
        </w:rPr>
        <w:t xml:space="preserve">. Климат континентальный.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Одним  из основных природных  лечебных факторов  является  сапропелевые грязи, которые по своим лечебным свойствам считаются одним из лучших в Башкортостане. 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Также на территории санатория расположен источник с сульфатно-магнево-кальц</w:t>
      </w:r>
      <w:r>
        <w:rPr>
          <w:sz w:val="28"/>
          <w:szCs w:val="28"/>
        </w:rPr>
        <w:t>и</w:t>
      </w:r>
      <w:r w:rsidRPr="004A72E5">
        <w:rPr>
          <w:sz w:val="28"/>
          <w:szCs w:val="28"/>
        </w:rPr>
        <w:t>евой водой</w:t>
      </w:r>
      <w:r>
        <w:rPr>
          <w:sz w:val="28"/>
          <w:szCs w:val="28"/>
        </w:rPr>
        <w:t xml:space="preserve"> </w:t>
      </w:r>
      <w:r w:rsidRPr="004A72E5">
        <w:rPr>
          <w:sz w:val="28"/>
          <w:szCs w:val="28"/>
        </w:rPr>
        <w:t xml:space="preserve"> «Соловьиный родник» (тип «</w:t>
      </w:r>
      <w:r>
        <w:rPr>
          <w:sz w:val="28"/>
          <w:szCs w:val="28"/>
        </w:rPr>
        <w:t>К</w:t>
      </w:r>
      <w:r w:rsidRPr="004A72E5">
        <w:rPr>
          <w:sz w:val="28"/>
          <w:szCs w:val="28"/>
        </w:rPr>
        <w:t>раинка»)</w:t>
      </w:r>
      <w:r>
        <w:rPr>
          <w:sz w:val="28"/>
          <w:szCs w:val="28"/>
        </w:rPr>
        <w:t xml:space="preserve">, применяющийся при лечении заболеваний органов пищеварения. </w:t>
      </w:r>
      <w:r w:rsidRPr="004A72E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14:paraId="202A6616" w14:textId="77777777" w:rsidR="0068516C" w:rsidRPr="00331ABD" w:rsidRDefault="0068516C" w:rsidP="0068516C">
      <w:pPr>
        <w:spacing w:line="288" w:lineRule="auto"/>
        <w:ind w:left="360"/>
        <w:jc w:val="center"/>
        <w:rPr>
          <w:b/>
          <w:sz w:val="28"/>
          <w:szCs w:val="28"/>
        </w:rPr>
      </w:pPr>
      <w:r w:rsidRPr="00331ABD">
        <w:rPr>
          <w:b/>
          <w:sz w:val="28"/>
          <w:szCs w:val="28"/>
        </w:rPr>
        <w:t>Ассы</w:t>
      </w:r>
    </w:p>
    <w:p w14:paraId="159B11F7" w14:textId="77777777" w:rsidR="0068516C" w:rsidRPr="0081598F" w:rsidRDefault="0068516C" w:rsidP="0068516C">
      <w:pPr>
        <w:spacing w:line="288" w:lineRule="auto"/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D91D02">
        <w:rPr>
          <w:b/>
          <w:sz w:val="28"/>
          <w:szCs w:val="28"/>
        </w:rPr>
        <w:t>Ассы</w:t>
      </w:r>
      <w:r>
        <w:rPr>
          <w:b/>
          <w:sz w:val="28"/>
          <w:szCs w:val="28"/>
        </w:rPr>
        <w:t>»</w:t>
      </w:r>
      <w:r w:rsidRPr="0080182F">
        <w:rPr>
          <w:b/>
          <w:i/>
          <w:sz w:val="28"/>
          <w:szCs w:val="28"/>
        </w:rPr>
        <w:t xml:space="preserve"> </w:t>
      </w:r>
      <w:r w:rsidRPr="004B4F82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 w:rsidRPr="00905F76">
        <w:rPr>
          <w:bCs/>
          <w:sz w:val="28"/>
          <w:szCs w:val="28"/>
        </w:rPr>
        <w:t>климато-бальнеологический</w:t>
      </w:r>
      <w:r>
        <w:rPr>
          <w:bCs/>
          <w:sz w:val="28"/>
          <w:szCs w:val="28"/>
        </w:rPr>
        <w:t xml:space="preserve"> санаторий</w:t>
      </w:r>
      <w:r w:rsidRPr="00905F7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4B4F82">
        <w:rPr>
          <w:sz w:val="28"/>
          <w:szCs w:val="28"/>
        </w:rPr>
        <w:t>В лечении больных используются</w:t>
      </w:r>
      <w:r>
        <w:rPr>
          <w:sz w:val="28"/>
          <w:szCs w:val="28"/>
        </w:rPr>
        <w:t xml:space="preserve"> два типа минеральных вод.  </w:t>
      </w:r>
      <w:r w:rsidRPr="004E3327">
        <w:rPr>
          <w:sz w:val="28"/>
          <w:szCs w:val="28"/>
        </w:rPr>
        <w:t xml:space="preserve">Слабоминерализованная сульфатно-хлоридная кальциево-натриевая питьевая лечебно-столовая вода применяется   </w:t>
      </w:r>
      <w:r w:rsidRPr="004E3327">
        <w:t xml:space="preserve"> </w:t>
      </w:r>
      <w:r w:rsidRPr="004E3327">
        <w:rPr>
          <w:sz w:val="28"/>
          <w:szCs w:val="28"/>
        </w:rPr>
        <w:t>при    заболеваниях  органов пищеварения  и нарушениях обмена веществ</w:t>
      </w:r>
      <w:r w:rsidRPr="0081598F">
        <w:rPr>
          <w:i/>
          <w:sz w:val="28"/>
          <w:szCs w:val="28"/>
        </w:rPr>
        <w:t xml:space="preserve">.  </w:t>
      </w:r>
    </w:p>
    <w:p w14:paraId="790CFE81" w14:textId="77777777" w:rsidR="0068516C" w:rsidRPr="0081598F" w:rsidRDefault="0068516C" w:rsidP="0068516C">
      <w:pPr>
        <w:spacing w:line="288" w:lineRule="auto"/>
        <w:ind w:firstLine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Высокоминерализованная хлоридно-натриевая вода источника №1 (содержит также  соли магния, кальция, бром, бор, железо, йод, фтор, что делает ее сходной с морской водой)  используется  для ванн,  орошений, лечебных бассейнов  </w:t>
      </w:r>
      <w:r w:rsidRPr="004E3327">
        <w:rPr>
          <w:sz w:val="28"/>
          <w:szCs w:val="28"/>
        </w:rPr>
        <w:t xml:space="preserve">при заболеваниях опорно-двигательного аппарата. </w:t>
      </w:r>
    </w:p>
    <w:p w14:paraId="028C8989" w14:textId="77777777" w:rsidR="0068516C" w:rsidRPr="004A72E5" w:rsidRDefault="0068516C" w:rsidP="006851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Наряду с башкирскими курортами и санаториями при лечении заболеваний желудочно-кишечного тракта успешно используются бальнеологические курорты Кавказских Минеральных Вод  (Ессентуки, Железноводск, Пятигорск), Грузии (Боржоми), Чехии (Карловы Вары).  </w:t>
      </w:r>
    </w:p>
    <w:p w14:paraId="64850B2F" w14:textId="77777777" w:rsidR="0068516C" w:rsidRPr="009332DB" w:rsidRDefault="0068516C" w:rsidP="0068516C">
      <w:pPr>
        <w:spacing w:line="288" w:lineRule="auto"/>
        <w:ind w:left="36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F0AEFAE" w14:textId="77777777" w:rsidR="0068516C" w:rsidRDefault="0068516C" w:rsidP="0068516C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п</w:t>
      </w:r>
      <w:r w:rsidRPr="00433D00">
        <w:rPr>
          <w:b/>
          <w:sz w:val="28"/>
          <w:szCs w:val="28"/>
        </w:rPr>
        <w:t>итьево</w:t>
      </w:r>
      <w:r>
        <w:rPr>
          <w:b/>
          <w:sz w:val="28"/>
          <w:szCs w:val="28"/>
        </w:rPr>
        <w:t>го</w:t>
      </w:r>
      <w:r w:rsidRPr="00433D00">
        <w:rPr>
          <w:b/>
          <w:sz w:val="28"/>
          <w:szCs w:val="28"/>
        </w:rPr>
        <w:t xml:space="preserve"> использовани</w:t>
      </w:r>
      <w:r>
        <w:rPr>
          <w:b/>
          <w:sz w:val="28"/>
          <w:szCs w:val="28"/>
        </w:rPr>
        <w:t>я</w:t>
      </w:r>
      <w:r w:rsidRPr="00433D00">
        <w:rPr>
          <w:b/>
          <w:sz w:val="28"/>
          <w:szCs w:val="28"/>
        </w:rPr>
        <w:t xml:space="preserve"> минеральных вод</w:t>
      </w:r>
    </w:p>
    <w:p w14:paraId="4199BC61" w14:textId="77777777" w:rsidR="0068516C" w:rsidRPr="004907DF" w:rsidRDefault="0068516C" w:rsidP="0068516C">
      <w:pPr>
        <w:spacing w:line="360" w:lineRule="auto"/>
        <w:jc w:val="both"/>
        <w:rPr>
          <w:color w:val="FF0000"/>
        </w:rPr>
      </w:pPr>
    </w:p>
    <w:p w14:paraId="41DCAABB" w14:textId="77777777" w:rsidR="0068516C" w:rsidRDefault="0068516C" w:rsidP="0068516C">
      <w:pPr>
        <w:spacing w:line="360" w:lineRule="auto"/>
        <w:ind w:firstLine="360"/>
        <w:jc w:val="both"/>
        <w:rPr>
          <w:sz w:val="28"/>
          <w:szCs w:val="28"/>
        </w:rPr>
      </w:pPr>
      <w:r w:rsidRPr="009332DB">
        <w:rPr>
          <w:sz w:val="28"/>
          <w:szCs w:val="28"/>
        </w:rPr>
        <w:t>Лицам с хроническим атрофическим гастритом   назначают минеральные воды, которые оказывают стимулирующее воздействие на желудок. Они возбуждают пилорический отдел желудка, стимулируют желудочную секрецию. К таким минеральным водам относятся углекислые, хлоридно-натриевые и хлоридно-гидрокарбонатные («Ессентуки» № 17, № 4, Ижевские минеральные воды и др.</w:t>
      </w:r>
      <w:r>
        <w:rPr>
          <w:sz w:val="28"/>
          <w:szCs w:val="28"/>
        </w:rPr>
        <w:t>). Температура воды  должна быть  37-45 градусов.</w:t>
      </w:r>
    </w:p>
    <w:p w14:paraId="498EAB70" w14:textId="77777777" w:rsidR="0068516C" w:rsidRPr="009332DB" w:rsidRDefault="0068516C" w:rsidP="0068516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хроническом антральном гастрите с повышенной секреторной функцией желудка </w:t>
      </w:r>
      <w:r w:rsidRPr="00FE5885">
        <w:rPr>
          <w:color w:val="0000FF"/>
        </w:rPr>
        <w:t xml:space="preserve"> </w:t>
      </w:r>
      <w:r w:rsidRPr="009332DB">
        <w:rPr>
          <w:sz w:val="28"/>
          <w:szCs w:val="28"/>
        </w:rPr>
        <w:t>показаны минеральные воды, обладающие выраженным тормозящим действием на желудочную секрецию. К таким минеральным водам относятся гидрокарбонатные и гидрокарбонатно-сульфатные воды с низкой минерализацией («Смирновская», «Славяновская», «Боржоми»). </w:t>
      </w:r>
    </w:p>
    <w:p w14:paraId="0153C9EC" w14:textId="77777777" w:rsidR="0068516C" w:rsidRPr="009332DB" w:rsidRDefault="0068516C" w:rsidP="0068516C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 w:rsidRPr="009332DB">
        <w:rPr>
          <w:sz w:val="28"/>
          <w:szCs w:val="28"/>
        </w:rPr>
        <w:t> хроническ</w:t>
      </w:r>
      <w:r>
        <w:rPr>
          <w:sz w:val="28"/>
          <w:szCs w:val="28"/>
        </w:rPr>
        <w:t>ом</w:t>
      </w:r>
      <w:r w:rsidRPr="009332DB">
        <w:rPr>
          <w:sz w:val="28"/>
          <w:szCs w:val="28"/>
        </w:rPr>
        <w:t> гастрит</w:t>
      </w:r>
      <w:r>
        <w:rPr>
          <w:sz w:val="28"/>
          <w:szCs w:val="28"/>
        </w:rPr>
        <w:t>е  с</w:t>
      </w:r>
      <w:r w:rsidRPr="009332DB">
        <w:rPr>
          <w:sz w:val="28"/>
          <w:szCs w:val="28"/>
        </w:rPr>
        <w:t xml:space="preserve"> повышением секреторной  функции желудка</w:t>
      </w:r>
      <w:r>
        <w:rPr>
          <w:sz w:val="28"/>
          <w:szCs w:val="28"/>
        </w:rPr>
        <w:t xml:space="preserve"> </w:t>
      </w:r>
      <w:r w:rsidRPr="009332DB">
        <w:rPr>
          <w:sz w:val="28"/>
          <w:szCs w:val="28"/>
        </w:rPr>
        <w:t xml:space="preserve"> минеральные воды</w:t>
      </w:r>
      <w:r>
        <w:rPr>
          <w:sz w:val="28"/>
          <w:szCs w:val="28"/>
        </w:rPr>
        <w:t xml:space="preserve">, подогретые до 38-45 градусов,  </w:t>
      </w:r>
      <w:r w:rsidRPr="009332DB">
        <w:rPr>
          <w:sz w:val="28"/>
          <w:szCs w:val="28"/>
        </w:rPr>
        <w:t xml:space="preserve"> назначают  по 150 - 200 мл за 1-  1,5 ч</w:t>
      </w:r>
      <w:r>
        <w:rPr>
          <w:sz w:val="28"/>
          <w:szCs w:val="28"/>
        </w:rPr>
        <w:t xml:space="preserve">аса </w:t>
      </w:r>
      <w:r w:rsidRPr="009332DB">
        <w:rPr>
          <w:sz w:val="28"/>
          <w:szCs w:val="28"/>
        </w:rPr>
        <w:t xml:space="preserve"> до приема пищи, больным гастритом с секреторной недостаточностью </w:t>
      </w:r>
      <w:r w:rsidRPr="004B4F82">
        <w:rPr>
          <w:b/>
          <w:bCs/>
          <w:sz w:val="28"/>
          <w:szCs w:val="28"/>
        </w:rPr>
        <w:t>–</w:t>
      </w:r>
      <w:r w:rsidRPr="009332DB">
        <w:rPr>
          <w:sz w:val="28"/>
          <w:szCs w:val="28"/>
        </w:rPr>
        <w:t xml:space="preserve"> за 15-30 мин. </w:t>
      </w:r>
      <w:r>
        <w:rPr>
          <w:sz w:val="28"/>
          <w:szCs w:val="28"/>
        </w:rPr>
        <w:t xml:space="preserve">Температура воды  должна быть  38-45 градусов. </w:t>
      </w:r>
      <w:r w:rsidRPr="009332DB">
        <w:rPr>
          <w:sz w:val="28"/>
          <w:szCs w:val="28"/>
        </w:rPr>
        <w:t xml:space="preserve">При ускоренной эвакуации пищи из желудка </w:t>
      </w:r>
      <w:r>
        <w:rPr>
          <w:sz w:val="28"/>
          <w:szCs w:val="28"/>
        </w:rPr>
        <w:t xml:space="preserve">прием </w:t>
      </w:r>
      <w:r w:rsidRPr="009332DB">
        <w:rPr>
          <w:sz w:val="28"/>
          <w:szCs w:val="28"/>
        </w:rPr>
        <w:t xml:space="preserve"> минеральной воды рекомендуют за 10-15 мин до еды, больным с нормальной моторикой </w:t>
      </w:r>
      <w:r>
        <w:rPr>
          <w:sz w:val="28"/>
          <w:szCs w:val="28"/>
        </w:rPr>
        <w:t xml:space="preserve">желудка </w:t>
      </w:r>
      <w:r w:rsidRPr="009332DB">
        <w:rPr>
          <w:sz w:val="28"/>
          <w:szCs w:val="28"/>
        </w:rPr>
        <w:t>- за 45-60 мин до еды. При гастритах с секреторной недостаточностью, сопровождающихся поносами, целесообразно уменьшить разовую дозу воды до 1/4-1/2 стакана, увеличив ее температуру до 40-44 °С, и только после улучшения клинического течения заболевания следует перейти к обычным дозам воды.</w:t>
      </w:r>
    </w:p>
    <w:p w14:paraId="06761B3C" w14:textId="77777777" w:rsidR="00E26A58" w:rsidRPr="00C1239D" w:rsidRDefault="00E26A58" w:rsidP="00E26A58">
      <w:pPr>
        <w:jc w:val="both"/>
        <w:rPr>
          <w:b/>
          <w:sz w:val="28"/>
          <w:szCs w:val="28"/>
        </w:rPr>
      </w:pPr>
      <w:r w:rsidRPr="00C1239D">
        <w:rPr>
          <w:b/>
          <w:sz w:val="28"/>
          <w:szCs w:val="28"/>
        </w:rPr>
        <w:t>Формы контроля освоения заданий по самостоятельной контактной  работе по данной теме.</w:t>
      </w:r>
    </w:p>
    <w:p w14:paraId="7BFF7E9F" w14:textId="77777777" w:rsidR="00E26A58" w:rsidRPr="00C1239D" w:rsidRDefault="00E26A58" w:rsidP="00E26A58">
      <w:pPr>
        <w:numPr>
          <w:ilvl w:val="0"/>
          <w:numId w:val="48"/>
        </w:numPr>
        <w:contextualSpacing/>
        <w:jc w:val="both"/>
        <w:rPr>
          <w:sz w:val="28"/>
          <w:szCs w:val="28"/>
        </w:rPr>
      </w:pPr>
      <w:r w:rsidRPr="00C1239D">
        <w:rPr>
          <w:sz w:val="28"/>
          <w:szCs w:val="28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13A99D72" w14:textId="77777777" w:rsidR="00E26A58" w:rsidRPr="00C1239D" w:rsidRDefault="00E26A58" w:rsidP="00E26A58">
      <w:pPr>
        <w:numPr>
          <w:ilvl w:val="0"/>
          <w:numId w:val="48"/>
        </w:numPr>
        <w:contextualSpacing/>
        <w:jc w:val="both"/>
        <w:rPr>
          <w:sz w:val="28"/>
          <w:szCs w:val="28"/>
        </w:rPr>
      </w:pPr>
      <w:r w:rsidRPr="00C1239D">
        <w:rPr>
          <w:sz w:val="28"/>
          <w:szCs w:val="28"/>
        </w:rPr>
        <w:t>Решение тестовых заданий</w:t>
      </w:r>
      <w:r>
        <w:rPr>
          <w:sz w:val="28"/>
          <w:szCs w:val="28"/>
        </w:rPr>
        <w:t xml:space="preserve"> (открытой формы, закрытой формы с одним или несколькими вариантами ответов, на соответствие) </w:t>
      </w:r>
      <w:r w:rsidRPr="00C1239D">
        <w:rPr>
          <w:sz w:val="28"/>
          <w:szCs w:val="28"/>
        </w:rPr>
        <w:t xml:space="preserve">и ситуационных задач. </w:t>
      </w:r>
    </w:p>
    <w:p w14:paraId="6D09E66B" w14:textId="77777777" w:rsidR="0068516C" w:rsidRPr="0010255D" w:rsidRDefault="0068516C" w:rsidP="0068516C">
      <w:pPr>
        <w:spacing w:line="288" w:lineRule="auto"/>
        <w:ind w:firstLine="397"/>
        <w:jc w:val="center"/>
        <w:rPr>
          <w:b/>
          <w:bCs/>
          <w:sz w:val="28"/>
          <w:szCs w:val="28"/>
        </w:rPr>
      </w:pPr>
      <w:r>
        <w:rPr>
          <w:b/>
          <w:bCs/>
          <w:i/>
          <w:u w:val="single"/>
        </w:rPr>
        <w:t xml:space="preserve"> </w:t>
      </w:r>
    </w:p>
    <w:p w14:paraId="2FD98611" w14:textId="77777777" w:rsidR="00E26A58" w:rsidRDefault="00E26A58" w:rsidP="00E26A58">
      <w:pPr>
        <w:rPr>
          <w:sz w:val="28"/>
          <w:szCs w:val="28"/>
        </w:rPr>
      </w:pPr>
      <w:r w:rsidRPr="00C1239D">
        <w:rPr>
          <w:b/>
          <w:bCs/>
          <w:sz w:val="28"/>
          <w:szCs w:val="28"/>
        </w:rPr>
        <w:t xml:space="preserve">Рекомендуемая литература </w:t>
      </w:r>
      <w:r w:rsidRPr="00C1239D">
        <w:rPr>
          <w:sz w:val="28"/>
          <w:szCs w:val="28"/>
        </w:rPr>
        <w:t>(основная и дополнительная, элек</w:t>
      </w:r>
      <w:r w:rsidRPr="00C1239D">
        <w:rPr>
          <w:sz w:val="28"/>
          <w:szCs w:val="28"/>
        </w:rPr>
        <w:softHyphen/>
        <w:t>тронные ресурсы).</w:t>
      </w:r>
    </w:p>
    <w:p w14:paraId="46F902EE" w14:textId="77777777" w:rsidR="00E26A58" w:rsidRPr="00905EF7" w:rsidRDefault="00E26A58" w:rsidP="00E26A58">
      <w:pPr>
        <w:pStyle w:val="a5"/>
        <w:ind w:right="-1"/>
        <w:rPr>
          <w:b/>
          <w:szCs w:val="28"/>
        </w:rPr>
      </w:pPr>
      <w:r w:rsidRPr="00905EF7">
        <w:rPr>
          <w:b/>
        </w:rPr>
        <w:t xml:space="preserve">основная литература: </w:t>
      </w:r>
      <w:r w:rsidRPr="00905EF7">
        <w:rPr>
          <w:b/>
          <w:szCs w:val="28"/>
        </w:rPr>
        <w:t xml:space="preserve">  </w:t>
      </w:r>
    </w:p>
    <w:p w14:paraId="59F24C9C" w14:textId="77777777" w:rsidR="00E26A58" w:rsidRPr="00905EF7" w:rsidRDefault="00E26A58" w:rsidP="00E26A58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E26A58" w:rsidRPr="00905EF7" w14:paraId="55960B44" w14:textId="77777777" w:rsidTr="00E26A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71E8F2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025173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FB71D5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4AD60B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196B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Кол-во экз</w:t>
            </w:r>
          </w:p>
        </w:tc>
      </w:tr>
      <w:tr w:rsidR="00E26A58" w:rsidRPr="00905EF7" w14:paraId="486F36B1" w14:textId="77777777" w:rsidTr="00E26A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1108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5E3D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073A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1754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FADB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в биб-</w:t>
            </w:r>
          </w:p>
          <w:p w14:paraId="1D0AA1D1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84F3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на кафедре</w:t>
            </w:r>
          </w:p>
        </w:tc>
      </w:tr>
      <w:tr w:rsidR="00E26A58" w:rsidRPr="00905EF7" w14:paraId="7578E310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0B06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bookmarkStart w:id="5" w:name="_Toc357578153"/>
            <w:r w:rsidRPr="00905EF7">
              <w:rPr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E682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D07D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F4EB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CD56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40A6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E26A58" w:rsidRPr="00905EF7" w14:paraId="1DC42CEF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D6F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DEC1" w14:textId="77777777" w:rsidR="00E26A58" w:rsidRPr="00905EF7" w:rsidRDefault="00E26A58" w:rsidP="00E26A58">
            <w:pPr>
              <w:spacing w:after="200"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 xml:space="preserve">Внутренние болезни [Электронный ресурс] / В. И. Маколкин, С. И. Овчаренко, В. А. Сулимов. - 6-е изд., испр. и доп. Электрон. текстовые дан. - - Режим доступа: : ЭБС «Консультант студента» </w:t>
            </w:r>
            <w:hyperlink r:id="rId5" w:history="1">
              <w:r w:rsidRPr="00905EF7">
                <w:rPr>
                  <w:rStyle w:val="a6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479D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>Маколкин, В. И.</w:t>
            </w:r>
            <w:r w:rsidRPr="00905EF7">
              <w:rPr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2009" w14:textId="77777777" w:rsidR="00E26A58" w:rsidRPr="00905EF7" w:rsidRDefault="00E26A58" w:rsidP="00E26A58">
            <w:pPr>
              <w:rPr>
                <w:sz w:val="28"/>
                <w:szCs w:val="28"/>
                <w:lang w:val="en-US"/>
              </w:rPr>
            </w:pPr>
            <w:r w:rsidRPr="00905EF7">
              <w:rPr>
                <w:sz w:val="28"/>
                <w:szCs w:val="28"/>
              </w:rPr>
              <w:t>М</w:t>
            </w:r>
            <w:r w:rsidRPr="00905EF7">
              <w:rPr>
                <w:sz w:val="28"/>
                <w:szCs w:val="28"/>
                <w:lang w:val="en-US"/>
              </w:rPr>
              <w:t xml:space="preserve">.: </w:t>
            </w:r>
            <w:r w:rsidRPr="00905EF7">
              <w:rPr>
                <w:sz w:val="28"/>
                <w:szCs w:val="28"/>
              </w:rPr>
              <w:t>ГЭОТАР</w:t>
            </w:r>
            <w:r w:rsidRPr="00905EF7">
              <w:rPr>
                <w:sz w:val="28"/>
                <w:szCs w:val="28"/>
                <w:lang w:val="en-US"/>
              </w:rPr>
              <w:t>-</w:t>
            </w:r>
            <w:r w:rsidRPr="00905EF7">
              <w:rPr>
                <w:sz w:val="28"/>
                <w:szCs w:val="28"/>
              </w:rPr>
              <w:t>Медиа</w:t>
            </w:r>
            <w:r w:rsidRPr="00905EF7">
              <w:rPr>
                <w:sz w:val="28"/>
                <w:szCs w:val="28"/>
                <w:lang w:val="en-US"/>
              </w:rPr>
              <w:t>, 2015.  -on-line.</w:t>
            </w:r>
          </w:p>
          <w:p w14:paraId="4BC4D67B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0506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 xml:space="preserve">Неограниченный доступ </w:t>
            </w:r>
          </w:p>
          <w:p w14:paraId="137E96F1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  <w:p w14:paraId="7A715445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  <w:p w14:paraId="68BAC829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B8B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24DF83EC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883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8DF0" w14:textId="77777777" w:rsidR="00E26A58" w:rsidRPr="00905EF7" w:rsidRDefault="00E26A58" w:rsidP="00E26A58">
            <w:pPr>
              <w:spacing w:after="200"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Внутренние болезни: учебник / В. И. Маколкин, С. И. Овчаренко, В. А. Сулимов. - 6-е изд., перераб.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FABD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905EF7">
              <w:rPr>
                <w:bCs/>
                <w:sz w:val="28"/>
                <w:szCs w:val="28"/>
              </w:rPr>
              <w:t>Маколкин, Владимир Иванович</w:t>
            </w:r>
            <w:r w:rsidRPr="00905EF7">
              <w:rPr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1A9A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М. : Гэотар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35D4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BC1D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E26A58" w:rsidRPr="00905EF7" w14:paraId="4B74ABD7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B0F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422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bCs/>
                <w:sz w:val="28"/>
                <w:szCs w:val="28"/>
              </w:rPr>
              <w:t xml:space="preserve"> Т.1. </w:t>
            </w:r>
            <w:r w:rsidRPr="00905EF7">
              <w:rPr>
                <w:sz w:val="28"/>
                <w:szCs w:val="28"/>
              </w:rPr>
              <w:t>-</w:t>
            </w:r>
            <w:r w:rsidRPr="00905EF7">
              <w:rPr>
                <w:sz w:val="28"/>
                <w:szCs w:val="28"/>
                <w:lang w:val="en-US"/>
              </w:rPr>
              <w:t>on</w:t>
            </w:r>
            <w:r w:rsidRPr="00905EF7">
              <w:rPr>
                <w:sz w:val="28"/>
                <w:szCs w:val="28"/>
              </w:rPr>
              <w:t>-</w:t>
            </w:r>
            <w:r w:rsidRPr="00905EF7">
              <w:rPr>
                <w:sz w:val="28"/>
                <w:szCs w:val="28"/>
                <w:lang w:val="en-US"/>
              </w:rPr>
              <w:t>line</w:t>
            </w:r>
            <w:r w:rsidRPr="00905EF7">
              <w:rPr>
                <w:sz w:val="28"/>
                <w:szCs w:val="28"/>
              </w:rPr>
              <w:t xml:space="preserve">. - Режим доступа: ЭБС «Консультант студента» </w:t>
            </w:r>
            <w:hyperlink r:id="rId6" w:history="1">
              <w:r w:rsidRPr="00905EF7">
                <w:rPr>
                  <w:rStyle w:val="a6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E27B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5C62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CAF5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 xml:space="preserve">Неограниченный доступ </w:t>
            </w:r>
          </w:p>
          <w:p w14:paraId="1833EB0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279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E26A58" w:rsidRPr="00905EF7" w14:paraId="44D8C4CB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24BB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FAAB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sz w:val="28"/>
                <w:szCs w:val="28"/>
              </w:rPr>
              <w:t>: учебник с компакт-диском : в 2 т.</w:t>
            </w:r>
            <w:r w:rsidRPr="00905EF7">
              <w:rPr>
                <w:bCs/>
                <w:sz w:val="28"/>
                <w:szCs w:val="28"/>
              </w:rPr>
              <w:t xml:space="preserve"> Т. 1</w:t>
            </w:r>
            <w:r w:rsidRPr="00905EF7">
              <w:rPr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38B4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2F48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М. : Гэотар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811F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208</w:t>
            </w:r>
          </w:p>
          <w:p w14:paraId="2AF7634C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16B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E26A58" w:rsidRPr="00905EF7" w14:paraId="0C45CD04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6BA6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993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sz w:val="28"/>
                <w:szCs w:val="28"/>
              </w:rPr>
              <w:t xml:space="preserve"> : учебник с компакт-диском : в 2 т. - </w:t>
            </w:r>
            <w:r w:rsidRPr="00905EF7">
              <w:rPr>
                <w:bCs/>
                <w:sz w:val="28"/>
                <w:szCs w:val="28"/>
              </w:rPr>
              <w:t>Т. 1</w:t>
            </w:r>
            <w:r w:rsidRPr="00905EF7">
              <w:rPr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D1FD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85D1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М. : Гэотар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7187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99</w:t>
            </w:r>
          </w:p>
          <w:p w14:paraId="3F981046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2B2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E26A58" w:rsidRPr="00905EF7" w14:paraId="0A400218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6D55D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327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Cs/>
                <w:sz w:val="28"/>
                <w:szCs w:val="28"/>
              </w:rPr>
              <w:t xml:space="preserve">Внутренние болезни </w:t>
            </w:r>
            <w:r w:rsidRPr="00905EF7">
              <w:rPr>
                <w:sz w:val="28"/>
                <w:szCs w:val="28"/>
              </w:rPr>
              <w:t>[Электронный ресурс]: в 2-х т. Электрон. текстовые дан.</w:t>
            </w:r>
            <w:r w:rsidRPr="00905EF7">
              <w:rPr>
                <w:bCs/>
                <w:sz w:val="28"/>
                <w:szCs w:val="28"/>
              </w:rPr>
              <w:t xml:space="preserve"> Т.2. </w:t>
            </w:r>
            <w:r w:rsidRPr="00905EF7">
              <w:rPr>
                <w:sz w:val="28"/>
                <w:szCs w:val="28"/>
              </w:rPr>
              <w:t>-</w:t>
            </w:r>
            <w:r w:rsidRPr="00905EF7">
              <w:rPr>
                <w:sz w:val="28"/>
                <w:szCs w:val="28"/>
                <w:lang w:val="en-US"/>
              </w:rPr>
              <w:t>on</w:t>
            </w:r>
            <w:r w:rsidRPr="00905EF7">
              <w:rPr>
                <w:sz w:val="28"/>
                <w:szCs w:val="28"/>
              </w:rPr>
              <w:t>-</w:t>
            </w:r>
            <w:r w:rsidRPr="00905EF7">
              <w:rPr>
                <w:sz w:val="28"/>
                <w:szCs w:val="28"/>
                <w:lang w:val="en-US"/>
              </w:rPr>
              <w:t>line</w:t>
            </w:r>
            <w:r w:rsidRPr="00905EF7">
              <w:rPr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7" w:history="1">
              <w:r w:rsidRPr="00905EF7">
                <w:rPr>
                  <w:rStyle w:val="a6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E037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39305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BF604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1199D11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65C4E" w14:textId="77777777" w:rsidR="00E26A58" w:rsidRPr="00905EF7" w:rsidRDefault="00E26A58" w:rsidP="00E26A58">
            <w:pPr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7098B278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F975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D3D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sz w:val="28"/>
                <w:szCs w:val="28"/>
              </w:rPr>
              <w:t>: учебник с компакт-диском : в 2 т.-</w:t>
            </w:r>
            <w:r w:rsidRPr="00905EF7">
              <w:rPr>
                <w:bCs/>
                <w:sz w:val="28"/>
                <w:szCs w:val="28"/>
              </w:rPr>
              <w:t>Т. 2</w:t>
            </w:r>
            <w:r w:rsidRPr="00905EF7">
              <w:rPr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02B9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281B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М. : Гэотар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76CB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253</w:t>
            </w:r>
          </w:p>
          <w:p w14:paraId="575AFB46" w14:textId="77777777" w:rsidR="00E26A58" w:rsidRPr="00905EF7" w:rsidRDefault="00E26A58" w:rsidP="00E26A5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688BD" w14:textId="77777777" w:rsidR="00E26A58" w:rsidRPr="00905EF7" w:rsidRDefault="00E26A58" w:rsidP="00E26A58">
            <w:pPr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0CEB3AE3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9071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19C9" w14:textId="77777777" w:rsidR="00E26A58" w:rsidRPr="00905EF7" w:rsidRDefault="00E26A58" w:rsidP="00E26A58">
            <w:pPr>
              <w:spacing w:after="200"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</w:t>
            </w:r>
            <w:r w:rsidRPr="00905EF7">
              <w:rPr>
                <w:sz w:val="28"/>
                <w:szCs w:val="28"/>
              </w:rPr>
              <w:t xml:space="preserve"> : учебник с компакт-диском : в 2 т.-</w:t>
            </w:r>
            <w:r w:rsidRPr="00905EF7">
              <w:rPr>
                <w:bCs/>
                <w:sz w:val="28"/>
                <w:szCs w:val="28"/>
              </w:rPr>
              <w:t xml:space="preserve"> Т. 2</w:t>
            </w:r>
            <w:r w:rsidRPr="00905EF7">
              <w:rPr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32F3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62B9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М. : Гэотар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25A3A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101</w:t>
            </w:r>
          </w:p>
          <w:p w14:paraId="041C4934" w14:textId="77777777" w:rsidR="00E26A58" w:rsidRPr="00905EF7" w:rsidRDefault="00E26A58" w:rsidP="00E26A5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0F31B" w14:textId="77777777" w:rsidR="00E26A58" w:rsidRPr="00905EF7" w:rsidRDefault="00E26A58" w:rsidP="00E26A58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373ED568" w14:textId="77777777" w:rsidR="00E26A58" w:rsidRPr="00905EF7" w:rsidRDefault="00E26A58" w:rsidP="00E26A58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</w:p>
    <w:p w14:paraId="008DC071" w14:textId="77777777" w:rsidR="00E26A58" w:rsidRPr="00905EF7" w:rsidRDefault="00E26A58" w:rsidP="00E26A58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905EF7">
        <w:rPr>
          <w:b/>
          <w:sz w:val="28"/>
          <w:szCs w:val="28"/>
        </w:rPr>
        <w:t>Дополнительная литература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E26A58" w:rsidRPr="00905EF7" w14:paraId="28E2656F" w14:textId="77777777" w:rsidTr="00E26A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1C515E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6A6455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97E65F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6DAE04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B1B0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Кол-во экз.</w:t>
            </w:r>
          </w:p>
        </w:tc>
      </w:tr>
      <w:tr w:rsidR="00E26A58" w:rsidRPr="00905EF7" w14:paraId="081119B4" w14:textId="77777777" w:rsidTr="00E26A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2B85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4FC6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638D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058B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7FDC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в биб-</w:t>
            </w:r>
          </w:p>
          <w:p w14:paraId="2D33F703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EAA2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на кафедре</w:t>
            </w:r>
          </w:p>
        </w:tc>
      </w:tr>
      <w:tr w:rsidR="00E26A58" w:rsidRPr="00905EF7" w14:paraId="4F339627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C17F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D3F7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98BA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E3EC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B219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28FF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E26A58" w:rsidRPr="00905EF7" w14:paraId="7873B56B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43A4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AC8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болезни. Тесты</w:t>
            </w:r>
            <w:r w:rsidRPr="00905EF7">
              <w:rPr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ЭБС «Консультант студента» </w:t>
            </w:r>
            <w:hyperlink r:id="rId8" w:history="1">
              <w:r w:rsidRPr="00905EF7">
                <w:rPr>
                  <w:rStyle w:val="a6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17CD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В. И. Маколкин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D0C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  <w:r w:rsidRPr="00905EF7">
              <w:rPr>
                <w:sz w:val="28"/>
                <w:szCs w:val="28"/>
              </w:rPr>
              <w:t>М</w:t>
            </w:r>
            <w:r w:rsidRPr="00905EF7">
              <w:rPr>
                <w:sz w:val="28"/>
                <w:szCs w:val="28"/>
                <w:lang w:val="en-US"/>
              </w:rPr>
              <w:t xml:space="preserve">: </w:t>
            </w:r>
            <w:r w:rsidRPr="00905EF7">
              <w:rPr>
                <w:sz w:val="28"/>
                <w:szCs w:val="28"/>
              </w:rPr>
              <w:t>Гэотар</w:t>
            </w:r>
            <w:r w:rsidRPr="00905EF7">
              <w:rPr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sz w:val="28"/>
                <w:szCs w:val="28"/>
              </w:rPr>
              <w:t>Медиа</w:t>
            </w:r>
            <w:r w:rsidRPr="00905EF7">
              <w:rPr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B902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5452585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00E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2001A30C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D4D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FA0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>Внутренние болезни: руководство</w:t>
            </w:r>
            <w:r w:rsidRPr="00905EF7">
              <w:rPr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пособие- Электрон. текстовые дан. Режим доступа: ЭБС «Консультант студента» </w:t>
            </w:r>
            <w:hyperlink r:id="rId9" w:history="1">
              <w:r w:rsidRPr="00905EF7">
                <w:rPr>
                  <w:rStyle w:val="a6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ACEB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В. И. Подзолкова А. А. Абрамова, О. Л. Белая [и др.] /под ред. В. И. Подзолкова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8D10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  <w:r w:rsidRPr="00905EF7">
              <w:rPr>
                <w:sz w:val="28"/>
                <w:szCs w:val="28"/>
              </w:rPr>
              <w:t>М</w:t>
            </w:r>
            <w:r w:rsidRPr="00905EF7">
              <w:rPr>
                <w:sz w:val="28"/>
                <w:szCs w:val="28"/>
                <w:lang w:val="en-US"/>
              </w:rPr>
              <w:t xml:space="preserve">. : </w:t>
            </w:r>
            <w:r w:rsidRPr="00905EF7">
              <w:rPr>
                <w:sz w:val="28"/>
                <w:szCs w:val="28"/>
              </w:rPr>
              <w:t>Гэотар</w:t>
            </w:r>
            <w:r w:rsidRPr="00905EF7">
              <w:rPr>
                <w:sz w:val="28"/>
                <w:szCs w:val="28"/>
                <w:lang w:val="en-US"/>
              </w:rPr>
              <w:t xml:space="preserve"> </w:t>
            </w:r>
            <w:r w:rsidRPr="00905EF7">
              <w:rPr>
                <w:sz w:val="28"/>
                <w:szCs w:val="28"/>
              </w:rPr>
              <w:t>Медиа</w:t>
            </w:r>
            <w:r w:rsidRPr="00905EF7">
              <w:rPr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628D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5754767D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8D3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262987B2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8D22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323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905EF7">
              <w:rPr>
                <w:sz w:val="28"/>
                <w:szCs w:val="28"/>
                <w:lang w:val="en-US"/>
              </w:rPr>
              <w:t>on</w:t>
            </w:r>
            <w:r w:rsidRPr="00905EF7">
              <w:rPr>
                <w:sz w:val="28"/>
                <w:szCs w:val="28"/>
              </w:rPr>
              <w:t>-</w:t>
            </w:r>
            <w:r w:rsidRPr="00905EF7">
              <w:rPr>
                <w:sz w:val="28"/>
                <w:szCs w:val="28"/>
                <w:lang w:val="en-US"/>
              </w:rPr>
              <w:t>line</w:t>
            </w:r>
            <w:r w:rsidRPr="00905EF7">
              <w:rPr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10" w:history="1">
              <w:r w:rsidRPr="00905EF7">
                <w:rPr>
                  <w:rStyle w:val="a6"/>
                  <w:sz w:val="28"/>
                  <w:szCs w:val="28"/>
                  <w:lang w:val="en-US"/>
                </w:rPr>
                <w:t>http</w:t>
              </w:r>
              <w:r w:rsidRPr="00905EF7">
                <w:rPr>
                  <w:rStyle w:val="a6"/>
                  <w:sz w:val="28"/>
                  <w:szCs w:val="28"/>
                </w:rPr>
                <w:t>://</w:t>
              </w:r>
              <w:r w:rsidRPr="00905EF7">
                <w:rPr>
                  <w:rStyle w:val="a6"/>
                  <w:sz w:val="28"/>
                  <w:szCs w:val="28"/>
                  <w:lang w:val="en-US"/>
                </w:rPr>
                <w:t>www</w:t>
              </w:r>
              <w:r w:rsidRPr="00905EF7">
                <w:rPr>
                  <w:rStyle w:val="a6"/>
                  <w:sz w:val="28"/>
                  <w:szCs w:val="28"/>
                </w:rPr>
                <w:t>.</w:t>
              </w:r>
              <w:r w:rsidRPr="00905EF7">
                <w:rPr>
                  <w:rStyle w:val="a6"/>
                  <w:sz w:val="28"/>
                  <w:szCs w:val="28"/>
                  <w:lang w:val="en-US"/>
                </w:rPr>
                <w:t>studmedlib</w:t>
              </w:r>
              <w:r w:rsidRPr="00905EF7">
                <w:rPr>
                  <w:rStyle w:val="a6"/>
                  <w:sz w:val="28"/>
                  <w:szCs w:val="28"/>
                </w:rPr>
                <w:t>.</w:t>
              </w:r>
              <w:r w:rsidRPr="00905EF7">
                <w:rPr>
                  <w:rStyle w:val="a6"/>
                  <w:sz w:val="28"/>
                  <w:szCs w:val="28"/>
                  <w:lang w:val="en-US"/>
                </w:rPr>
                <w:t>ru</w:t>
              </w:r>
              <w:r w:rsidRPr="00905EF7">
                <w:rPr>
                  <w:rStyle w:val="a6"/>
                  <w:sz w:val="28"/>
                  <w:szCs w:val="28"/>
                </w:rPr>
                <w:t>/</w:t>
              </w:r>
              <w:r w:rsidRPr="00905EF7">
                <w:rPr>
                  <w:rStyle w:val="a6"/>
                  <w:sz w:val="28"/>
                  <w:szCs w:val="28"/>
                  <w:lang w:val="en-US"/>
                </w:rPr>
                <w:t>book</w:t>
              </w:r>
              <w:r w:rsidRPr="00905EF7">
                <w:rPr>
                  <w:rStyle w:val="a6"/>
                  <w:sz w:val="28"/>
                  <w:szCs w:val="28"/>
                </w:rPr>
                <w:t>/06-</w:t>
              </w:r>
              <w:r w:rsidRPr="00905EF7">
                <w:rPr>
                  <w:rStyle w:val="a6"/>
                  <w:sz w:val="28"/>
                  <w:szCs w:val="28"/>
                  <w:lang w:val="en-US"/>
                </w:rPr>
                <w:t>COS</w:t>
              </w:r>
              <w:r w:rsidRPr="00905EF7">
                <w:rPr>
                  <w:rStyle w:val="a6"/>
                  <w:sz w:val="28"/>
                  <w:szCs w:val="28"/>
                </w:rPr>
                <w:t>-2330.</w:t>
              </w:r>
              <w:r w:rsidRPr="00905EF7">
                <w:rPr>
                  <w:rStyle w:val="a6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1310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37A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28FD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29D01641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72C4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572AF222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7DE0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B56C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Внутренние болезни. Система органов пищеварения [Электронный </w:t>
            </w:r>
            <w:r w:rsidRPr="00905EF7">
              <w:rPr>
                <w:bCs/>
                <w:sz w:val="28"/>
                <w:szCs w:val="28"/>
              </w:rPr>
              <w:lastRenderedPageBreak/>
              <w:t xml:space="preserve">ресурс] - Электрон. текстовые дан. - on-line. - Режим доступа: ЭБС «Букап» </w:t>
            </w:r>
            <w:hyperlink r:id="rId11" w:history="1">
              <w:r w:rsidRPr="00905EF7">
                <w:rPr>
                  <w:rStyle w:val="a6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A8CE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lastRenderedPageBreak/>
              <w:t xml:space="preserve">Г.Е.Ройтберг </w:t>
            </w:r>
            <w:r w:rsidRPr="00905EF7">
              <w:rPr>
                <w:bCs/>
                <w:sz w:val="28"/>
                <w:szCs w:val="28"/>
              </w:rPr>
              <w:lastRenderedPageBreak/>
              <w:t>А.В.Струтынский.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C600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lastRenderedPageBreak/>
              <w:t>М.: МЕДпресс-</w:t>
            </w:r>
            <w:r w:rsidRPr="00905EF7">
              <w:rPr>
                <w:bCs/>
                <w:sz w:val="28"/>
                <w:szCs w:val="28"/>
              </w:rPr>
              <w:lastRenderedPageBreak/>
              <w:t>информ,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9557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lastRenderedPageBreak/>
              <w:t>неограниченный доступ</w:t>
            </w:r>
          </w:p>
          <w:p w14:paraId="367DEBF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6561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2597EF86" w14:textId="77777777" w:rsidR="00E26A58" w:rsidRPr="00905EF7" w:rsidRDefault="00E26A58" w:rsidP="00E26A58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905EF7">
        <w:rPr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E26A58" w:rsidRPr="00905EF7" w14:paraId="36EE00E2" w14:textId="77777777" w:rsidTr="00E26A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CCB41B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265423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76A4DF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9FD6E7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383B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Кол-во экз.</w:t>
            </w:r>
          </w:p>
        </w:tc>
      </w:tr>
      <w:tr w:rsidR="00E26A58" w:rsidRPr="00905EF7" w14:paraId="5C45FFF6" w14:textId="77777777" w:rsidTr="00E26A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A296" w14:textId="77777777" w:rsidR="00E26A58" w:rsidRPr="00905EF7" w:rsidRDefault="00E26A58" w:rsidP="00E26A58">
            <w:pPr>
              <w:spacing w:after="200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2F15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0342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D185" w14:textId="77777777" w:rsidR="00E26A58" w:rsidRPr="00905EF7" w:rsidRDefault="00E26A58" w:rsidP="00E26A58">
            <w:pPr>
              <w:spacing w:after="20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AD49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в биб-</w:t>
            </w:r>
          </w:p>
          <w:p w14:paraId="30E4BEC9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лиотеке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E2D6" w14:textId="77777777" w:rsidR="00E26A58" w:rsidRPr="00905EF7" w:rsidRDefault="00E26A58" w:rsidP="00E26A5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05EF7">
              <w:rPr>
                <w:b/>
                <w:sz w:val="28"/>
                <w:szCs w:val="28"/>
              </w:rPr>
              <w:t>на кафедре</w:t>
            </w:r>
          </w:p>
        </w:tc>
      </w:tr>
      <w:tr w:rsidR="00E26A58" w:rsidRPr="00905EF7" w14:paraId="314FF466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6081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EA10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404D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B7AB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F1F7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5837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E26A58" w:rsidRPr="00905EF7" w14:paraId="17EF5D7E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AC4B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9EC6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Определение тургора кожи:[видеоматериалы] // Практические умения для выпускника медицинского вуза [Электронный ресурс]: Раздел 1: Терапия- Электрон. дан. - Казань. - on-line. - Режим доступа: </w:t>
            </w:r>
            <w:r w:rsidRPr="00905EF7">
              <w:rPr>
                <w:sz w:val="28"/>
                <w:szCs w:val="28"/>
              </w:rPr>
              <w:t xml:space="preserve">ЭБС «Консультант студента» </w:t>
            </w:r>
            <w:hyperlink r:id="rId12" w:history="1">
              <w:r w:rsidRPr="00905EF7">
                <w:rPr>
                  <w:rStyle w:val="a6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F07E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 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CE18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2AA9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21EE7B39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0DC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0E08CFA2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683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DDB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Определение отёчности: [видеоматериалы] // Практические умения для выпускника медицинского вуза [Электронный ресурс]: Раздел 1: Терапия - Электрон. дан. - Казань. - on-line. - Режим доступа: </w:t>
            </w:r>
            <w:r w:rsidRPr="00905EF7">
              <w:rPr>
                <w:sz w:val="28"/>
                <w:szCs w:val="28"/>
              </w:rPr>
              <w:t xml:space="preserve">ЭБС «Консультант студента» </w:t>
            </w:r>
            <w:hyperlink r:id="rId13" w:history="1">
              <w:r w:rsidRPr="00905EF7">
                <w:rPr>
                  <w:rStyle w:val="a6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D094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lastRenderedPageBreak/>
              <w:t>/ 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BDD2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EE519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1CC7D8A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7AE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04C5E521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4529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D80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- Электрон. дан. - Казань. - on-line. - Режим доступа: </w:t>
            </w:r>
            <w:r w:rsidRPr="00905EF7">
              <w:rPr>
                <w:sz w:val="28"/>
                <w:szCs w:val="28"/>
              </w:rPr>
              <w:t xml:space="preserve">ЭБС «Консультант студента» </w:t>
            </w:r>
            <w:hyperlink r:id="rId14" w:history="1">
              <w:r w:rsidRPr="00905EF7">
                <w:rPr>
                  <w:rStyle w:val="a6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B110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75B8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1BE9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5F09B47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94D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0470778D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D63D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C54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- Электрон. дан. - Казань. - on-line. - Режим доступа: </w:t>
            </w:r>
            <w:r w:rsidRPr="00905EF7">
              <w:rPr>
                <w:sz w:val="28"/>
                <w:szCs w:val="28"/>
              </w:rPr>
              <w:t xml:space="preserve">ЭБС «Консультант студента» </w:t>
            </w:r>
            <w:hyperlink r:id="rId15" w:history="1">
              <w:r w:rsidRPr="00905EF7">
                <w:rPr>
                  <w:rStyle w:val="a6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8DA4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bCs/>
                <w:sz w:val="28"/>
                <w:szCs w:val="28"/>
              </w:rPr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7351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C0BE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71481C7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6966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72DC1970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1BA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030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35EC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828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BFDF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C2C0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5744B2EE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C7CA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4BA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t xml:space="preserve"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 / - Электрон. дан. - Казань. - </w:t>
            </w:r>
            <w:r w:rsidRPr="00905EF7">
              <w:rPr>
                <w:sz w:val="28"/>
                <w:szCs w:val="28"/>
              </w:rPr>
              <w:lastRenderedPageBreak/>
              <w:t xml:space="preserve">on-line. –Режим доступа: ЭБС «Консультант студента» </w:t>
            </w:r>
            <w:hyperlink r:id="rId16" w:history="1">
              <w:r w:rsidRPr="00905EF7">
                <w:rPr>
                  <w:rStyle w:val="a6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1325" w14:textId="77777777" w:rsidR="00E26A58" w:rsidRPr="00905EF7" w:rsidRDefault="00E26A58" w:rsidP="00E26A58">
            <w:pPr>
              <w:spacing w:after="200" w:line="276" w:lineRule="auto"/>
              <w:rPr>
                <w:bCs/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</w:rPr>
              <w:lastRenderedPageBreak/>
              <w:t>С.А. Булатов, О.Г. Анисимов, Д.И. Абдулганиева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50BE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4023" w14:textId="77777777" w:rsidR="00E26A58" w:rsidRPr="00905EF7" w:rsidRDefault="00E26A58" w:rsidP="00E26A58">
            <w:pPr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неограниченный доступ</w:t>
            </w:r>
          </w:p>
          <w:p w14:paraId="009E35E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9D1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4D2C882C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3F63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7429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0F6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C4CC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B2E8" w14:textId="77777777" w:rsidR="00E26A58" w:rsidRPr="00905EF7" w:rsidRDefault="007242A2" w:rsidP="00E26A58">
            <w:pPr>
              <w:rPr>
                <w:sz w:val="28"/>
                <w:szCs w:val="28"/>
              </w:rPr>
            </w:pPr>
            <w:hyperlink r:id="rId17" w:history="1"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www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studmedlib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554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04671820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DCF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FFE4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B9F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7D3D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5E9C" w14:textId="77777777" w:rsidR="00E26A58" w:rsidRPr="00905EF7" w:rsidRDefault="007242A2" w:rsidP="00E26A58">
            <w:pPr>
              <w:rPr>
                <w:sz w:val="28"/>
                <w:szCs w:val="28"/>
              </w:rPr>
            </w:pPr>
            <w:hyperlink r:id="rId18" w:history="1"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http://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library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bashgmu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4B2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6B45169D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27E5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2C60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sz w:val="28"/>
                <w:szCs w:val="28"/>
              </w:rPr>
              <w:t>Электронно-библиотечная система «Букап»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0A7C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1CF1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37D7" w14:textId="77777777" w:rsidR="00E26A58" w:rsidRPr="00905EF7" w:rsidRDefault="007242A2" w:rsidP="00E26A58">
            <w:pPr>
              <w:rPr>
                <w:sz w:val="28"/>
                <w:szCs w:val="28"/>
              </w:rPr>
            </w:pPr>
            <w:hyperlink r:id="rId19" w:history="1"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https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://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www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books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-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up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</w:rPr>
                <w:t>.</w:t>
              </w:r>
              <w:r w:rsidR="00E26A58" w:rsidRPr="00905EF7">
                <w:rPr>
                  <w:rStyle w:val="a6"/>
                  <w:color w:val="0070C0"/>
                  <w:sz w:val="28"/>
                  <w:szCs w:val="28"/>
                  <w:lang w:val="en-US"/>
                </w:rPr>
                <w:t>ru</w:t>
              </w:r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41B2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26A58" w:rsidRPr="00905EF7" w14:paraId="49130BC9" w14:textId="77777777" w:rsidTr="00E26A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73C7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  <w:r w:rsidRPr="00905EF7"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851E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  <w:r w:rsidRPr="00905EF7">
              <w:rPr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91FD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5254" w14:textId="77777777" w:rsidR="00E26A58" w:rsidRPr="00905EF7" w:rsidRDefault="00E26A58" w:rsidP="00E26A58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3BEE" w14:textId="77777777" w:rsidR="00E26A58" w:rsidRPr="00905EF7" w:rsidRDefault="007242A2" w:rsidP="00E26A58">
            <w:pPr>
              <w:jc w:val="center"/>
              <w:rPr>
                <w:rStyle w:val="af0"/>
                <w:b w:val="0"/>
                <w:sz w:val="28"/>
                <w:szCs w:val="28"/>
                <w:shd w:val="clear" w:color="auto" w:fill="F9F9F9"/>
              </w:rPr>
            </w:pPr>
            <w:hyperlink r:id="rId20" w:history="1">
              <w:r w:rsidR="00E26A58" w:rsidRPr="00905EF7">
                <w:rPr>
                  <w:rStyle w:val="a6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14:paraId="6BC1E403" w14:textId="77777777" w:rsidR="00E26A58" w:rsidRPr="00905EF7" w:rsidRDefault="00E26A58" w:rsidP="00E26A58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3D08" w14:textId="77777777" w:rsidR="00E26A58" w:rsidRPr="00905EF7" w:rsidRDefault="00E26A58" w:rsidP="00E26A58">
            <w:pPr>
              <w:spacing w:after="200"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14:paraId="7AB7FA7A" w14:textId="77777777" w:rsidR="00E26A58" w:rsidRPr="00905EF7" w:rsidRDefault="00E26A58" w:rsidP="00E26A58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</w:p>
    <w:p w14:paraId="7F112010" w14:textId="77777777" w:rsidR="00E26A58" w:rsidRPr="007B0C0F" w:rsidRDefault="00E26A58" w:rsidP="00E26A58">
      <w:pPr>
        <w:tabs>
          <w:tab w:val="left" w:pos="6195"/>
        </w:tabs>
        <w:rPr>
          <w:sz w:val="28"/>
          <w:szCs w:val="28"/>
        </w:rPr>
      </w:pPr>
      <w:r w:rsidRPr="7EEED44A">
        <w:rPr>
          <w:sz w:val="28"/>
          <w:szCs w:val="28"/>
        </w:rPr>
        <w:t xml:space="preserve">Подпись автора методической разработки        </w:t>
      </w:r>
      <w:r w:rsidR="00994118" w:rsidRPr="00050DCA">
        <w:rPr>
          <w:noProof/>
        </w:rPr>
        <w:drawing>
          <wp:inline distT="0" distB="0" distL="0" distR="0" wp14:anchorId="032EC9F2" wp14:editId="3505E8FC">
            <wp:extent cx="495300" cy="355600"/>
            <wp:effectExtent l="0" t="0" r="0" b="0"/>
            <wp:docPr id="1" name="Рисунок 141177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117788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7EEED44A">
        <w:rPr>
          <w:color w:val="FF0000"/>
          <w:sz w:val="28"/>
          <w:szCs w:val="28"/>
        </w:rPr>
        <w:t xml:space="preserve">     </w:t>
      </w:r>
      <w:r w:rsidRPr="7EEED44A">
        <w:rPr>
          <w:sz w:val="28"/>
          <w:szCs w:val="28"/>
        </w:rPr>
        <w:t>А.И. Уразаева</w:t>
      </w:r>
    </w:p>
    <w:p w14:paraId="4F080EDB" w14:textId="77777777" w:rsidR="00392E93" w:rsidRPr="00392E93" w:rsidRDefault="00392E93" w:rsidP="00E26A58">
      <w:pPr>
        <w:spacing w:line="288" w:lineRule="auto"/>
        <w:ind w:firstLine="397"/>
        <w:jc w:val="center"/>
        <w:rPr>
          <w:b/>
          <w:i/>
        </w:rPr>
      </w:pPr>
    </w:p>
    <w:sectPr w:rsidR="00392E93" w:rsidRPr="00392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8"/>
        <w:szCs w:val="28"/>
      </w:rPr>
    </w:lvl>
  </w:abstractNum>
  <w:abstractNum w:abstractNumId="1" w15:restartNumberingAfterBreak="0">
    <w:nsid w:val="089F6D43"/>
    <w:multiLevelType w:val="hybridMultilevel"/>
    <w:tmpl w:val="EDAC813A"/>
    <w:lvl w:ilvl="0" w:tplc="289EABF2">
      <w:start w:val="1"/>
      <w:numFmt w:val="bullet"/>
      <w:lvlText w:val="•"/>
      <w:lvlJc w:val="left"/>
      <w:pPr>
        <w:tabs>
          <w:tab w:val="num" w:pos="6300"/>
        </w:tabs>
        <w:ind w:left="6300" w:hanging="360"/>
      </w:pPr>
      <w:rPr>
        <w:rFonts w:ascii="Arial" w:hAnsi="Arial" w:hint="default"/>
      </w:rPr>
    </w:lvl>
    <w:lvl w:ilvl="1" w:tplc="D5B86DFC" w:tentative="1">
      <w:start w:val="1"/>
      <w:numFmt w:val="bullet"/>
      <w:lvlText w:val="•"/>
      <w:lvlJc w:val="left"/>
      <w:pPr>
        <w:tabs>
          <w:tab w:val="num" w:pos="7020"/>
        </w:tabs>
        <w:ind w:left="7020" w:hanging="360"/>
      </w:pPr>
      <w:rPr>
        <w:rFonts w:ascii="Arial" w:hAnsi="Arial" w:hint="default"/>
      </w:rPr>
    </w:lvl>
    <w:lvl w:ilvl="2" w:tplc="C09224CA" w:tentative="1">
      <w:start w:val="1"/>
      <w:numFmt w:val="bullet"/>
      <w:lvlText w:val="•"/>
      <w:lvlJc w:val="left"/>
      <w:pPr>
        <w:tabs>
          <w:tab w:val="num" w:pos="7740"/>
        </w:tabs>
        <w:ind w:left="7740" w:hanging="360"/>
      </w:pPr>
      <w:rPr>
        <w:rFonts w:ascii="Arial" w:hAnsi="Arial" w:hint="default"/>
      </w:rPr>
    </w:lvl>
    <w:lvl w:ilvl="3" w:tplc="B33442D2" w:tentative="1">
      <w:start w:val="1"/>
      <w:numFmt w:val="bullet"/>
      <w:lvlText w:val="•"/>
      <w:lvlJc w:val="left"/>
      <w:pPr>
        <w:tabs>
          <w:tab w:val="num" w:pos="8460"/>
        </w:tabs>
        <w:ind w:left="8460" w:hanging="360"/>
      </w:pPr>
      <w:rPr>
        <w:rFonts w:ascii="Arial" w:hAnsi="Arial" w:hint="default"/>
      </w:rPr>
    </w:lvl>
    <w:lvl w:ilvl="4" w:tplc="E4E61206" w:tentative="1">
      <w:start w:val="1"/>
      <w:numFmt w:val="bullet"/>
      <w:lvlText w:val="•"/>
      <w:lvlJc w:val="left"/>
      <w:pPr>
        <w:tabs>
          <w:tab w:val="num" w:pos="9180"/>
        </w:tabs>
        <w:ind w:left="9180" w:hanging="360"/>
      </w:pPr>
      <w:rPr>
        <w:rFonts w:ascii="Arial" w:hAnsi="Arial" w:hint="default"/>
      </w:rPr>
    </w:lvl>
    <w:lvl w:ilvl="5" w:tplc="F5682FEC" w:tentative="1">
      <w:start w:val="1"/>
      <w:numFmt w:val="bullet"/>
      <w:lvlText w:val="•"/>
      <w:lvlJc w:val="left"/>
      <w:pPr>
        <w:tabs>
          <w:tab w:val="num" w:pos="9900"/>
        </w:tabs>
        <w:ind w:left="9900" w:hanging="360"/>
      </w:pPr>
      <w:rPr>
        <w:rFonts w:ascii="Arial" w:hAnsi="Arial" w:hint="default"/>
      </w:rPr>
    </w:lvl>
    <w:lvl w:ilvl="6" w:tplc="CD860AC8" w:tentative="1">
      <w:start w:val="1"/>
      <w:numFmt w:val="bullet"/>
      <w:lvlText w:val="•"/>
      <w:lvlJc w:val="left"/>
      <w:pPr>
        <w:tabs>
          <w:tab w:val="num" w:pos="10620"/>
        </w:tabs>
        <w:ind w:left="10620" w:hanging="360"/>
      </w:pPr>
      <w:rPr>
        <w:rFonts w:ascii="Arial" w:hAnsi="Arial" w:hint="default"/>
      </w:rPr>
    </w:lvl>
    <w:lvl w:ilvl="7" w:tplc="EE6E8606" w:tentative="1">
      <w:start w:val="1"/>
      <w:numFmt w:val="bullet"/>
      <w:lvlText w:val="•"/>
      <w:lvlJc w:val="left"/>
      <w:pPr>
        <w:tabs>
          <w:tab w:val="num" w:pos="11340"/>
        </w:tabs>
        <w:ind w:left="11340" w:hanging="360"/>
      </w:pPr>
      <w:rPr>
        <w:rFonts w:ascii="Arial" w:hAnsi="Arial" w:hint="default"/>
      </w:rPr>
    </w:lvl>
    <w:lvl w:ilvl="8" w:tplc="37226F50" w:tentative="1">
      <w:start w:val="1"/>
      <w:numFmt w:val="bullet"/>
      <w:lvlText w:val="•"/>
      <w:lvlJc w:val="left"/>
      <w:pPr>
        <w:tabs>
          <w:tab w:val="num" w:pos="12060"/>
        </w:tabs>
        <w:ind w:left="12060" w:hanging="360"/>
      </w:pPr>
      <w:rPr>
        <w:rFonts w:ascii="Arial" w:hAnsi="Arial" w:hint="default"/>
      </w:rPr>
    </w:lvl>
  </w:abstractNum>
  <w:abstractNum w:abstractNumId="2" w15:restartNumberingAfterBreak="0">
    <w:nsid w:val="09EB3B9D"/>
    <w:multiLevelType w:val="hybridMultilevel"/>
    <w:tmpl w:val="4CCCB552"/>
    <w:lvl w:ilvl="0" w:tplc="97CA999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44099D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78E468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EECFD2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D14F9B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AAD98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66E280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3E855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D82A04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128070AD"/>
    <w:multiLevelType w:val="hybridMultilevel"/>
    <w:tmpl w:val="E05A7746"/>
    <w:lvl w:ilvl="0" w:tplc="2CE8048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47240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8A09B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2257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042E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7A79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5AA85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AE07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D49C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145835C3"/>
    <w:multiLevelType w:val="hybridMultilevel"/>
    <w:tmpl w:val="881AD5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941EC"/>
    <w:multiLevelType w:val="hybridMultilevel"/>
    <w:tmpl w:val="60C62820"/>
    <w:lvl w:ilvl="0" w:tplc="9FD2DF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D7CBA3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C3619E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763A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8824E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882B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3C90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5A3E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6B0F5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181F1443"/>
    <w:multiLevelType w:val="hybridMultilevel"/>
    <w:tmpl w:val="E63E8F64"/>
    <w:lvl w:ilvl="0" w:tplc="697654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521C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ACF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CA3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CEE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0AB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36DB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9E3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8611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84C49FA"/>
    <w:multiLevelType w:val="hybridMultilevel"/>
    <w:tmpl w:val="6876DC88"/>
    <w:lvl w:ilvl="0" w:tplc="F3AA5E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83AC0F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2A6B90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9699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2699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DEE5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B8009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1E1C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6E9E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194E7A15"/>
    <w:multiLevelType w:val="hybridMultilevel"/>
    <w:tmpl w:val="00AC1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880324">
      <w:start w:val="4"/>
      <w:numFmt w:val="decimal"/>
      <w:lvlText w:val="%2"/>
      <w:lvlJc w:val="left"/>
      <w:pPr>
        <w:tabs>
          <w:tab w:val="num" w:pos="1470"/>
        </w:tabs>
        <w:ind w:left="1470" w:hanging="39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8B2D66"/>
    <w:multiLevelType w:val="hybridMultilevel"/>
    <w:tmpl w:val="CCE4F3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47BD8"/>
    <w:multiLevelType w:val="hybridMultilevel"/>
    <w:tmpl w:val="BC86F0D8"/>
    <w:lvl w:ilvl="0" w:tplc="51FE0C2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F14636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3C8DC4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30C4ED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ED8673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7F8D17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6E6B30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5664D8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5648A6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16C7681"/>
    <w:multiLevelType w:val="hybridMultilevel"/>
    <w:tmpl w:val="13ACF3BA"/>
    <w:lvl w:ilvl="0" w:tplc="E186786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FCC8C3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3E4F30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BDC7A5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F5E236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99E1D4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DB03CF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C40115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78A2A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227A6913"/>
    <w:multiLevelType w:val="hybridMultilevel"/>
    <w:tmpl w:val="78CC9D60"/>
    <w:lvl w:ilvl="0" w:tplc="0FB608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C458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5AFA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CE84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2A88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C236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A7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3A1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4442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8CF36B6"/>
    <w:multiLevelType w:val="hybridMultilevel"/>
    <w:tmpl w:val="4FC84342"/>
    <w:lvl w:ilvl="0" w:tplc="CAB4E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2A2C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029D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2ED7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1642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0C3B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707F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94C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6CB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9A13322"/>
    <w:multiLevelType w:val="hybridMultilevel"/>
    <w:tmpl w:val="D3E6C6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603600"/>
    <w:multiLevelType w:val="hybridMultilevel"/>
    <w:tmpl w:val="9F0C1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960004"/>
    <w:multiLevelType w:val="hybridMultilevel"/>
    <w:tmpl w:val="8CE26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6B6DB5"/>
    <w:multiLevelType w:val="multilevel"/>
    <w:tmpl w:val="1B3C4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2EC4292"/>
    <w:multiLevelType w:val="hybridMultilevel"/>
    <w:tmpl w:val="4D843A2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8194EBF"/>
    <w:multiLevelType w:val="hybridMultilevel"/>
    <w:tmpl w:val="715C33C6"/>
    <w:lvl w:ilvl="0" w:tplc="7E3668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BAAB4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8CC6D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CB41B8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BA470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4FAAD1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709C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DDC08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365BA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 w15:restartNumberingAfterBreak="0">
    <w:nsid w:val="3AA878A4"/>
    <w:multiLevelType w:val="hybridMultilevel"/>
    <w:tmpl w:val="155847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CB2465C"/>
    <w:multiLevelType w:val="hybridMultilevel"/>
    <w:tmpl w:val="FB6CEBA6"/>
    <w:lvl w:ilvl="0" w:tplc="D3E0E2A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7DE5CB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CA6865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1AE25E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0FC2CC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B1C447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448D79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10E85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A0C6D6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EC69D2"/>
    <w:multiLevelType w:val="hybridMultilevel"/>
    <w:tmpl w:val="BD6EBA90"/>
    <w:lvl w:ilvl="0" w:tplc="98C0724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806A34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3D039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8C2DC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CA3A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040D1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23C32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A229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BEA65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 w15:restartNumberingAfterBreak="0">
    <w:nsid w:val="4ACD618A"/>
    <w:multiLevelType w:val="hybridMultilevel"/>
    <w:tmpl w:val="8D5A345E"/>
    <w:lvl w:ilvl="0" w:tplc="8A3488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5A56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D62C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7CC9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08D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DC2A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4899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1CB7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4C13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ADA635C"/>
    <w:multiLevelType w:val="hybridMultilevel"/>
    <w:tmpl w:val="20EEA644"/>
    <w:lvl w:ilvl="0" w:tplc="178EEA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446EA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CAA08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ABEC77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95622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287B9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6694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5491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C81B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 w15:restartNumberingAfterBreak="0">
    <w:nsid w:val="54481057"/>
    <w:multiLevelType w:val="hybridMultilevel"/>
    <w:tmpl w:val="2654EE8C"/>
    <w:lvl w:ilvl="0" w:tplc="297AAB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0EAD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5A2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2C6B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901C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6277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24EC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7AC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DE7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093B99"/>
    <w:multiLevelType w:val="hybridMultilevel"/>
    <w:tmpl w:val="22104006"/>
    <w:lvl w:ilvl="0" w:tplc="7AE6568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A80C3F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1D07F3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1D0E59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824304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9AEBEF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03C604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02E6EC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C1C505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4" w15:restartNumberingAfterBreak="0">
    <w:nsid w:val="627D24A7"/>
    <w:multiLevelType w:val="hybridMultilevel"/>
    <w:tmpl w:val="B3426230"/>
    <w:lvl w:ilvl="0" w:tplc="53DEE9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4F04B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3BAC57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928BC3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C8F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5467F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AD69A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3AF9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7148C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 w15:restartNumberingAfterBreak="0">
    <w:nsid w:val="686A7DEB"/>
    <w:multiLevelType w:val="hybridMultilevel"/>
    <w:tmpl w:val="EF7E49E0"/>
    <w:lvl w:ilvl="0" w:tplc="771AA7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D7AD29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98A2B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7C480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BE133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A4C4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67486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3A830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9045A8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 w15:restartNumberingAfterBreak="0">
    <w:nsid w:val="69913D53"/>
    <w:multiLevelType w:val="hybridMultilevel"/>
    <w:tmpl w:val="926231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014062"/>
    <w:multiLevelType w:val="hybridMultilevel"/>
    <w:tmpl w:val="62E45D08"/>
    <w:lvl w:ilvl="0" w:tplc="5BEE3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2E88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44B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D86E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9289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B4A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8608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E0C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528F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CD61053"/>
    <w:multiLevelType w:val="hybridMultilevel"/>
    <w:tmpl w:val="0C022ABE"/>
    <w:lvl w:ilvl="0" w:tplc="24DC9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01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8C8A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8CC8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A877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7E6D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EA9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BA1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F2DE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6E6326E4"/>
    <w:multiLevelType w:val="hybridMultilevel"/>
    <w:tmpl w:val="4BC426FA"/>
    <w:lvl w:ilvl="0" w:tplc="BF3E54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66A3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EA08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320C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60AB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CA40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A4A4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C475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46F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6F5437EA"/>
    <w:multiLevelType w:val="hybridMultilevel"/>
    <w:tmpl w:val="9A486A64"/>
    <w:lvl w:ilvl="0" w:tplc="0F1C06D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C7CE1E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8AA1CE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62A38D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ED0E4E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4145C2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3F22AC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17AB1B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97C93E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1" w15:restartNumberingAfterBreak="0">
    <w:nsid w:val="7095442F"/>
    <w:multiLevelType w:val="hybridMultilevel"/>
    <w:tmpl w:val="F8B87802"/>
    <w:lvl w:ilvl="0" w:tplc="81C01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E4D7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6837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02F9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E65F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86B5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F6E3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CA60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F292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0FB1396"/>
    <w:multiLevelType w:val="hybridMultilevel"/>
    <w:tmpl w:val="50B4A2EA"/>
    <w:lvl w:ilvl="0" w:tplc="9AFE70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84E4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164F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8014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D60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1684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5C0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303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B84C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753E0F4D"/>
    <w:multiLevelType w:val="hybridMultilevel"/>
    <w:tmpl w:val="506A47E6"/>
    <w:lvl w:ilvl="0" w:tplc="944CBD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6653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8C00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FEC3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AA17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16AB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6C4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122D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E69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A143219"/>
    <w:multiLevelType w:val="hybridMultilevel"/>
    <w:tmpl w:val="70C00880"/>
    <w:lvl w:ilvl="0" w:tplc="51C42BF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8A92B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7830D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86C88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8A339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B6047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E2643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26DC1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447E1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1A2AB0"/>
    <w:multiLevelType w:val="hybridMultilevel"/>
    <w:tmpl w:val="BCFED326"/>
    <w:lvl w:ilvl="0" w:tplc="073009E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53A29B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12A927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8FAD98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DF8AE2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A9E61D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2C2C6F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0F474A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6E534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6" w15:restartNumberingAfterBreak="0">
    <w:nsid w:val="7FB77527"/>
    <w:multiLevelType w:val="hybridMultilevel"/>
    <w:tmpl w:val="90B4DFDC"/>
    <w:lvl w:ilvl="0" w:tplc="76BC6818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8"/>
  </w:num>
  <w:num w:numId="2">
    <w:abstractNumId w:val="23"/>
  </w:num>
  <w:num w:numId="3">
    <w:abstractNumId w:val="25"/>
  </w:num>
  <w:num w:numId="4">
    <w:abstractNumId w:val="19"/>
  </w:num>
  <w:num w:numId="5">
    <w:abstractNumId w:val="27"/>
  </w:num>
  <w:num w:numId="6">
    <w:abstractNumId w:val="17"/>
  </w:num>
  <w:num w:numId="7">
    <w:abstractNumId w:val="22"/>
  </w:num>
  <w:num w:numId="8">
    <w:abstractNumId w:val="15"/>
  </w:num>
  <w:num w:numId="9">
    <w:abstractNumId w:val="9"/>
  </w:num>
  <w:num w:numId="10">
    <w:abstractNumId w:val="41"/>
  </w:num>
  <w:num w:numId="11">
    <w:abstractNumId w:val="8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8"/>
  </w:num>
  <w:num w:numId="15">
    <w:abstractNumId w:val="31"/>
  </w:num>
  <w:num w:numId="16">
    <w:abstractNumId w:val="37"/>
  </w:num>
  <w:num w:numId="17">
    <w:abstractNumId w:val="29"/>
  </w:num>
  <w:num w:numId="18">
    <w:abstractNumId w:val="1"/>
  </w:num>
  <w:num w:numId="19">
    <w:abstractNumId w:val="39"/>
  </w:num>
  <w:num w:numId="20">
    <w:abstractNumId w:val="14"/>
  </w:num>
  <w:num w:numId="21">
    <w:abstractNumId w:val="6"/>
  </w:num>
  <w:num w:numId="22">
    <w:abstractNumId w:val="43"/>
  </w:num>
  <w:num w:numId="23">
    <w:abstractNumId w:val="42"/>
  </w:num>
  <w:num w:numId="24">
    <w:abstractNumId w:val="44"/>
  </w:num>
  <w:num w:numId="25">
    <w:abstractNumId w:val="33"/>
  </w:num>
  <w:num w:numId="26">
    <w:abstractNumId w:val="26"/>
  </w:num>
  <w:num w:numId="27">
    <w:abstractNumId w:val="10"/>
  </w:num>
  <w:num w:numId="28">
    <w:abstractNumId w:val="40"/>
  </w:num>
  <w:num w:numId="29">
    <w:abstractNumId w:val="2"/>
  </w:num>
  <w:num w:numId="30">
    <w:abstractNumId w:val="12"/>
  </w:num>
  <w:num w:numId="31">
    <w:abstractNumId w:val="45"/>
  </w:num>
  <w:num w:numId="32">
    <w:abstractNumId w:val="35"/>
  </w:num>
  <w:num w:numId="33">
    <w:abstractNumId w:val="7"/>
  </w:num>
  <w:num w:numId="34">
    <w:abstractNumId w:val="5"/>
  </w:num>
  <w:num w:numId="35">
    <w:abstractNumId w:val="3"/>
  </w:num>
  <w:num w:numId="36">
    <w:abstractNumId w:val="24"/>
  </w:num>
  <w:num w:numId="37">
    <w:abstractNumId w:val="28"/>
  </w:num>
  <w:num w:numId="38">
    <w:abstractNumId w:val="30"/>
  </w:num>
  <w:num w:numId="39">
    <w:abstractNumId w:val="34"/>
  </w:num>
  <w:num w:numId="40">
    <w:abstractNumId w:val="8"/>
  </w:num>
  <w:num w:numId="41">
    <w:abstractNumId w:val="20"/>
  </w:num>
  <w:num w:numId="42">
    <w:abstractNumId w:val="4"/>
  </w:num>
  <w:num w:numId="43">
    <w:abstractNumId w:val="0"/>
  </w:num>
  <w:num w:numId="44">
    <w:abstractNumId w:val="46"/>
  </w:num>
  <w:num w:numId="45">
    <w:abstractNumId w:val="21"/>
  </w:num>
  <w:num w:numId="46">
    <w:abstractNumId w:val="11"/>
  </w:num>
  <w:num w:numId="47">
    <w:abstractNumId w:val="16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06"/>
    <w:rsid w:val="002A421F"/>
    <w:rsid w:val="00392E93"/>
    <w:rsid w:val="00396ABD"/>
    <w:rsid w:val="006120CE"/>
    <w:rsid w:val="0068516C"/>
    <w:rsid w:val="006F0F48"/>
    <w:rsid w:val="007242A2"/>
    <w:rsid w:val="0075055E"/>
    <w:rsid w:val="00762A06"/>
    <w:rsid w:val="007C3F01"/>
    <w:rsid w:val="007E34C5"/>
    <w:rsid w:val="007F0FAA"/>
    <w:rsid w:val="008D46EE"/>
    <w:rsid w:val="008E758A"/>
    <w:rsid w:val="009212BF"/>
    <w:rsid w:val="00992123"/>
    <w:rsid w:val="00994118"/>
    <w:rsid w:val="00BC23E2"/>
    <w:rsid w:val="00BE1B9C"/>
    <w:rsid w:val="00C74A0A"/>
    <w:rsid w:val="00D04E2B"/>
    <w:rsid w:val="00D35862"/>
    <w:rsid w:val="00D40417"/>
    <w:rsid w:val="00D50A79"/>
    <w:rsid w:val="00E26A58"/>
    <w:rsid w:val="00E31A82"/>
    <w:rsid w:val="00ED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43C80B7"/>
  <w15:chartTrackingRefBased/>
  <w15:docId w15:val="{43B42989-EAA8-4F5B-BC10-C958801AC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516C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8516C"/>
    <w:pPr>
      <w:keepNext/>
      <w:jc w:val="center"/>
      <w:outlineLvl w:val="1"/>
    </w:pPr>
    <w:rPr>
      <w:b/>
      <w:bCs/>
      <w:i/>
      <w:i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68516C"/>
    <w:pPr>
      <w:jc w:val="center"/>
    </w:pPr>
    <w:rPr>
      <w:b/>
      <w:bCs/>
      <w:i/>
      <w:iCs/>
      <w:sz w:val="32"/>
    </w:rPr>
  </w:style>
  <w:style w:type="paragraph" w:styleId="a5">
    <w:name w:val="Body Text Indent"/>
    <w:basedOn w:val="a"/>
    <w:rsid w:val="0068516C"/>
    <w:pPr>
      <w:ind w:left="720"/>
    </w:pPr>
    <w:rPr>
      <w:sz w:val="32"/>
    </w:rPr>
  </w:style>
  <w:style w:type="character" w:styleId="a6">
    <w:name w:val="Hyperlink"/>
    <w:uiPriority w:val="99"/>
    <w:unhideWhenUsed/>
    <w:rsid w:val="0068516C"/>
    <w:rPr>
      <w:color w:val="0000FF"/>
      <w:u w:val="single"/>
    </w:rPr>
  </w:style>
  <w:style w:type="paragraph" w:customStyle="1" w:styleId="a7">
    <w:name w:val="Базовый"/>
    <w:rsid w:val="0068516C"/>
    <w:pPr>
      <w:tabs>
        <w:tab w:val="left" w:pos="709"/>
      </w:tabs>
      <w:suppressAutoHyphens/>
      <w:spacing w:line="100" w:lineRule="atLeast"/>
    </w:pPr>
    <w:rPr>
      <w:color w:val="00000A"/>
      <w:sz w:val="24"/>
      <w:szCs w:val="24"/>
    </w:rPr>
  </w:style>
  <w:style w:type="paragraph" w:styleId="a8">
    <w:name w:val="Subtitle"/>
    <w:basedOn w:val="a"/>
    <w:link w:val="a9"/>
    <w:qFormat/>
    <w:rsid w:val="0068516C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link w:val="a8"/>
    <w:rsid w:val="0068516C"/>
    <w:rPr>
      <w:rFonts w:ascii="Arial" w:hAnsi="Arial"/>
      <w:b/>
      <w:sz w:val="24"/>
      <w:lang w:val="x-none" w:eastAsia="x-none" w:bidi="ar-SA"/>
    </w:rPr>
  </w:style>
  <w:style w:type="paragraph" w:customStyle="1" w:styleId="1">
    <w:name w:val="Абзац списка1"/>
    <w:basedOn w:val="a"/>
    <w:rsid w:val="0068516C"/>
    <w:pPr>
      <w:ind w:left="720"/>
      <w:contextualSpacing/>
    </w:pPr>
  </w:style>
  <w:style w:type="paragraph" w:styleId="aa">
    <w:name w:val="List Paragraph"/>
    <w:basedOn w:val="a"/>
    <w:uiPriority w:val="34"/>
    <w:qFormat/>
    <w:rsid w:val="0068516C"/>
    <w:pPr>
      <w:ind w:left="720"/>
      <w:contextualSpacing/>
    </w:pPr>
  </w:style>
  <w:style w:type="character" w:customStyle="1" w:styleId="a4">
    <w:name w:val="Название Знак"/>
    <w:link w:val="a3"/>
    <w:rsid w:val="0068516C"/>
    <w:rPr>
      <w:b/>
      <w:bCs/>
      <w:i/>
      <w:iCs/>
      <w:sz w:val="32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68516C"/>
    <w:rPr>
      <w:b/>
      <w:bCs/>
      <w:i/>
      <w:iCs/>
      <w:sz w:val="32"/>
      <w:szCs w:val="24"/>
      <w:lang w:val="ru-RU" w:eastAsia="ru-RU" w:bidi="ar-SA"/>
    </w:rPr>
  </w:style>
  <w:style w:type="paragraph" w:styleId="21">
    <w:name w:val="Body Text Indent 2"/>
    <w:basedOn w:val="a"/>
    <w:link w:val="22"/>
    <w:rsid w:val="0068516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8516C"/>
    <w:rPr>
      <w:sz w:val="24"/>
      <w:szCs w:val="24"/>
      <w:lang w:val="ru-RU" w:eastAsia="ru-RU" w:bidi="ar-SA"/>
    </w:rPr>
  </w:style>
  <w:style w:type="paragraph" w:customStyle="1" w:styleId="ab">
    <w:name w:val="Обычный (веб)"/>
    <w:basedOn w:val="a"/>
    <w:uiPriority w:val="99"/>
    <w:unhideWhenUsed/>
    <w:rsid w:val="00D35862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uiPriority w:val="99"/>
    <w:rsid w:val="00D3586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d">
    <w:name w:val="Body Text"/>
    <w:basedOn w:val="a"/>
    <w:link w:val="ae"/>
    <w:rsid w:val="00E31A82"/>
    <w:pPr>
      <w:spacing w:after="120"/>
    </w:pPr>
    <w:rPr>
      <w:rFonts w:eastAsia="Calibri"/>
    </w:rPr>
  </w:style>
  <w:style w:type="character" w:customStyle="1" w:styleId="ae">
    <w:name w:val="Основной текст Знак"/>
    <w:link w:val="ad"/>
    <w:rsid w:val="00E31A82"/>
    <w:rPr>
      <w:rFonts w:eastAsia="Calibri"/>
      <w:sz w:val="24"/>
      <w:szCs w:val="24"/>
    </w:rPr>
  </w:style>
  <w:style w:type="character" w:customStyle="1" w:styleId="af">
    <w:name w:val="Основной текст_"/>
    <w:link w:val="10"/>
    <w:rsid w:val="00E31A82"/>
    <w:rPr>
      <w:sz w:val="28"/>
      <w:szCs w:val="28"/>
      <w:shd w:val="clear" w:color="auto" w:fill="FFFFFF"/>
    </w:rPr>
  </w:style>
  <w:style w:type="character" w:customStyle="1" w:styleId="4">
    <w:name w:val="Заголовок №4_"/>
    <w:link w:val="40"/>
    <w:rsid w:val="00E31A82"/>
    <w:rPr>
      <w:b/>
      <w:bCs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E31A82"/>
    <w:pPr>
      <w:widowControl w:val="0"/>
      <w:shd w:val="clear" w:color="auto" w:fill="FFFFFF"/>
      <w:spacing w:line="360" w:lineRule="auto"/>
    </w:pPr>
    <w:rPr>
      <w:sz w:val="28"/>
      <w:szCs w:val="28"/>
    </w:rPr>
  </w:style>
  <w:style w:type="paragraph" w:customStyle="1" w:styleId="40">
    <w:name w:val="Заголовок №4"/>
    <w:basedOn w:val="a"/>
    <w:link w:val="4"/>
    <w:rsid w:val="00E31A82"/>
    <w:pPr>
      <w:widowControl w:val="0"/>
      <w:shd w:val="clear" w:color="auto" w:fill="FFFFFF"/>
      <w:jc w:val="center"/>
      <w:outlineLvl w:val="3"/>
    </w:pPr>
    <w:rPr>
      <w:b/>
      <w:bCs/>
      <w:sz w:val="28"/>
      <w:szCs w:val="28"/>
    </w:rPr>
  </w:style>
  <w:style w:type="character" w:styleId="af0">
    <w:name w:val="Strong"/>
    <w:uiPriority w:val="22"/>
    <w:qFormat/>
    <w:rsid w:val="00E26A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13" Type="http://schemas.openxmlformats.org/officeDocument/2006/relationships/hyperlink" Target="http://www.studmedlib.ru/ru/doc/SKILLS-3-A.html" TargetMode="External"/><Relationship Id="rId18" Type="http://schemas.openxmlformats.org/officeDocument/2006/relationships/hyperlink" Target="http://library.bashgmu.r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png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hyperlink" Target="http://www.studmedlib.ru/ru/doc/SKILLS-3-A.html" TargetMode="External"/><Relationship Id="rId17" Type="http://schemas.openxmlformats.org/officeDocument/2006/relationships/hyperlink" Target="http://www.studmedlib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medlib.ru/ru/doc/SKILLS-3-A.html" TargetMode="External"/><Relationship Id="rId20" Type="http://schemas.openxmlformats.org/officeDocument/2006/relationships/hyperlink" Target="https://dlib.eastview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hyperlink" Target="https://www.books-up.ru/ru/book/vnutrennie-bolezni-sistema-organov-picshevareniya-216050" TargetMode="External"/><Relationship Id="rId5" Type="http://schemas.openxmlformats.org/officeDocument/2006/relationships/hyperlink" Target="http://www.studmedlib.ru/ru/book/ISBN9785970433355.html" TargetMode="External"/><Relationship Id="rId15" Type="http://schemas.openxmlformats.org/officeDocument/2006/relationships/hyperlink" Target="http://www.studmedlib.ru/ru/doc/SKILLS-3-A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tudmedlib.ru/book/06-COS-2330.html" TargetMode="External"/><Relationship Id="rId19" Type="http://schemas.openxmlformats.org/officeDocument/2006/relationships/hyperlink" Target="https://www.books-u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11544.html" TargetMode="External"/><Relationship Id="rId14" Type="http://schemas.openxmlformats.org/officeDocument/2006/relationships/hyperlink" Target="http://www.studmedlib.ru/ru/doc/SKILLS-3-A.html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dmi\Desktop\&#1052;&#1059;%20&#1060;&#1058;%20&#1057;&#1056;&#1054;%202024\&#1061;&#1088;&#1086;&#1085;&#1080;&#1095;&#1077;&#1089;&#1082;&#1080;&#1081;%20&#1075;&#1072;&#1089;&#1090;&#1088;&#1080;&#1090;.%20&#1071;&#1079;&#1074;&#1077;&#1085;&#1085;&#1072;&#1103;%20&#1073;&#1086;&#1083;&#1077;&#1079;&#1085;&#1100;%20&#1078;&#1077;&#1083;&#1091;&#1076;&#1082;&#1072;%20&#1080;%20&#1076;&#1074;&#1077;&#1085;&#1072;&#1076;&#1094;&#1072;&#1090;&#1080;&#1087;&#1077;&#1088;&#1089;&#1090;&#1085;&#1086;&#1081;%20&#1082;&#1080;&#1096;&#1082;&#1080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Хронический гастрит. Язвенная болезнь желудка и двенадцатиперстной кишки</Template>
  <TotalTime>2</TotalTime>
  <Pages>21</Pages>
  <Words>4484</Words>
  <Characters>25561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29986</CharactersWithSpaces>
  <SharedDoc>false</SharedDoc>
  <HLinks>
    <vt:vector size="96" baseType="variant">
      <vt:variant>
        <vt:i4>7602278</vt:i4>
      </vt:variant>
      <vt:variant>
        <vt:i4>45</vt:i4>
      </vt:variant>
      <vt:variant>
        <vt:i4>0</vt:i4>
      </vt:variant>
      <vt:variant>
        <vt:i4>5</vt:i4>
      </vt:variant>
      <vt:variant>
        <vt:lpwstr>https://dlib.eastview.com/</vt:lpwstr>
      </vt:variant>
      <vt:variant>
        <vt:lpwstr/>
      </vt:variant>
      <vt:variant>
        <vt:i4>4980752</vt:i4>
      </vt:variant>
      <vt:variant>
        <vt:i4>42</vt:i4>
      </vt:variant>
      <vt:variant>
        <vt:i4>0</vt:i4>
      </vt:variant>
      <vt:variant>
        <vt:i4>5</vt:i4>
      </vt:variant>
      <vt:variant>
        <vt:lpwstr>https://www.books-up.ru/</vt:lpwstr>
      </vt:variant>
      <vt:variant>
        <vt:lpwstr/>
      </vt:variant>
      <vt:variant>
        <vt:i4>6488177</vt:i4>
      </vt:variant>
      <vt:variant>
        <vt:i4>39</vt:i4>
      </vt:variant>
      <vt:variant>
        <vt:i4>0</vt:i4>
      </vt:variant>
      <vt:variant>
        <vt:i4>5</vt:i4>
      </vt:variant>
      <vt:variant>
        <vt:lpwstr>http://library.bashgmu.ru/</vt:lpwstr>
      </vt:variant>
      <vt:variant>
        <vt:lpwstr/>
      </vt:variant>
      <vt:variant>
        <vt:i4>1441881</vt:i4>
      </vt:variant>
      <vt:variant>
        <vt:i4>36</vt:i4>
      </vt:variant>
      <vt:variant>
        <vt:i4>0</vt:i4>
      </vt:variant>
      <vt:variant>
        <vt:i4>5</vt:i4>
      </vt:variant>
      <vt:variant>
        <vt:lpwstr>http://www.studmedlib.ru/</vt:lpwstr>
      </vt:variant>
      <vt:variant>
        <vt:lpwstr/>
      </vt:variant>
      <vt:variant>
        <vt:i4>2621480</vt:i4>
      </vt:variant>
      <vt:variant>
        <vt:i4>33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30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27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24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2621480</vt:i4>
      </vt:variant>
      <vt:variant>
        <vt:i4>21</vt:i4>
      </vt:variant>
      <vt:variant>
        <vt:i4>0</vt:i4>
      </vt:variant>
      <vt:variant>
        <vt:i4>5</vt:i4>
      </vt:variant>
      <vt:variant>
        <vt:lpwstr>http://www.studmedlib.ru/ru/doc/SKILLS-3-A.html</vt:lpwstr>
      </vt:variant>
      <vt:variant>
        <vt:lpwstr/>
      </vt:variant>
      <vt:variant>
        <vt:i4>1179669</vt:i4>
      </vt:variant>
      <vt:variant>
        <vt:i4>18</vt:i4>
      </vt:variant>
      <vt:variant>
        <vt:i4>0</vt:i4>
      </vt:variant>
      <vt:variant>
        <vt:i4>5</vt:i4>
      </vt:variant>
      <vt:variant>
        <vt:lpwstr>https://www.books-up.ru/ru/book/vnutrennie-bolezni-sistema-organov-picshevareniya-216050</vt:lpwstr>
      </vt:variant>
      <vt:variant>
        <vt:lpwstr/>
      </vt:variant>
      <vt:variant>
        <vt:i4>2424875</vt:i4>
      </vt:variant>
      <vt:variant>
        <vt:i4>15</vt:i4>
      </vt:variant>
      <vt:variant>
        <vt:i4>0</vt:i4>
      </vt:variant>
      <vt:variant>
        <vt:i4>5</vt:i4>
      </vt:variant>
      <vt:variant>
        <vt:lpwstr>http://www.studmedlib.ru/book/06-COS-2330.html</vt:lpwstr>
      </vt:variant>
      <vt:variant>
        <vt:lpwstr/>
      </vt:variant>
      <vt:variant>
        <vt:i4>1769540</vt:i4>
      </vt:variant>
      <vt:variant>
        <vt:i4>12</vt:i4>
      </vt:variant>
      <vt:variant>
        <vt:i4>0</vt:i4>
      </vt:variant>
      <vt:variant>
        <vt:i4>5</vt:i4>
      </vt:variant>
      <vt:variant>
        <vt:lpwstr>http://www.studmedlib.ru/book/ISBN9785970411544.html</vt:lpwstr>
      </vt:variant>
      <vt:variant>
        <vt:lpwstr/>
      </vt:variant>
      <vt:variant>
        <vt:i4>1835085</vt:i4>
      </vt:variant>
      <vt:variant>
        <vt:i4>9</vt:i4>
      </vt:variant>
      <vt:variant>
        <vt:i4>0</vt:i4>
      </vt:variant>
      <vt:variant>
        <vt:i4>5</vt:i4>
      </vt:variant>
      <vt:variant>
        <vt:lpwstr>http://www.studmedlib.ru/book/ISBN9785970423912.html</vt:lpwstr>
      </vt:variant>
      <vt:variant>
        <vt:lpwstr/>
      </vt:variant>
      <vt:variant>
        <vt:i4>1769550</vt:i4>
      </vt:variant>
      <vt:variant>
        <vt:i4>6</vt:i4>
      </vt:variant>
      <vt:variant>
        <vt:i4>0</vt:i4>
      </vt:variant>
      <vt:variant>
        <vt:i4>5</vt:i4>
      </vt:variant>
      <vt:variant>
        <vt:lpwstr>http://www.studmedlib.ru/book/ISBN9785970425800.html</vt:lpwstr>
      </vt:variant>
      <vt:variant>
        <vt:lpwstr/>
      </vt:variant>
      <vt:variant>
        <vt:i4>7864427</vt:i4>
      </vt:variant>
      <vt:variant>
        <vt:i4>3</vt:i4>
      </vt:variant>
      <vt:variant>
        <vt:i4>0</vt:i4>
      </vt:variant>
      <vt:variant>
        <vt:i4>5</vt:i4>
      </vt:variant>
      <vt:variant>
        <vt:lpwstr>http://www.studmedlib.ru/ru/book/ISBN9785970425794.html</vt:lpwstr>
      </vt:variant>
      <vt:variant>
        <vt:lpwstr/>
      </vt:variant>
      <vt:variant>
        <vt:i4>8126561</vt:i4>
      </vt:variant>
      <vt:variant>
        <vt:i4>0</vt:i4>
      </vt:variant>
      <vt:variant>
        <vt:i4>0</vt:i4>
      </vt:variant>
      <vt:variant>
        <vt:i4>5</vt:i4>
      </vt:variant>
      <vt:variant>
        <vt:lpwstr>http://www.studmedlib.ru/ru/book/ISBN9785970433355.html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redmi</dc:creator>
  <cp:keywords/>
  <cp:lastModifiedBy>revailel35@mail.ru</cp:lastModifiedBy>
  <cp:revision>2</cp:revision>
  <dcterms:created xsi:type="dcterms:W3CDTF">2024-07-16T18:05:00Z</dcterms:created>
  <dcterms:modified xsi:type="dcterms:W3CDTF">2024-07-16T19:16:00Z</dcterms:modified>
</cp:coreProperties>
</file>