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A" w:rsidRDefault="00735F8A" w:rsidP="004250EF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3EC9">
        <w:rPr>
          <w:rFonts w:ascii="Times New Roman" w:eastAsia="Times New Roman" w:hAnsi="Times New Roman" w:cs="Times New Roman"/>
          <w:b/>
          <w:sz w:val="28"/>
          <w:szCs w:val="28"/>
        </w:rPr>
        <w:t>Кадровое обеспечение образовательного процесса</w:t>
      </w:r>
    </w:p>
    <w:p w:rsidR="00735F8A" w:rsidRPr="00CF3EC9" w:rsidRDefault="00735F8A" w:rsidP="004250EF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ДПП ПК «Нефрология»</w:t>
      </w:r>
    </w:p>
    <w:p w:rsidR="00735F8A" w:rsidRPr="00CF23FD" w:rsidRDefault="00735F8A" w:rsidP="00735F8A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54"/>
        <w:gridCol w:w="1505"/>
        <w:gridCol w:w="1086"/>
        <w:gridCol w:w="48"/>
        <w:gridCol w:w="1418"/>
        <w:gridCol w:w="1984"/>
      </w:tblGrid>
      <w:tr w:rsidR="00735F8A" w:rsidRPr="008D46D2" w:rsidTr="004250EF">
        <w:tc>
          <w:tcPr>
            <w:tcW w:w="851" w:type="dxa"/>
            <w:shd w:val="clear" w:color="auto" w:fill="auto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имя, отчество,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1984" w:type="dxa"/>
            <w:vAlign w:val="center"/>
          </w:tcPr>
          <w:p w:rsidR="00735F8A" w:rsidRPr="008D46D2" w:rsidRDefault="00735F8A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proofErr w:type="spellStart"/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нефрологической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службы в России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2. 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 xml:space="preserve">Методы обследования </w:t>
            </w:r>
            <w:proofErr w:type="spellStart"/>
            <w:r w:rsidRPr="004E5F88">
              <w:rPr>
                <w:b/>
                <w:szCs w:val="24"/>
              </w:rPr>
              <w:t>нефрологических</w:t>
            </w:r>
            <w:proofErr w:type="spellEnd"/>
            <w:r w:rsidRPr="004E5F88">
              <w:rPr>
                <w:b/>
                <w:szCs w:val="24"/>
              </w:rPr>
              <w:t xml:space="preserve"> больных. Основные клиник</w:t>
            </w:r>
            <w:proofErr w:type="gramStart"/>
            <w:r w:rsidRPr="004E5F88">
              <w:rPr>
                <w:b/>
                <w:szCs w:val="24"/>
              </w:rPr>
              <w:t>о-</w:t>
            </w:r>
            <w:proofErr w:type="gramEnd"/>
            <w:r w:rsidRPr="004E5F88">
              <w:rPr>
                <w:b/>
                <w:szCs w:val="24"/>
              </w:rPr>
              <w:t xml:space="preserve"> лабораторные признаки заболеваний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E5F88">
              <w:rPr>
                <w:szCs w:val="24"/>
              </w:rPr>
              <w:t>.1.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Клинические методы обследования больных с заболеваниями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врач-гастроэнтеролог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E5F88">
              <w:rPr>
                <w:szCs w:val="24"/>
              </w:rPr>
              <w:t>.2.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Методы исследования функционального состояния почек и клиническая оценка результатов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E5F88">
              <w:rPr>
                <w:szCs w:val="24"/>
              </w:rPr>
              <w:t>.3.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Рентгенологические и инструментальные методы исследования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F10DED" w:rsidTr="004250EF">
        <w:tc>
          <w:tcPr>
            <w:tcW w:w="851" w:type="dxa"/>
            <w:shd w:val="clear" w:color="auto" w:fill="auto"/>
          </w:tcPr>
          <w:p w:rsidR="00735F8A" w:rsidRPr="00F10DED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F10DED">
              <w:rPr>
                <w:b/>
                <w:szCs w:val="24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735F8A" w:rsidRPr="00F10DED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F10DED">
              <w:rPr>
                <w:b/>
                <w:szCs w:val="24"/>
              </w:rPr>
              <w:t xml:space="preserve">Общие принципы и методы лечения </w:t>
            </w:r>
            <w:proofErr w:type="spellStart"/>
            <w:r w:rsidRPr="00F10DED">
              <w:rPr>
                <w:b/>
                <w:szCs w:val="24"/>
              </w:rPr>
              <w:t>нефрологических</w:t>
            </w:r>
            <w:proofErr w:type="spellEnd"/>
            <w:r w:rsidRPr="00F10DED">
              <w:rPr>
                <w:b/>
                <w:szCs w:val="24"/>
              </w:rPr>
              <w:t xml:space="preserve"> больных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F10DED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F10DED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F10DED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F10DED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Клиническая фармакология мочегонной терапии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Клиническая фармакология антибактериальной терапии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3.3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Клиническая фармакология глюкокортикоидной терапии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>
              <w:rPr>
                <w:szCs w:val="24"/>
              </w:rPr>
              <w:t>3.4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Лекарственные поражения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Первичные заболевания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</w:t>
            </w:r>
            <w:r>
              <w:rPr>
                <w:szCs w:val="24"/>
              </w:rPr>
              <w:t>1</w:t>
            </w:r>
            <w:r w:rsidRPr="004E5F88">
              <w:rPr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Острый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</w:t>
            </w:r>
            <w:r>
              <w:rPr>
                <w:szCs w:val="24"/>
              </w:rPr>
              <w:t>2</w:t>
            </w:r>
            <w:r w:rsidRPr="004E5F88">
              <w:rPr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Быстропрогрессирующий (</w:t>
            </w:r>
            <w:proofErr w:type="spellStart"/>
            <w:r w:rsidRPr="004E5F88">
              <w:rPr>
                <w:szCs w:val="24"/>
              </w:rPr>
              <w:t>экстракапиллярный</w:t>
            </w:r>
            <w:proofErr w:type="spellEnd"/>
            <w:r w:rsidRPr="004E5F88">
              <w:rPr>
                <w:szCs w:val="24"/>
              </w:rPr>
              <w:t xml:space="preserve">)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</w:t>
            </w:r>
            <w:r>
              <w:rPr>
                <w:szCs w:val="24"/>
              </w:rPr>
              <w:t>3</w:t>
            </w:r>
            <w:r w:rsidRPr="004E5F88">
              <w:rPr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Хронический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4.4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Интерстициальный нефрит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>
              <w:rPr>
                <w:szCs w:val="24"/>
              </w:rPr>
              <w:t>4.5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Острый пиелонефрит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</w:t>
            </w:r>
            <w:r>
              <w:rPr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Хронический пиелонефрит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Вторичные заболевания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5.1.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гипертонической болезни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5.2.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Реноваскулярная гипертония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5.3.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бактериальном эндокардите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5.4.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Изменения почек при недостаточности кровообращения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5.5.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гемодинамических (циркуляторных) нарушениях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Поражения почек при системных заболеваниях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Поражения почек при эндокринных заболеваниях. Нефропатия беременных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7.1.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сахарном диабете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hanging="18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7.</w:t>
            </w:r>
            <w:r>
              <w:rPr>
                <w:szCs w:val="24"/>
              </w:rPr>
              <w:t>2</w:t>
            </w:r>
            <w:r w:rsidRPr="004E5F88">
              <w:rPr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Нефропатия беременных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8.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Наследственные и врожденные заболевания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Урологические заболевания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9.1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Туберкулез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9.2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Опухоли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9.3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Мочекаменная болезнь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9.4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Нефроптоз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lastRenderedPageBreak/>
              <w:t>10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Обменные и парапротеинемические нефропатии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10.1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Амилоидоз почек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10.2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Поражение почек при </w:t>
            </w:r>
            <w:r>
              <w:rPr>
                <w:szCs w:val="24"/>
              </w:rPr>
              <w:t>множественной миеломе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</w:t>
            </w:r>
            <w:r>
              <w:rPr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электролитных нарушениях</w:t>
            </w:r>
            <w:r>
              <w:rPr>
                <w:szCs w:val="24"/>
              </w:rPr>
              <w:t>. Алкогольная нефропатия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Острая почечная недостаточность (ОПН)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Хроническая почечная недостаточность (ХПН)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Терапия острой и хронической боли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56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Трансфузиология</w:t>
            </w:r>
          </w:p>
        </w:tc>
        <w:tc>
          <w:tcPr>
            <w:tcW w:w="1505" w:type="dxa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086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66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56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ВИЧ-инфекция, поражения почек при </w:t>
            </w:r>
            <w:proofErr w:type="spellStart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иммунодефицитных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состояниях</w:t>
            </w:r>
          </w:p>
        </w:tc>
        <w:tc>
          <w:tcPr>
            <w:tcW w:w="1505" w:type="dxa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086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66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735F8A" w:rsidRPr="004E5F88" w:rsidTr="004250EF">
        <w:tc>
          <w:tcPr>
            <w:tcW w:w="851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56" w:type="dxa"/>
            <w:gridSpan w:val="2"/>
            <w:shd w:val="clear" w:color="auto" w:fill="auto"/>
          </w:tcPr>
          <w:p w:rsidR="00735F8A" w:rsidRPr="004E5F88" w:rsidRDefault="00735F8A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Неотложная помощь в нефрологии</w:t>
            </w:r>
          </w:p>
        </w:tc>
        <w:tc>
          <w:tcPr>
            <w:tcW w:w="1505" w:type="dxa"/>
            <w:shd w:val="clear" w:color="auto" w:fill="auto"/>
          </w:tcPr>
          <w:p w:rsidR="00735F8A" w:rsidRDefault="00735F8A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086" w:type="dxa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66" w:type="dxa"/>
            <w:gridSpan w:val="2"/>
            <w:shd w:val="clear" w:color="auto" w:fill="auto"/>
          </w:tcPr>
          <w:p w:rsidR="00735F8A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</w:tcPr>
          <w:p w:rsidR="00735F8A" w:rsidRPr="004E5F88" w:rsidRDefault="00735F8A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</w:tbl>
    <w:p w:rsidR="00510D11" w:rsidRDefault="00510D11"/>
    <w:p w:rsidR="005D7BF5" w:rsidRDefault="005D7BF5"/>
    <w:p w:rsidR="005D7BF5" w:rsidRDefault="005D7BF5" w:rsidP="005D7BF5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3EC9">
        <w:rPr>
          <w:rFonts w:ascii="Times New Roman" w:eastAsia="Times New Roman" w:hAnsi="Times New Roman" w:cs="Times New Roman"/>
          <w:b/>
          <w:sz w:val="28"/>
          <w:szCs w:val="28"/>
        </w:rPr>
        <w:t>Кадровое обеспечение образовательного процесса</w:t>
      </w:r>
    </w:p>
    <w:p w:rsidR="005D7BF5" w:rsidRPr="00CF3EC9" w:rsidRDefault="005D7BF5" w:rsidP="005D7BF5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ДПП ПП «Нефрология»</w:t>
      </w:r>
    </w:p>
    <w:p w:rsidR="005D7BF5" w:rsidRPr="00CF23FD" w:rsidRDefault="005D7BF5" w:rsidP="005D7BF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2"/>
        <w:gridCol w:w="3240"/>
        <w:gridCol w:w="54"/>
        <w:gridCol w:w="1363"/>
        <w:gridCol w:w="35"/>
        <w:gridCol w:w="1193"/>
        <w:gridCol w:w="48"/>
        <w:gridCol w:w="1418"/>
        <w:gridCol w:w="141"/>
        <w:gridCol w:w="1843"/>
      </w:tblGrid>
      <w:tr w:rsidR="005D7BF5" w:rsidRPr="008D46D2" w:rsidTr="00685CF0">
        <w:tc>
          <w:tcPr>
            <w:tcW w:w="851" w:type="dxa"/>
            <w:shd w:val="clear" w:color="auto" w:fill="auto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имя, отчество,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1984" w:type="dxa"/>
            <w:gridSpan w:val="2"/>
            <w:vAlign w:val="center"/>
          </w:tcPr>
          <w:p w:rsidR="005D7BF5" w:rsidRPr="008D46D2" w:rsidRDefault="005D7BF5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proofErr w:type="spellStart"/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нефрологической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службы в России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Анатомия и гистология почек и верхних мочевых путей. Физиология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Эмбриогенез, анатомия и гистология почек и верхних мочевых путей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Физиология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 xml:space="preserve">Методы обследования </w:t>
            </w:r>
            <w:proofErr w:type="spellStart"/>
            <w:r w:rsidRPr="004E5F88">
              <w:rPr>
                <w:b/>
                <w:szCs w:val="24"/>
              </w:rPr>
              <w:lastRenderedPageBreak/>
              <w:t>нефрологических</w:t>
            </w:r>
            <w:proofErr w:type="spellEnd"/>
            <w:r w:rsidRPr="004E5F88">
              <w:rPr>
                <w:b/>
                <w:szCs w:val="24"/>
              </w:rPr>
              <w:t xml:space="preserve"> больных. Основные клиник</w:t>
            </w:r>
            <w:proofErr w:type="gramStart"/>
            <w:r w:rsidRPr="004E5F88">
              <w:rPr>
                <w:b/>
                <w:szCs w:val="24"/>
              </w:rPr>
              <w:t>о-</w:t>
            </w:r>
            <w:proofErr w:type="gramEnd"/>
            <w:r w:rsidRPr="004E5F88">
              <w:rPr>
                <w:b/>
                <w:szCs w:val="24"/>
              </w:rPr>
              <w:t xml:space="preserve"> лабораторные признаки заболеваний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lastRenderedPageBreak/>
              <w:t>3.1.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Клинические методы обследования больных с заболеваниями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врач-гастроэнтеролог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3.2.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Методы исследования функционального состояния почек и клиническая оценка результатов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3.3.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Рентгенологические и инструментальные методы исследования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Первичные заболевания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Общие вопросы патогенеза нефритов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Острый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Быстропрогрессирующий (</w:t>
            </w:r>
            <w:proofErr w:type="spellStart"/>
            <w:r w:rsidRPr="004E5F88">
              <w:rPr>
                <w:szCs w:val="24"/>
              </w:rPr>
              <w:t>экстракапиллярный</w:t>
            </w:r>
            <w:proofErr w:type="spellEnd"/>
            <w:r w:rsidRPr="004E5F88">
              <w:rPr>
                <w:szCs w:val="24"/>
              </w:rPr>
              <w:t xml:space="preserve">)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Хронический </w:t>
            </w:r>
            <w:proofErr w:type="spellStart"/>
            <w:r w:rsidRPr="004E5F88">
              <w:rPr>
                <w:szCs w:val="24"/>
              </w:rPr>
              <w:t>гломерулонефрит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4.6.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Апостематозный</w:t>
            </w:r>
            <w:proofErr w:type="spellEnd"/>
            <w:r w:rsidRPr="004E5F88">
              <w:rPr>
                <w:szCs w:val="24"/>
              </w:rPr>
              <w:t xml:space="preserve"> нефрит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4.7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Абсцесс и карбункул почки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4.8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Хронический пиелонефрит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4.9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Интерстициальный нефрит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5.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Вторичные заболевания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гипертонической болезни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Ишемическая болезнь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бактериальном эндокардите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Изменения почек при недостаточности кровообращения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5.5.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Поражения почек при </w:t>
            </w:r>
            <w:r w:rsidRPr="004E5F88">
              <w:rPr>
                <w:szCs w:val="24"/>
              </w:rPr>
              <w:lastRenderedPageBreak/>
              <w:t>гемодинамических (циркуляторных) нарушениях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Калашченк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lastRenderedPageBreak/>
              <w:t>5.6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других патологических нарушениях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6.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Поражения почек при системных заболеваниях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jc w:val="center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7.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Поражения почек при эндокринных заболеваниях. Нефропатия беременных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hanging="180"/>
              <w:jc w:val="center"/>
              <w:rPr>
                <w:szCs w:val="24"/>
              </w:rPr>
            </w:pPr>
            <w:r w:rsidRPr="004E5F88">
              <w:rPr>
                <w:szCs w:val="24"/>
              </w:rPr>
              <w:t>7.4.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Нефропатия беременных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8.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Наследственные и врожденные заболевания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hanging="30"/>
              <w:rPr>
                <w:szCs w:val="24"/>
              </w:rPr>
            </w:pPr>
            <w:r w:rsidRPr="004E5F88">
              <w:rPr>
                <w:szCs w:val="24"/>
              </w:rPr>
              <w:t>8.1.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Общие сведения о врожденных и наследственных заболеваниях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hanging="30"/>
              <w:rPr>
                <w:szCs w:val="24"/>
              </w:rPr>
            </w:pPr>
            <w:r w:rsidRPr="004E5F88">
              <w:rPr>
                <w:szCs w:val="24"/>
              </w:rPr>
              <w:t>8.2.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Поликистоз</w:t>
            </w:r>
            <w:proofErr w:type="spellEnd"/>
            <w:r w:rsidRPr="004E5F88">
              <w:rPr>
                <w:szCs w:val="24"/>
              </w:rPr>
              <w:t xml:space="preserve"> почек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Наследственный нефрит с глухотой (синдром </w:t>
            </w:r>
            <w:proofErr w:type="spellStart"/>
            <w:r w:rsidRPr="004E5F88">
              <w:rPr>
                <w:szCs w:val="24"/>
              </w:rPr>
              <w:t>Альпорта</w:t>
            </w:r>
            <w:proofErr w:type="spellEnd"/>
            <w:r w:rsidRPr="004E5F88">
              <w:rPr>
                <w:szCs w:val="24"/>
              </w:rPr>
              <w:t>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hanging="15"/>
              <w:rPr>
                <w:szCs w:val="24"/>
              </w:rPr>
            </w:pPr>
            <w:r w:rsidRPr="004E5F88">
              <w:rPr>
                <w:szCs w:val="24"/>
              </w:rPr>
              <w:t>8.4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периодической болезни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Уратурия</w:t>
            </w:r>
            <w:proofErr w:type="spellEnd"/>
            <w:r w:rsidRPr="004E5F88">
              <w:rPr>
                <w:szCs w:val="24"/>
              </w:rPr>
              <w:t xml:space="preserve"> при наследственных нарушениях обмена мочевой кислоты (синдром Леша – </w:t>
            </w:r>
            <w:proofErr w:type="spellStart"/>
            <w:r w:rsidRPr="004E5F88">
              <w:rPr>
                <w:szCs w:val="24"/>
              </w:rPr>
              <w:t>Найена</w:t>
            </w:r>
            <w:proofErr w:type="spellEnd"/>
            <w:r w:rsidRPr="004E5F88">
              <w:rPr>
                <w:szCs w:val="24"/>
              </w:rPr>
              <w:t>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врач-кардиолог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8.6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Цистинурия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8.7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Индолацидурия</w:t>
            </w:r>
            <w:proofErr w:type="spellEnd"/>
            <w:r w:rsidRPr="004E5F88">
              <w:rPr>
                <w:szCs w:val="24"/>
              </w:rPr>
              <w:t xml:space="preserve"> (болезнь </w:t>
            </w:r>
            <w:proofErr w:type="spellStart"/>
            <w:r w:rsidRPr="004E5F88">
              <w:rPr>
                <w:szCs w:val="24"/>
              </w:rPr>
              <w:t>Хартнупа</w:t>
            </w:r>
            <w:proofErr w:type="spellEnd"/>
            <w:r w:rsidRPr="004E5F88">
              <w:rPr>
                <w:szCs w:val="24"/>
              </w:rPr>
              <w:t>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врач-кардиолог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8.8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Глицинурия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8.9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Почечная </w:t>
            </w:r>
            <w:proofErr w:type="spellStart"/>
            <w:r w:rsidRPr="004E5F88">
              <w:rPr>
                <w:szCs w:val="24"/>
              </w:rPr>
              <w:t>глюкозурия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8.10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Фосфат – диабет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8.11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Почечный </w:t>
            </w:r>
            <w:proofErr w:type="spellStart"/>
            <w:r w:rsidRPr="004E5F88">
              <w:rPr>
                <w:szCs w:val="24"/>
              </w:rPr>
              <w:t>канальцевый</w:t>
            </w:r>
            <w:proofErr w:type="spellEnd"/>
            <w:r w:rsidRPr="004E5F88">
              <w:rPr>
                <w:szCs w:val="24"/>
              </w:rPr>
              <w:t xml:space="preserve"> ацидоз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8.12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Синдром </w:t>
            </w:r>
            <w:proofErr w:type="spellStart"/>
            <w:r w:rsidRPr="004E5F88">
              <w:rPr>
                <w:szCs w:val="24"/>
              </w:rPr>
              <w:t>Фанкони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А.Н.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врач-кардиолог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lastRenderedPageBreak/>
              <w:t>8.13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Синдром </w:t>
            </w:r>
            <w:proofErr w:type="spellStart"/>
            <w:r w:rsidRPr="004E5F88">
              <w:rPr>
                <w:szCs w:val="24"/>
              </w:rPr>
              <w:t>Лиддла</w:t>
            </w:r>
            <w:proofErr w:type="spellEnd"/>
            <w:r w:rsidRPr="004E5F88">
              <w:rPr>
                <w:szCs w:val="24"/>
              </w:rPr>
              <w:t xml:space="preserve"> (</w:t>
            </w:r>
            <w:proofErr w:type="spellStart"/>
            <w:r w:rsidRPr="004E5F88">
              <w:rPr>
                <w:szCs w:val="24"/>
              </w:rPr>
              <w:t>псевдогиперальдостеронизм</w:t>
            </w:r>
            <w:proofErr w:type="spellEnd"/>
            <w:r w:rsidRPr="004E5F88">
              <w:rPr>
                <w:szCs w:val="24"/>
              </w:rPr>
              <w:t>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8.14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Псевдогипоальдостеронизм</w:t>
            </w:r>
            <w:proofErr w:type="spellEnd"/>
            <w:r w:rsidRPr="004E5F88">
              <w:rPr>
                <w:szCs w:val="24"/>
              </w:rPr>
              <w:t xml:space="preserve"> (почечный солевой диабет)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8.15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Синдром Бартера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врач-кардиолог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9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Урологические заболевания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Аномалии развития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Мочекаменная болезнь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proofErr w:type="spellStart"/>
            <w:r w:rsidRPr="004E5F88">
              <w:rPr>
                <w:szCs w:val="24"/>
              </w:rPr>
              <w:t>Гидронефротическая</w:t>
            </w:r>
            <w:proofErr w:type="spellEnd"/>
            <w:r w:rsidRPr="004E5F88">
              <w:rPr>
                <w:szCs w:val="24"/>
              </w:rPr>
              <w:t xml:space="preserve"> трансформация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Нефроптоз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Туберкулез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9.6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Опухоли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Веревкина Т.И.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врач-пульмонолог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10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Обменные и парапротеинемические нефропатии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Амилоидоз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 xml:space="preserve">Поражение почек при </w:t>
            </w:r>
            <w:proofErr w:type="spellStart"/>
            <w:r w:rsidRPr="004E5F88">
              <w:rPr>
                <w:szCs w:val="24"/>
              </w:rPr>
              <w:t>парапротеинозах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подагре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szCs w:val="24"/>
              </w:rPr>
            </w:pPr>
            <w:r w:rsidRPr="004E5F88">
              <w:rPr>
                <w:szCs w:val="24"/>
              </w:rPr>
              <w:t>10.4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szCs w:val="24"/>
              </w:rPr>
            </w:pPr>
            <w:r w:rsidRPr="004E5F88">
              <w:rPr>
                <w:szCs w:val="24"/>
              </w:rPr>
              <w:t>Поражения почек при электролитных нарушениях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Острая почечная недостаточность (ОПН)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Хроническая почечная недостаточность (ХПН)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right="-108" w:firstLine="0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>13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pStyle w:val="FR1"/>
              <w:spacing w:line="240" w:lineRule="auto"/>
              <w:ind w:firstLine="0"/>
              <w:jc w:val="both"/>
              <w:rPr>
                <w:b/>
                <w:szCs w:val="24"/>
              </w:rPr>
            </w:pPr>
            <w:r w:rsidRPr="004E5F88">
              <w:rPr>
                <w:b/>
                <w:szCs w:val="24"/>
              </w:rPr>
              <w:t xml:space="preserve">Экстракорпоральные методы очищения крови и заместительная почечная </w:t>
            </w:r>
            <w:r w:rsidRPr="004E5F88">
              <w:rPr>
                <w:b/>
                <w:szCs w:val="24"/>
              </w:rPr>
              <w:lastRenderedPageBreak/>
              <w:t>терапия при ОПН и ХПН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Хроническая болезнь почек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851" w:type="dxa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Терапия острой и хронической боли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418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1984" w:type="dxa"/>
            <w:gridSpan w:val="2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10348" w:type="dxa"/>
            <w:gridSpan w:val="11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Смежные дисциплины</w:t>
            </w:r>
          </w:p>
        </w:tc>
      </w:tr>
      <w:tr w:rsidR="005D7BF5" w:rsidRPr="004E5F88" w:rsidTr="00685CF0">
        <w:tc>
          <w:tcPr>
            <w:tcW w:w="1013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94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Трансфузиология</w:t>
            </w:r>
          </w:p>
        </w:tc>
        <w:tc>
          <w:tcPr>
            <w:tcW w:w="1398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93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607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843" w:type="dxa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  <w:tr w:rsidR="005D7BF5" w:rsidRPr="004E5F88" w:rsidTr="00685CF0">
        <w:tc>
          <w:tcPr>
            <w:tcW w:w="1013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94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Иммунная система</w:t>
            </w:r>
          </w:p>
        </w:tc>
        <w:tc>
          <w:tcPr>
            <w:tcW w:w="1398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И.</w:t>
            </w:r>
          </w:p>
        </w:tc>
        <w:tc>
          <w:tcPr>
            <w:tcW w:w="1193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607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843" w:type="dxa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7BF5" w:rsidRPr="004E5F88" w:rsidTr="00685CF0">
        <w:tc>
          <w:tcPr>
            <w:tcW w:w="1013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94" w:type="dxa"/>
            <w:gridSpan w:val="2"/>
            <w:shd w:val="clear" w:color="auto" w:fill="auto"/>
          </w:tcPr>
          <w:p w:rsidR="005D7BF5" w:rsidRPr="004E5F88" w:rsidRDefault="005D7BF5" w:rsidP="0068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ВИЧ-инфекция, поражения почек при </w:t>
            </w:r>
            <w:proofErr w:type="spellStart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иммунодефицитных</w:t>
            </w:r>
            <w:proofErr w:type="spellEnd"/>
            <w:r w:rsidRPr="004E5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состояниях</w:t>
            </w:r>
          </w:p>
        </w:tc>
        <w:tc>
          <w:tcPr>
            <w:tcW w:w="1398" w:type="dxa"/>
            <w:gridSpan w:val="2"/>
            <w:shd w:val="clear" w:color="auto" w:fill="auto"/>
          </w:tcPr>
          <w:p w:rsidR="005D7BF5" w:rsidRDefault="005D7BF5" w:rsidP="00685CF0">
            <w:proofErr w:type="spellStart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CB4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193" w:type="dxa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1607" w:type="dxa"/>
            <w:gridSpan w:val="3"/>
            <w:shd w:val="clear" w:color="auto" w:fill="auto"/>
          </w:tcPr>
          <w:p w:rsidR="005D7BF5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</w:t>
            </w:r>
          </w:p>
        </w:tc>
        <w:tc>
          <w:tcPr>
            <w:tcW w:w="1843" w:type="dxa"/>
          </w:tcPr>
          <w:p w:rsidR="005D7BF5" w:rsidRPr="004E5F88" w:rsidRDefault="005D7BF5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ГБУЗ РКБ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Г.Г.Куватова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врач-гематолог</w:t>
            </w:r>
          </w:p>
        </w:tc>
      </w:tr>
    </w:tbl>
    <w:p w:rsidR="005D7BF5" w:rsidRDefault="005D7BF5" w:rsidP="005D7BF5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7BF5" w:rsidRDefault="005D7BF5"/>
    <w:sectPr w:rsidR="005D7BF5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F8A"/>
    <w:rsid w:val="004250EF"/>
    <w:rsid w:val="00510D11"/>
    <w:rsid w:val="005D7BF5"/>
    <w:rsid w:val="0073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F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F8A"/>
    <w:pPr>
      <w:ind w:left="720"/>
      <w:contextualSpacing/>
    </w:pPr>
  </w:style>
  <w:style w:type="paragraph" w:customStyle="1" w:styleId="FR1">
    <w:name w:val="FR1"/>
    <w:rsid w:val="00735F8A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1587</Words>
  <Characters>9049</Characters>
  <Application>Microsoft Office Word</Application>
  <DocSecurity>0</DocSecurity>
  <Lines>75</Lines>
  <Paragraphs>21</Paragraphs>
  <ScaleCrop>false</ScaleCrop>
  <Company>Microsoft</Company>
  <LinksUpToDate>false</LinksUpToDate>
  <CharactersWithSpaces>10615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2016-11-16T11:20:00Z</dcterms:created>
  <dcterms:modified xsi:type="dcterms:W3CDTF">2016-11-17T03:48:00Z</dcterms:modified>
</cp:coreProperties>
</file>