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4FEE" w:rsidRPr="005D2EE7" w:rsidRDefault="00774FEE" w:rsidP="00774FEE">
      <w:pPr>
        <w:jc w:val="center"/>
        <w:rPr>
          <w:b/>
          <w:sz w:val="24"/>
          <w:szCs w:val="24"/>
        </w:rPr>
      </w:pPr>
      <w:r w:rsidRPr="005D2EE7">
        <w:rPr>
          <w:b/>
          <w:sz w:val="24"/>
          <w:szCs w:val="24"/>
        </w:rPr>
        <w:t>ГОСУДАРСТВЕННОЕ БЮДЖЕТНОЕ ОБРАЗОВАТЕЛЬНОЕ УЧРЕЖДЕНИЕ</w:t>
      </w:r>
    </w:p>
    <w:p w:rsidR="00774FEE" w:rsidRPr="005D2EE7" w:rsidRDefault="00774FEE" w:rsidP="00774FEE">
      <w:pPr>
        <w:jc w:val="center"/>
        <w:rPr>
          <w:b/>
          <w:sz w:val="24"/>
          <w:szCs w:val="24"/>
        </w:rPr>
      </w:pPr>
      <w:r w:rsidRPr="005D2EE7">
        <w:rPr>
          <w:b/>
          <w:sz w:val="24"/>
          <w:szCs w:val="24"/>
        </w:rPr>
        <w:t xml:space="preserve">ВЫСШЕГО ПРОФЕССИОНАЛЬНОГО ОБРАЗОВАНИЯ </w:t>
      </w:r>
    </w:p>
    <w:p w:rsidR="00774FEE" w:rsidRPr="005D2EE7" w:rsidRDefault="00774FEE" w:rsidP="00774FEE">
      <w:pPr>
        <w:jc w:val="center"/>
        <w:rPr>
          <w:b/>
          <w:sz w:val="24"/>
          <w:szCs w:val="24"/>
        </w:rPr>
      </w:pPr>
      <w:r w:rsidRPr="005D2EE7">
        <w:rPr>
          <w:b/>
          <w:sz w:val="24"/>
          <w:szCs w:val="24"/>
        </w:rPr>
        <w:t xml:space="preserve">«БАШКИРСКИЙ ГОСУДАРСТВЕННЫЙ МЕДИЦИНСКИЙ УНИВЕРСИТЕТ» </w:t>
      </w:r>
    </w:p>
    <w:p w:rsidR="00774FEE" w:rsidRPr="005D2EE7" w:rsidRDefault="00774FEE" w:rsidP="00774FEE">
      <w:pPr>
        <w:jc w:val="center"/>
        <w:rPr>
          <w:b/>
          <w:sz w:val="24"/>
          <w:szCs w:val="24"/>
        </w:rPr>
      </w:pPr>
      <w:r w:rsidRPr="005D2EE7">
        <w:rPr>
          <w:b/>
          <w:sz w:val="24"/>
          <w:szCs w:val="24"/>
        </w:rPr>
        <w:t>МИНИСТЕРСТВА  ЗДРАВООХРАНЕНИЯ РОССИЙСКОЙ ФЕДЕРАЦИИ</w:t>
      </w:r>
    </w:p>
    <w:p w:rsidR="00774FEE" w:rsidRPr="005D2EE7" w:rsidRDefault="00774FEE" w:rsidP="00774FEE">
      <w:pPr>
        <w:pStyle w:val="western"/>
        <w:spacing w:before="0" w:beforeAutospacing="0" w:after="0"/>
        <w:jc w:val="center"/>
      </w:pPr>
      <w:r w:rsidRPr="005D2EE7">
        <w:rPr>
          <w:b/>
          <w:bCs/>
        </w:rPr>
        <w:t xml:space="preserve">Институт </w:t>
      </w:r>
      <w:proofErr w:type="gramStart"/>
      <w:r w:rsidRPr="005D2EE7">
        <w:rPr>
          <w:b/>
          <w:bCs/>
        </w:rPr>
        <w:t>дополнительного</w:t>
      </w:r>
      <w:proofErr w:type="gramEnd"/>
      <w:r w:rsidRPr="005D2EE7">
        <w:rPr>
          <w:b/>
          <w:bCs/>
        </w:rPr>
        <w:t xml:space="preserve"> профессиональногообразования</w:t>
      </w:r>
    </w:p>
    <w:p w:rsidR="00774FEE" w:rsidRPr="005D2EE7" w:rsidRDefault="00774FEE" w:rsidP="00774FEE">
      <w:pPr>
        <w:pStyle w:val="western"/>
        <w:spacing w:before="0" w:beforeAutospacing="0" w:after="0"/>
        <w:jc w:val="center"/>
      </w:pPr>
      <w:r w:rsidRPr="005D2EE7">
        <w:t>Кафедра терапии и общей врачебной практики с курсом гериатрии</w:t>
      </w:r>
    </w:p>
    <w:p w:rsidR="00774FEE" w:rsidRPr="005D2EE7" w:rsidRDefault="00774FEE" w:rsidP="00774FEE">
      <w:pPr>
        <w:pStyle w:val="western"/>
        <w:spacing w:before="0" w:beforeAutospacing="0" w:after="0"/>
        <w:jc w:val="center"/>
      </w:pPr>
    </w:p>
    <w:p w:rsidR="00774FEE" w:rsidRPr="005D2EE7" w:rsidRDefault="00774FEE" w:rsidP="00774FEE">
      <w:pPr>
        <w:pStyle w:val="western"/>
        <w:spacing w:before="0" w:beforeAutospacing="0" w:after="0"/>
        <w:jc w:val="center"/>
      </w:pPr>
    </w:p>
    <w:p w:rsidR="00774FEE" w:rsidRPr="005D2EE7" w:rsidRDefault="00774FEE" w:rsidP="00774FEE">
      <w:pPr>
        <w:pStyle w:val="western"/>
        <w:spacing w:before="0" w:beforeAutospacing="0" w:after="0"/>
        <w:jc w:val="center"/>
      </w:pPr>
    </w:p>
    <w:p w:rsidR="00774FEE" w:rsidRPr="005D2EE7" w:rsidRDefault="00774FEE" w:rsidP="00774FEE">
      <w:pPr>
        <w:pStyle w:val="western"/>
        <w:spacing w:before="0" w:beforeAutospacing="0" w:after="0"/>
        <w:jc w:val="center"/>
      </w:pPr>
    </w:p>
    <w:p w:rsidR="00774FEE" w:rsidRPr="005D2EE7" w:rsidRDefault="00774FEE" w:rsidP="00774FEE">
      <w:pPr>
        <w:pStyle w:val="western"/>
        <w:spacing w:before="0" w:beforeAutospacing="0" w:after="0"/>
        <w:jc w:val="center"/>
      </w:pPr>
    </w:p>
    <w:p w:rsidR="00774FEE" w:rsidRPr="005D2EE7" w:rsidRDefault="00774FEE" w:rsidP="00774FEE">
      <w:pPr>
        <w:pStyle w:val="western"/>
        <w:spacing w:before="0" w:beforeAutospacing="0" w:after="0"/>
        <w:jc w:val="center"/>
      </w:pPr>
    </w:p>
    <w:p w:rsidR="00774FEE" w:rsidRPr="005D2EE7" w:rsidRDefault="00774FEE" w:rsidP="00774FEE">
      <w:pPr>
        <w:pStyle w:val="western"/>
        <w:spacing w:before="0" w:beforeAutospacing="0" w:after="0"/>
        <w:ind w:left="5400"/>
      </w:pPr>
      <w:r w:rsidRPr="005D2EE7">
        <w:t>УТВЕРЖДАЮ</w:t>
      </w:r>
    </w:p>
    <w:p w:rsidR="00774FEE" w:rsidRPr="005D2EE7" w:rsidRDefault="00774FEE" w:rsidP="00774FEE">
      <w:pPr>
        <w:pStyle w:val="western"/>
        <w:spacing w:before="0" w:beforeAutospacing="0" w:after="0"/>
        <w:ind w:left="5400"/>
      </w:pPr>
      <w:r w:rsidRPr="005D2EE7">
        <w:t>Зав. кафедрой _________Сафуанова Г. Ш.</w:t>
      </w:r>
    </w:p>
    <w:p w:rsidR="00774FEE" w:rsidRPr="005D2EE7" w:rsidRDefault="00774FEE" w:rsidP="00774FEE">
      <w:pPr>
        <w:pStyle w:val="western"/>
        <w:spacing w:before="0" w:beforeAutospacing="0" w:after="0"/>
        <w:ind w:left="5400"/>
      </w:pPr>
      <w:r w:rsidRPr="005D2EE7">
        <w:t>«22 »   апреля 2015 г.</w:t>
      </w:r>
    </w:p>
    <w:p w:rsidR="00774FEE" w:rsidRPr="005D2EE7" w:rsidRDefault="00774FEE" w:rsidP="00774FEE">
      <w:pPr>
        <w:spacing w:line="360" w:lineRule="auto"/>
        <w:rPr>
          <w:sz w:val="24"/>
          <w:szCs w:val="24"/>
        </w:rPr>
      </w:pPr>
    </w:p>
    <w:p w:rsidR="00774FEE" w:rsidRPr="005D2EE7" w:rsidRDefault="00774FEE" w:rsidP="00774FEE">
      <w:pPr>
        <w:spacing w:line="360" w:lineRule="auto"/>
        <w:rPr>
          <w:sz w:val="24"/>
          <w:szCs w:val="24"/>
        </w:rPr>
      </w:pPr>
    </w:p>
    <w:p w:rsidR="00774FEE" w:rsidRPr="005D2EE7" w:rsidRDefault="00774FEE" w:rsidP="00774FEE">
      <w:pPr>
        <w:spacing w:line="360" w:lineRule="auto"/>
        <w:rPr>
          <w:sz w:val="24"/>
          <w:szCs w:val="24"/>
        </w:rPr>
      </w:pPr>
    </w:p>
    <w:p w:rsidR="00774FEE" w:rsidRPr="005D2EE7" w:rsidRDefault="00774FEE" w:rsidP="00774FEE">
      <w:pPr>
        <w:spacing w:line="360" w:lineRule="auto"/>
        <w:rPr>
          <w:sz w:val="24"/>
          <w:szCs w:val="24"/>
        </w:rPr>
      </w:pPr>
    </w:p>
    <w:p w:rsidR="00774FEE" w:rsidRPr="005D2EE7" w:rsidRDefault="00774FEE" w:rsidP="00774FEE">
      <w:pPr>
        <w:spacing w:line="360" w:lineRule="auto"/>
        <w:rPr>
          <w:sz w:val="24"/>
          <w:szCs w:val="24"/>
        </w:rPr>
      </w:pPr>
    </w:p>
    <w:p w:rsidR="00774FEE" w:rsidRPr="005D2EE7" w:rsidRDefault="00774FEE" w:rsidP="00774FEE">
      <w:pPr>
        <w:spacing w:line="360" w:lineRule="auto"/>
        <w:rPr>
          <w:sz w:val="24"/>
          <w:szCs w:val="24"/>
        </w:rPr>
      </w:pPr>
    </w:p>
    <w:p w:rsidR="00774FEE" w:rsidRPr="005D2EE7" w:rsidRDefault="00774FEE" w:rsidP="00774FEE">
      <w:pPr>
        <w:spacing w:line="360" w:lineRule="auto"/>
        <w:rPr>
          <w:sz w:val="24"/>
          <w:szCs w:val="24"/>
        </w:rPr>
      </w:pPr>
    </w:p>
    <w:p w:rsidR="00774FEE" w:rsidRPr="005D2EE7" w:rsidRDefault="00774FEE" w:rsidP="00774FEE">
      <w:pPr>
        <w:spacing w:line="360" w:lineRule="auto"/>
        <w:rPr>
          <w:sz w:val="24"/>
          <w:szCs w:val="24"/>
        </w:rPr>
      </w:pPr>
    </w:p>
    <w:p w:rsidR="00774FEE" w:rsidRPr="001B66BB" w:rsidRDefault="00774FEE" w:rsidP="00774FEE">
      <w:pPr>
        <w:pStyle w:val="1"/>
        <w:spacing w:line="360" w:lineRule="auto"/>
        <w:jc w:val="center"/>
        <w:rPr>
          <w:szCs w:val="28"/>
        </w:rPr>
      </w:pPr>
      <w:r w:rsidRPr="001B66BB">
        <w:rPr>
          <w:szCs w:val="28"/>
        </w:rPr>
        <w:t xml:space="preserve">МЕТОДИЧЕСКИЕ УКАЗАНИЯ  </w:t>
      </w:r>
      <w:r>
        <w:rPr>
          <w:szCs w:val="28"/>
        </w:rPr>
        <w:t>ДЛЯ ПРАКТИЧЕСКИХ ЗАНЯТИЙ</w:t>
      </w:r>
    </w:p>
    <w:p w:rsidR="00774FEE" w:rsidRPr="001B66BB" w:rsidRDefault="00774FEE" w:rsidP="00774FEE">
      <w:pPr>
        <w:jc w:val="center"/>
        <w:rPr>
          <w:b/>
          <w:sz w:val="28"/>
          <w:szCs w:val="28"/>
        </w:rPr>
      </w:pPr>
      <w:r w:rsidRPr="001B66BB">
        <w:rPr>
          <w:b/>
          <w:sz w:val="28"/>
          <w:szCs w:val="28"/>
        </w:rPr>
        <w:t>СЛУШАТЕЛЕЙ</w:t>
      </w:r>
    </w:p>
    <w:p w:rsidR="00774FEE" w:rsidRPr="005D2EE7" w:rsidRDefault="00774FEE" w:rsidP="00774FEE">
      <w:pPr>
        <w:spacing w:line="360" w:lineRule="auto"/>
        <w:rPr>
          <w:sz w:val="24"/>
          <w:szCs w:val="24"/>
        </w:rPr>
      </w:pPr>
    </w:p>
    <w:p w:rsidR="00774FEE" w:rsidRPr="005D2EE7" w:rsidRDefault="00774FEE" w:rsidP="00774FEE">
      <w:pPr>
        <w:spacing w:line="360" w:lineRule="auto"/>
        <w:rPr>
          <w:sz w:val="24"/>
          <w:szCs w:val="24"/>
        </w:rPr>
      </w:pPr>
    </w:p>
    <w:p w:rsidR="00774FEE" w:rsidRPr="005D2EE7" w:rsidRDefault="00774FEE" w:rsidP="00774FEE">
      <w:pPr>
        <w:spacing w:line="36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ДПП ПП</w:t>
      </w:r>
      <w:r w:rsidRPr="005D2EE7">
        <w:rPr>
          <w:b/>
          <w:sz w:val="24"/>
          <w:szCs w:val="24"/>
        </w:rPr>
        <w:t xml:space="preserve"> «НЕФРОЛОГИЯ»</w:t>
      </w:r>
    </w:p>
    <w:p w:rsidR="00774FEE" w:rsidRPr="005D2EE7" w:rsidRDefault="00774FEE" w:rsidP="00774FEE">
      <w:pPr>
        <w:spacing w:line="360" w:lineRule="auto"/>
        <w:rPr>
          <w:sz w:val="24"/>
          <w:szCs w:val="24"/>
        </w:rPr>
      </w:pPr>
    </w:p>
    <w:p w:rsidR="00774FEE" w:rsidRPr="005D2EE7" w:rsidRDefault="00774FEE" w:rsidP="00774FEE">
      <w:pPr>
        <w:spacing w:line="360" w:lineRule="auto"/>
        <w:rPr>
          <w:sz w:val="24"/>
          <w:szCs w:val="24"/>
        </w:rPr>
      </w:pPr>
    </w:p>
    <w:p w:rsidR="00774FEE" w:rsidRPr="005D2EE7" w:rsidRDefault="00774FEE" w:rsidP="00774FEE">
      <w:pPr>
        <w:spacing w:line="360" w:lineRule="auto"/>
        <w:rPr>
          <w:sz w:val="24"/>
          <w:szCs w:val="24"/>
        </w:rPr>
      </w:pPr>
    </w:p>
    <w:p w:rsidR="00774FEE" w:rsidRPr="005D2EE7" w:rsidRDefault="00774FEE" w:rsidP="00774FEE">
      <w:pPr>
        <w:spacing w:line="360" w:lineRule="auto"/>
        <w:rPr>
          <w:sz w:val="24"/>
          <w:szCs w:val="24"/>
        </w:rPr>
      </w:pPr>
    </w:p>
    <w:p w:rsidR="00774FEE" w:rsidRPr="005D2EE7" w:rsidRDefault="00774FEE" w:rsidP="00774FEE">
      <w:pPr>
        <w:spacing w:line="360" w:lineRule="auto"/>
        <w:rPr>
          <w:sz w:val="24"/>
          <w:szCs w:val="24"/>
        </w:rPr>
      </w:pPr>
    </w:p>
    <w:p w:rsidR="00774FEE" w:rsidRPr="005D2EE7" w:rsidRDefault="00774FEE" w:rsidP="00774FEE">
      <w:pPr>
        <w:spacing w:line="360" w:lineRule="auto"/>
        <w:rPr>
          <w:sz w:val="24"/>
          <w:szCs w:val="24"/>
        </w:rPr>
      </w:pPr>
    </w:p>
    <w:p w:rsidR="00774FEE" w:rsidRPr="005D2EE7" w:rsidRDefault="00774FEE" w:rsidP="00774FEE">
      <w:pPr>
        <w:spacing w:line="360" w:lineRule="auto"/>
        <w:rPr>
          <w:sz w:val="24"/>
          <w:szCs w:val="24"/>
        </w:rPr>
      </w:pPr>
    </w:p>
    <w:p w:rsidR="00774FEE" w:rsidRPr="005D2EE7" w:rsidRDefault="00774FEE" w:rsidP="00774FEE">
      <w:pPr>
        <w:spacing w:line="360" w:lineRule="auto"/>
        <w:rPr>
          <w:sz w:val="24"/>
          <w:szCs w:val="24"/>
        </w:rPr>
      </w:pPr>
    </w:p>
    <w:p w:rsidR="00774FEE" w:rsidRPr="005D2EE7" w:rsidRDefault="00774FEE" w:rsidP="00774FEE">
      <w:pPr>
        <w:spacing w:line="360" w:lineRule="auto"/>
        <w:rPr>
          <w:sz w:val="24"/>
          <w:szCs w:val="24"/>
        </w:rPr>
      </w:pPr>
    </w:p>
    <w:p w:rsidR="00774FEE" w:rsidRPr="005D2EE7" w:rsidRDefault="00774FEE" w:rsidP="00774FEE">
      <w:pPr>
        <w:spacing w:line="360" w:lineRule="auto"/>
        <w:rPr>
          <w:sz w:val="24"/>
          <w:szCs w:val="24"/>
        </w:rPr>
      </w:pPr>
    </w:p>
    <w:p w:rsidR="00774FEE" w:rsidRPr="005D2EE7" w:rsidRDefault="00774FEE" w:rsidP="00774FEE">
      <w:pPr>
        <w:spacing w:line="360" w:lineRule="auto"/>
        <w:rPr>
          <w:sz w:val="24"/>
          <w:szCs w:val="24"/>
        </w:rPr>
      </w:pPr>
    </w:p>
    <w:p w:rsidR="00774FEE" w:rsidRPr="005D2EE7" w:rsidRDefault="00774FEE" w:rsidP="00774FEE">
      <w:pPr>
        <w:spacing w:line="360" w:lineRule="auto"/>
        <w:rPr>
          <w:sz w:val="24"/>
          <w:szCs w:val="24"/>
        </w:rPr>
      </w:pPr>
    </w:p>
    <w:p w:rsidR="00774FEE" w:rsidRPr="005D2EE7" w:rsidRDefault="00774FEE" w:rsidP="00774FEE">
      <w:pPr>
        <w:spacing w:line="360" w:lineRule="auto"/>
        <w:rPr>
          <w:sz w:val="24"/>
          <w:szCs w:val="24"/>
        </w:rPr>
      </w:pPr>
    </w:p>
    <w:p w:rsidR="00774FEE" w:rsidRPr="005D2EE7" w:rsidRDefault="00774FEE" w:rsidP="00774FEE">
      <w:pPr>
        <w:spacing w:line="360" w:lineRule="auto"/>
        <w:jc w:val="center"/>
        <w:rPr>
          <w:sz w:val="24"/>
          <w:szCs w:val="24"/>
        </w:rPr>
      </w:pPr>
      <w:r w:rsidRPr="005D2EE7">
        <w:rPr>
          <w:sz w:val="24"/>
          <w:szCs w:val="24"/>
        </w:rPr>
        <w:t>Уфа</w:t>
      </w:r>
    </w:p>
    <w:p w:rsidR="00774FEE" w:rsidRPr="005D2EE7" w:rsidRDefault="00774FEE" w:rsidP="00774FEE">
      <w:pPr>
        <w:spacing w:line="360" w:lineRule="auto"/>
        <w:jc w:val="center"/>
        <w:rPr>
          <w:sz w:val="24"/>
          <w:szCs w:val="24"/>
        </w:rPr>
      </w:pPr>
      <w:r w:rsidRPr="005D2EE7">
        <w:rPr>
          <w:sz w:val="24"/>
          <w:szCs w:val="24"/>
        </w:rPr>
        <w:t>2015</w:t>
      </w:r>
    </w:p>
    <w:p w:rsidR="00774FEE" w:rsidRPr="00774FEE" w:rsidRDefault="00774FEE" w:rsidP="00774FEE">
      <w:pPr>
        <w:jc w:val="center"/>
        <w:rPr>
          <w:b/>
          <w:sz w:val="22"/>
          <w:szCs w:val="22"/>
        </w:rPr>
      </w:pPr>
      <w:r w:rsidRPr="00774FEE">
        <w:rPr>
          <w:b/>
          <w:sz w:val="22"/>
          <w:szCs w:val="22"/>
        </w:rPr>
        <w:lastRenderedPageBreak/>
        <w:t>ГОСУДАРСТВЕННОЕ БЮДЖЕТНОЕ ОБРАЗОВАТЕЛЬНОЕ УЧРЕЖДЕНИЕ</w:t>
      </w:r>
    </w:p>
    <w:p w:rsidR="00774FEE" w:rsidRPr="00774FEE" w:rsidRDefault="00774FEE" w:rsidP="00774FEE">
      <w:pPr>
        <w:jc w:val="center"/>
        <w:rPr>
          <w:b/>
          <w:sz w:val="22"/>
          <w:szCs w:val="22"/>
        </w:rPr>
      </w:pPr>
      <w:r w:rsidRPr="00774FEE">
        <w:rPr>
          <w:b/>
          <w:sz w:val="22"/>
          <w:szCs w:val="22"/>
        </w:rPr>
        <w:t xml:space="preserve">ВЫСШЕГО ПРОФЕССИОНАЛЬНОГО ОБРАЗОВАНИЯ </w:t>
      </w:r>
    </w:p>
    <w:p w:rsidR="00774FEE" w:rsidRPr="00774FEE" w:rsidRDefault="00774FEE" w:rsidP="00774FEE">
      <w:pPr>
        <w:jc w:val="center"/>
        <w:rPr>
          <w:b/>
          <w:sz w:val="22"/>
          <w:szCs w:val="22"/>
        </w:rPr>
      </w:pPr>
      <w:r w:rsidRPr="00774FEE">
        <w:rPr>
          <w:b/>
          <w:sz w:val="22"/>
          <w:szCs w:val="22"/>
        </w:rPr>
        <w:t xml:space="preserve">«БАШКИРСКИЙ ГОСУДАРСТВЕННЫЙ МЕДИЦИНСКИЙ УНИВЕРСИТЕТ» </w:t>
      </w:r>
    </w:p>
    <w:p w:rsidR="00774FEE" w:rsidRPr="00774FEE" w:rsidRDefault="00774FEE" w:rsidP="00774FEE">
      <w:pPr>
        <w:jc w:val="center"/>
        <w:rPr>
          <w:b/>
          <w:sz w:val="22"/>
          <w:szCs w:val="22"/>
        </w:rPr>
      </w:pPr>
      <w:r w:rsidRPr="00774FEE">
        <w:rPr>
          <w:b/>
          <w:sz w:val="22"/>
          <w:szCs w:val="22"/>
        </w:rPr>
        <w:t>МИНИСТЕРСТВА  ЗДРАВООХРАНЕНИЯ РОССИЙСКОЙ ФЕДЕРАЦИИ</w:t>
      </w:r>
    </w:p>
    <w:p w:rsidR="00774FEE" w:rsidRPr="00774FEE" w:rsidRDefault="00774FEE" w:rsidP="00774FEE">
      <w:pPr>
        <w:pStyle w:val="western"/>
        <w:spacing w:before="0" w:beforeAutospacing="0" w:after="0"/>
        <w:jc w:val="center"/>
        <w:rPr>
          <w:sz w:val="22"/>
          <w:szCs w:val="22"/>
        </w:rPr>
      </w:pPr>
      <w:r w:rsidRPr="00774FEE">
        <w:rPr>
          <w:b/>
          <w:bCs/>
          <w:sz w:val="22"/>
          <w:szCs w:val="22"/>
        </w:rPr>
        <w:t xml:space="preserve">Институт </w:t>
      </w:r>
      <w:proofErr w:type="gramStart"/>
      <w:r w:rsidRPr="00774FEE">
        <w:rPr>
          <w:b/>
          <w:bCs/>
          <w:sz w:val="22"/>
          <w:szCs w:val="22"/>
        </w:rPr>
        <w:t>дополнительного</w:t>
      </w:r>
      <w:proofErr w:type="gramEnd"/>
      <w:r w:rsidRPr="00774FEE">
        <w:rPr>
          <w:b/>
          <w:bCs/>
          <w:sz w:val="22"/>
          <w:szCs w:val="22"/>
        </w:rPr>
        <w:t xml:space="preserve"> профессиональногообразования</w:t>
      </w:r>
    </w:p>
    <w:p w:rsidR="00774FEE" w:rsidRPr="00774FEE" w:rsidRDefault="00774FEE" w:rsidP="00774FEE">
      <w:pPr>
        <w:pStyle w:val="western"/>
        <w:spacing w:before="0" w:beforeAutospacing="0" w:after="0"/>
        <w:jc w:val="center"/>
        <w:rPr>
          <w:sz w:val="22"/>
          <w:szCs w:val="22"/>
        </w:rPr>
      </w:pPr>
      <w:r w:rsidRPr="00774FEE">
        <w:rPr>
          <w:sz w:val="22"/>
          <w:szCs w:val="22"/>
        </w:rPr>
        <w:t>Кафедра терапии и общей врачебной практики с курсом гериатрии</w:t>
      </w:r>
    </w:p>
    <w:p w:rsidR="00774FEE" w:rsidRPr="00774FEE" w:rsidRDefault="00774FEE" w:rsidP="00774FEE">
      <w:pPr>
        <w:pStyle w:val="western"/>
        <w:spacing w:before="0" w:beforeAutospacing="0" w:after="0"/>
        <w:jc w:val="center"/>
        <w:rPr>
          <w:sz w:val="22"/>
          <w:szCs w:val="22"/>
        </w:rPr>
      </w:pPr>
    </w:p>
    <w:p w:rsidR="00774FEE" w:rsidRPr="00774FEE" w:rsidRDefault="00774FEE" w:rsidP="00774FEE">
      <w:pPr>
        <w:pStyle w:val="western"/>
        <w:spacing w:before="0" w:beforeAutospacing="0" w:after="0"/>
        <w:jc w:val="center"/>
        <w:rPr>
          <w:sz w:val="22"/>
          <w:szCs w:val="22"/>
        </w:rPr>
      </w:pPr>
    </w:p>
    <w:p w:rsidR="00774FEE" w:rsidRPr="00774FEE" w:rsidRDefault="00774FEE" w:rsidP="00774FEE">
      <w:pPr>
        <w:pStyle w:val="western"/>
        <w:spacing w:before="0" w:beforeAutospacing="0" w:after="0"/>
        <w:ind w:left="5400"/>
        <w:rPr>
          <w:sz w:val="22"/>
          <w:szCs w:val="22"/>
        </w:rPr>
      </w:pPr>
      <w:r w:rsidRPr="00774FEE">
        <w:rPr>
          <w:sz w:val="22"/>
          <w:szCs w:val="22"/>
        </w:rPr>
        <w:t>УТВЕРЖДАЮ</w:t>
      </w:r>
    </w:p>
    <w:p w:rsidR="00774FEE" w:rsidRPr="00774FEE" w:rsidRDefault="00774FEE" w:rsidP="00774FEE">
      <w:pPr>
        <w:pStyle w:val="western"/>
        <w:spacing w:before="0" w:beforeAutospacing="0" w:after="0"/>
        <w:ind w:left="5400"/>
        <w:rPr>
          <w:sz w:val="22"/>
          <w:szCs w:val="22"/>
        </w:rPr>
      </w:pPr>
      <w:r w:rsidRPr="00774FEE">
        <w:rPr>
          <w:sz w:val="22"/>
          <w:szCs w:val="22"/>
        </w:rPr>
        <w:t>Зав. кафедрой _________Сафуанова Г. Ш.</w:t>
      </w:r>
    </w:p>
    <w:p w:rsidR="00774FEE" w:rsidRPr="00774FEE" w:rsidRDefault="00774FEE" w:rsidP="00774FEE">
      <w:pPr>
        <w:pStyle w:val="western"/>
        <w:spacing w:before="0" w:beforeAutospacing="0" w:after="0"/>
        <w:ind w:left="5400"/>
        <w:rPr>
          <w:sz w:val="22"/>
          <w:szCs w:val="22"/>
        </w:rPr>
      </w:pPr>
      <w:r w:rsidRPr="00774FEE">
        <w:rPr>
          <w:sz w:val="22"/>
          <w:szCs w:val="22"/>
        </w:rPr>
        <w:t>«22 »   апреля 2015 г.</w:t>
      </w:r>
    </w:p>
    <w:p w:rsidR="00774FEE" w:rsidRPr="00774FEE" w:rsidRDefault="00774FEE" w:rsidP="00774FEE">
      <w:pPr>
        <w:pStyle w:val="western"/>
        <w:spacing w:before="0" w:beforeAutospacing="0" w:after="0"/>
        <w:ind w:left="5400"/>
        <w:rPr>
          <w:sz w:val="22"/>
          <w:szCs w:val="22"/>
        </w:rPr>
      </w:pPr>
    </w:p>
    <w:p w:rsidR="00774FEE" w:rsidRPr="00774FEE" w:rsidRDefault="00774FEE" w:rsidP="00774FEE">
      <w:pPr>
        <w:jc w:val="center"/>
        <w:rPr>
          <w:rFonts w:ascii="Cambria" w:hAnsi="Cambria"/>
          <w:sz w:val="22"/>
          <w:szCs w:val="22"/>
        </w:rPr>
      </w:pPr>
      <w:r w:rsidRPr="00774FEE">
        <w:rPr>
          <w:rFonts w:ascii="Cambria" w:hAnsi="Cambria"/>
          <w:b/>
          <w:sz w:val="22"/>
          <w:szCs w:val="22"/>
        </w:rPr>
        <w:t>МЕТОДИЧЕСКИЕ УКАЗАНИЯ</w:t>
      </w:r>
    </w:p>
    <w:p w:rsidR="00774FEE" w:rsidRPr="00774FEE" w:rsidRDefault="00774FEE" w:rsidP="00774FEE">
      <w:pPr>
        <w:jc w:val="center"/>
        <w:rPr>
          <w:rFonts w:ascii="Cambria" w:hAnsi="Cambria"/>
          <w:b/>
          <w:sz w:val="22"/>
          <w:szCs w:val="22"/>
        </w:rPr>
      </w:pPr>
      <w:r w:rsidRPr="00774FEE">
        <w:rPr>
          <w:rFonts w:ascii="Cambria" w:hAnsi="Cambria"/>
          <w:b/>
          <w:sz w:val="22"/>
          <w:szCs w:val="22"/>
        </w:rPr>
        <w:t>для практического занятия</w:t>
      </w:r>
      <w:r w:rsidRPr="00774FEE">
        <w:rPr>
          <w:rFonts w:ascii="Cambria" w:hAnsi="Cambria"/>
          <w:b/>
          <w:color w:val="FF0000"/>
          <w:sz w:val="22"/>
          <w:szCs w:val="22"/>
        </w:rPr>
        <w:t xml:space="preserve"> </w:t>
      </w:r>
      <w:r w:rsidRPr="00774FEE">
        <w:rPr>
          <w:rFonts w:ascii="Cambria" w:hAnsi="Cambria"/>
          <w:b/>
          <w:sz w:val="22"/>
          <w:szCs w:val="22"/>
        </w:rPr>
        <w:t>слушателей</w:t>
      </w:r>
    </w:p>
    <w:p w:rsidR="00774FEE" w:rsidRPr="00774FEE" w:rsidRDefault="00774FEE" w:rsidP="00774FEE">
      <w:pPr>
        <w:pStyle w:val="western"/>
        <w:spacing w:before="0" w:beforeAutospacing="0" w:after="0"/>
        <w:ind w:left="5400"/>
        <w:rPr>
          <w:sz w:val="22"/>
          <w:szCs w:val="22"/>
        </w:rPr>
      </w:pPr>
    </w:p>
    <w:p w:rsidR="001B6215" w:rsidRPr="00774FEE" w:rsidRDefault="007D216A" w:rsidP="009F442E">
      <w:pPr>
        <w:jc w:val="both"/>
        <w:rPr>
          <w:b/>
          <w:sz w:val="22"/>
          <w:szCs w:val="22"/>
        </w:rPr>
      </w:pPr>
      <w:r w:rsidRPr="00774FEE">
        <w:rPr>
          <w:b/>
          <w:sz w:val="22"/>
          <w:szCs w:val="22"/>
        </w:rPr>
        <w:t xml:space="preserve">1. </w:t>
      </w:r>
      <w:r w:rsidR="00303A83" w:rsidRPr="00774FEE">
        <w:rPr>
          <w:b/>
          <w:sz w:val="22"/>
          <w:szCs w:val="22"/>
        </w:rPr>
        <w:t>Тема</w:t>
      </w:r>
      <w:r w:rsidR="001B6215" w:rsidRPr="00774FEE">
        <w:rPr>
          <w:b/>
          <w:sz w:val="22"/>
          <w:szCs w:val="22"/>
        </w:rPr>
        <w:t xml:space="preserve"> и ее актуальность</w:t>
      </w:r>
      <w:r w:rsidRPr="00774FEE">
        <w:rPr>
          <w:b/>
          <w:sz w:val="22"/>
          <w:szCs w:val="22"/>
        </w:rPr>
        <w:t xml:space="preserve">: </w:t>
      </w:r>
      <w:r w:rsidR="00474593" w:rsidRPr="00774FEE">
        <w:rPr>
          <w:b/>
          <w:sz w:val="22"/>
          <w:szCs w:val="22"/>
        </w:rPr>
        <w:t>Острые г</w:t>
      </w:r>
      <w:r w:rsidR="00731975" w:rsidRPr="00774FEE">
        <w:rPr>
          <w:b/>
          <w:sz w:val="22"/>
          <w:szCs w:val="22"/>
        </w:rPr>
        <w:t>ломерулонефриты</w:t>
      </w:r>
      <w:r w:rsidR="00474593" w:rsidRPr="00774FEE">
        <w:rPr>
          <w:b/>
          <w:sz w:val="22"/>
          <w:szCs w:val="22"/>
        </w:rPr>
        <w:t>.</w:t>
      </w:r>
    </w:p>
    <w:p w:rsidR="001B6215" w:rsidRPr="00774FEE" w:rsidRDefault="001B6215" w:rsidP="009F442E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 xml:space="preserve">Актуальность темы заключается в том, что имеются особенности течения и клинических </w:t>
      </w:r>
      <w:proofErr w:type="gramStart"/>
      <w:r w:rsidRPr="00774FEE">
        <w:rPr>
          <w:sz w:val="22"/>
          <w:szCs w:val="22"/>
        </w:rPr>
        <w:t>проявлений</w:t>
      </w:r>
      <w:proofErr w:type="gramEnd"/>
      <w:r w:rsidRPr="00774FEE">
        <w:rPr>
          <w:sz w:val="22"/>
          <w:szCs w:val="22"/>
        </w:rPr>
        <w:t xml:space="preserve"> острых гломерулонефритов у пожилых пациентов, методах диагностики и тактике лечения больных в пожилом возрасте.</w:t>
      </w:r>
    </w:p>
    <w:p w:rsidR="00731975" w:rsidRPr="00774FEE" w:rsidRDefault="00731975" w:rsidP="009F442E">
      <w:pPr>
        <w:jc w:val="both"/>
        <w:rPr>
          <w:sz w:val="22"/>
          <w:szCs w:val="22"/>
        </w:rPr>
      </w:pPr>
      <w:r w:rsidRPr="00774FEE">
        <w:rPr>
          <w:b/>
          <w:sz w:val="22"/>
          <w:szCs w:val="22"/>
        </w:rPr>
        <w:t>2</w:t>
      </w:r>
      <w:r w:rsidR="007D216A" w:rsidRPr="00774FEE">
        <w:rPr>
          <w:b/>
          <w:sz w:val="22"/>
          <w:szCs w:val="22"/>
        </w:rPr>
        <w:t xml:space="preserve">. </w:t>
      </w:r>
      <w:r w:rsidR="001B6215" w:rsidRPr="00774FEE">
        <w:rPr>
          <w:b/>
          <w:sz w:val="22"/>
          <w:szCs w:val="22"/>
        </w:rPr>
        <w:t xml:space="preserve">Учебные цели: </w:t>
      </w:r>
      <w:r w:rsidR="00C74645" w:rsidRPr="00774FEE">
        <w:rPr>
          <w:sz w:val="22"/>
          <w:szCs w:val="22"/>
        </w:rPr>
        <w:t>овладение врачебными навыками диагностики и лечения, умения оказать неотложную помощь, пров</w:t>
      </w:r>
      <w:r w:rsidR="006751BA" w:rsidRPr="00774FEE">
        <w:rPr>
          <w:sz w:val="22"/>
          <w:szCs w:val="22"/>
        </w:rPr>
        <w:t>е</w:t>
      </w:r>
      <w:r w:rsidR="00C74645" w:rsidRPr="00774FEE">
        <w:rPr>
          <w:sz w:val="22"/>
          <w:szCs w:val="22"/>
        </w:rPr>
        <w:t xml:space="preserve">сти лечение пожилых пациентов </w:t>
      </w:r>
      <w:proofErr w:type="gramStart"/>
      <w:r w:rsidR="00C74645" w:rsidRPr="00774FEE">
        <w:rPr>
          <w:sz w:val="22"/>
          <w:szCs w:val="22"/>
        </w:rPr>
        <w:t>с</w:t>
      </w:r>
      <w:proofErr w:type="gramEnd"/>
      <w:r w:rsidR="00C74645" w:rsidRPr="00774FEE">
        <w:rPr>
          <w:sz w:val="22"/>
          <w:szCs w:val="22"/>
        </w:rPr>
        <w:t xml:space="preserve"> острыми гломерулонефритами.</w:t>
      </w:r>
    </w:p>
    <w:p w:rsidR="00C74645" w:rsidRPr="00774FEE" w:rsidRDefault="00C74645" w:rsidP="009F442E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 xml:space="preserve">Для формирования профессиональных компетенций </w:t>
      </w:r>
      <w:r w:rsidR="00C113E8">
        <w:rPr>
          <w:sz w:val="22"/>
          <w:szCs w:val="22"/>
        </w:rPr>
        <w:t>слушатель</w:t>
      </w:r>
      <w:r w:rsidRPr="00774FEE">
        <w:rPr>
          <w:sz w:val="22"/>
          <w:szCs w:val="22"/>
        </w:rPr>
        <w:t xml:space="preserve"> должен знать:</w:t>
      </w:r>
    </w:p>
    <w:p w:rsidR="00C74645" w:rsidRPr="00774FEE" w:rsidRDefault="00C74645" w:rsidP="009F442E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>- анатомо-физиологические особенности строения почек и мочевыводящих путей;</w:t>
      </w:r>
    </w:p>
    <w:p w:rsidR="00C74645" w:rsidRPr="00774FEE" w:rsidRDefault="00C74645" w:rsidP="009F442E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>- методику обследования пациентов с заболеваниями почек;</w:t>
      </w:r>
    </w:p>
    <w:p w:rsidR="00C74645" w:rsidRPr="00774FEE" w:rsidRDefault="00C74645" w:rsidP="009F442E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>- особенности у пациентов пожилого и старческого возраста.</w:t>
      </w:r>
    </w:p>
    <w:p w:rsidR="00C74645" w:rsidRPr="00774FEE" w:rsidRDefault="00C74645" w:rsidP="009F442E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 xml:space="preserve">Для формирования профессиональных компетенций </w:t>
      </w:r>
      <w:r w:rsidR="00774FEE" w:rsidRPr="00774FEE">
        <w:rPr>
          <w:sz w:val="22"/>
          <w:szCs w:val="22"/>
        </w:rPr>
        <w:t>слушатель</w:t>
      </w:r>
      <w:r w:rsidRPr="00774FEE">
        <w:rPr>
          <w:sz w:val="22"/>
          <w:szCs w:val="22"/>
        </w:rPr>
        <w:t xml:space="preserve"> должен уметь:</w:t>
      </w:r>
    </w:p>
    <w:p w:rsidR="00C74645" w:rsidRPr="00774FEE" w:rsidRDefault="00C74645" w:rsidP="009F442E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>-собрать анамнез, обследовать пациентов с заболеваниями почек;</w:t>
      </w:r>
    </w:p>
    <w:p w:rsidR="00C74645" w:rsidRPr="00774FEE" w:rsidRDefault="00C74645" w:rsidP="009F442E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>- назначить план дополнительных обследований;</w:t>
      </w:r>
    </w:p>
    <w:p w:rsidR="00C74645" w:rsidRPr="00774FEE" w:rsidRDefault="00C74645" w:rsidP="009F442E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>- оценить результаты клинических и лабораторно-инструментальных данных;</w:t>
      </w:r>
    </w:p>
    <w:p w:rsidR="00C74645" w:rsidRPr="00774FEE" w:rsidRDefault="00C74645" w:rsidP="009F442E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 xml:space="preserve">- сформулировать диагноз в соответствии с современной классификацией </w:t>
      </w:r>
      <w:proofErr w:type="gramStart"/>
      <w:r w:rsidRPr="00774FEE">
        <w:rPr>
          <w:sz w:val="22"/>
          <w:szCs w:val="22"/>
        </w:rPr>
        <w:t>острых</w:t>
      </w:r>
      <w:proofErr w:type="gramEnd"/>
      <w:r w:rsidRPr="00774FEE">
        <w:rPr>
          <w:sz w:val="22"/>
          <w:szCs w:val="22"/>
        </w:rPr>
        <w:t xml:space="preserve"> гломерулонефритов;</w:t>
      </w:r>
    </w:p>
    <w:p w:rsidR="00C74645" w:rsidRPr="00774FEE" w:rsidRDefault="00C74645" w:rsidP="009F442E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>- назначить терапию, учитывая возрастные особенности;</w:t>
      </w:r>
    </w:p>
    <w:p w:rsidR="00C74645" w:rsidRPr="00774FEE" w:rsidRDefault="00C74645" w:rsidP="009F442E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>- провести экспертизу нетрудоспособности;</w:t>
      </w:r>
    </w:p>
    <w:p w:rsidR="001B6215" w:rsidRPr="00774FEE" w:rsidRDefault="00C74645" w:rsidP="009F442E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>-назначить м</w:t>
      </w:r>
      <w:r w:rsidR="006751BA" w:rsidRPr="00774FEE">
        <w:rPr>
          <w:sz w:val="22"/>
          <w:szCs w:val="22"/>
        </w:rPr>
        <w:t>ероприятия по первичной и втори</w:t>
      </w:r>
      <w:r w:rsidRPr="00774FEE">
        <w:rPr>
          <w:sz w:val="22"/>
          <w:szCs w:val="22"/>
        </w:rPr>
        <w:t>чной профилактике.</w:t>
      </w:r>
    </w:p>
    <w:p w:rsidR="00731975" w:rsidRPr="00774FEE" w:rsidRDefault="00731975" w:rsidP="00474593">
      <w:pPr>
        <w:jc w:val="both"/>
        <w:rPr>
          <w:b/>
          <w:sz w:val="22"/>
          <w:szCs w:val="22"/>
        </w:rPr>
      </w:pPr>
      <w:r w:rsidRPr="00774FEE">
        <w:rPr>
          <w:b/>
          <w:sz w:val="22"/>
          <w:szCs w:val="22"/>
        </w:rPr>
        <w:t xml:space="preserve">3. </w:t>
      </w:r>
      <w:r w:rsidR="001B6215" w:rsidRPr="00774FEE">
        <w:rPr>
          <w:b/>
          <w:sz w:val="22"/>
          <w:szCs w:val="22"/>
        </w:rPr>
        <w:t>Материалы для самоподготовки к освоению данной темы:</w:t>
      </w:r>
    </w:p>
    <w:p w:rsidR="001B6215" w:rsidRPr="00774FEE" w:rsidRDefault="001B6215" w:rsidP="00474593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>Вопросы для самоподготовки:</w:t>
      </w:r>
    </w:p>
    <w:p w:rsidR="001B6215" w:rsidRPr="00774FEE" w:rsidRDefault="001B6215" w:rsidP="00474593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>1)</w:t>
      </w:r>
      <w:r w:rsidR="00E93458" w:rsidRPr="00774FEE">
        <w:rPr>
          <w:sz w:val="22"/>
          <w:szCs w:val="22"/>
        </w:rPr>
        <w:t xml:space="preserve"> этиология </w:t>
      </w:r>
      <w:proofErr w:type="gramStart"/>
      <w:r w:rsidR="00E93458" w:rsidRPr="00774FEE">
        <w:rPr>
          <w:sz w:val="22"/>
          <w:szCs w:val="22"/>
        </w:rPr>
        <w:t>острых</w:t>
      </w:r>
      <w:proofErr w:type="gramEnd"/>
      <w:r w:rsidR="00E93458" w:rsidRPr="00774FEE">
        <w:rPr>
          <w:sz w:val="22"/>
          <w:szCs w:val="22"/>
        </w:rPr>
        <w:t xml:space="preserve"> гломерулонефритов;</w:t>
      </w:r>
    </w:p>
    <w:p w:rsidR="001B6215" w:rsidRPr="00774FEE" w:rsidRDefault="001B6215" w:rsidP="00474593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>2)</w:t>
      </w:r>
      <w:r w:rsidR="00E93458" w:rsidRPr="00774FEE">
        <w:rPr>
          <w:sz w:val="22"/>
          <w:szCs w:val="22"/>
        </w:rPr>
        <w:t xml:space="preserve"> основные механизмы патогенеза </w:t>
      </w:r>
      <w:proofErr w:type="gramStart"/>
      <w:r w:rsidR="00E93458" w:rsidRPr="00774FEE">
        <w:rPr>
          <w:sz w:val="22"/>
          <w:szCs w:val="22"/>
        </w:rPr>
        <w:t>острых</w:t>
      </w:r>
      <w:proofErr w:type="gramEnd"/>
      <w:r w:rsidR="00E93458" w:rsidRPr="00774FEE">
        <w:rPr>
          <w:sz w:val="22"/>
          <w:szCs w:val="22"/>
        </w:rPr>
        <w:t xml:space="preserve"> гломерулонефритов;</w:t>
      </w:r>
    </w:p>
    <w:p w:rsidR="001B6215" w:rsidRPr="00774FEE" w:rsidRDefault="001B6215" w:rsidP="00474593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>3)</w:t>
      </w:r>
      <w:r w:rsidR="00E93458" w:rsidRPr="00774FEE">
        <w:rPr>
          <w:sz w:val="22"/>
          <w:szCs w:val="22"/>
        </w:rPr>
        <w:t xml:space="preserve"> классификация;</w:t>
      </w:r>
    </w:p>
    <w:p w:rsidR="001B6215" w:rsidRPr="00774FEE" w:rsidRDefault="001B6215" w:rsidP="00474593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>4)</w:t>
      </w:r>
      <w:r w:rsidR="00E93458" w:rsidRPr="00774FEE">
        <w:rPr>
          <w:sz w:val="22"/>
          <w:szCs w:val="22"/>
        </w:rPr>
        <w:t xml:space="preserve"> основные клинические синдромы;</w:t>
      </w:r>
    </w:p>
    <w:p w:rsidR="00476127" w:rsidRPr="00774FEE" w:rsidRDefault="001B6215" w:rsidP="00474593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>5)</w:t>
      </w:r>
      <w:r w:rsidR="00E93458" w:rsidRPr="00774FEE">
        <w:rPr>
          <w:sz w:val="22"/>
          <w:szCs w:val="22"/>
        </w:rPr>
        <w:t xml:space="preserve"> клинические формы и варианты течения острого гломерулонефрита;</w:t>
      </w:r>
    </w:p>
    <w:p w:rsidR="007D216A" w:rsidRPr="00774FEE" w:rsidRDefault="007D216A" w:rsidP="00474593">
      <w:pPr>
        <w:jc w:val="both"/>
        <w:rPr>
          <w:sz w:val="22"/>
          <w:szCs w:val="22"/>
        </w:rPr>
      </w:pPr>
      <w:r w:rsidRPr="00774FEE">
        <w:rPr>
          <w:b/>
          <w:sz w:val="22"/>
          <w:szCs w:val="22"/>
        </w:rPr>
        <w:t xml:space="preserve">4. </w:t>
      </w:r>
      <w:r w:rsidR="001B6215" w:rsidRPr="00774FEE">
        <w:rPr>
          <w:b/>
          <w:sz w:val="22"/>
          <w:szCs w:val="22"/>
        </w:rPr>
        <w:t>Вид занятия:</w:t>
      </w:r>
      <w:r w:rsidR="001B6215" w:rsidRPr="00774FEE">
        <w:rPr>
          <w:sz w:val="22"/>
          <w:szCs w:val="22"/>
        </w:rPr>
        <w:t xml:space="preserve"> практическое занятие</w:t>
      </w:r>
    </w:p>
    <w:p w:rsidR="001B6215" w:rsidRPr="00774FEE" w:rsidRDefault="007D216A" w:rsidP="00474593">
      <w:pPr>
        <w:jc w:val="both"/>
        <w:rPr>
          <w:sz w:val="22"/>
          <w:szCs w:val="22"/>
        </w:rPr>
      </w:pPr>
      <w:r w:rsidRPr="00774FEE">
        <w:rPr>
          <w:b/>
          <w:sz w:val="22"/>
          <w:szCs w:val="22"/>
        </w:rPr>
        <w:t xml:space="preserve">5. </w:t>
      </w:r>
      <w:r w:rsidR="001B6215" w:rsidRPr="00774FEE">
        <w:rPr>
          <w:b/>
          <w:sz w:val="22"/>
          <w:szCs w:val="22"/>
        </w:rPr>
        <w:t>Продолжительность занятия</w:t>
      </w:r>
      <w:r w:rsidR="001B6215" w:rsidRPr="00774FEE">
        <w:rPr>
          <w:sz w:val="22"/>
          <w:szCs w:val="22"/>
        </w:rPr>
        <w:t xml:space="preserve">: </w:t>
      </w:r>
      <w:r w:rsidR="00BD3AAE" w:rsidRPr="00774FEE">
        <w:rPr>
          <w:sz w:val="22"/>
          <w:szCs w:val="22"/>
        </w:rPr>
        <w:t>4</w:t>
      </w:r>
      <w:r w:rsidR="001B6215" w:rsidRPr="00774FEE">
        <w:rPr>
          <w:sz w:val="22"/>
          <w:szCs w:val="22"/>
        </w:rPr>
        <w:t xml:space="preserve"> часа</w:t>
      </w:r>
    </w:p>
    <w:p w:rsidR="001B6215" w:rsidRPr="00774FEE" w:rsidRDefault="00731975" w:rsidP="00474593">
      <w:pPr>
        <w:jc w:val="both"/>
        <w:rPr>
          <w:sz w:val="22"/>
          <w:szCs w:val="22"/>
        </w:rPr>
      </w:pPr>
      <w:r w:rsidRPr="00774FEE">
        <w:rPr>
          <w:b/>
          <w:sz w:val="22"/>
          <w:szCs w:val="22"/>
        </w:rPr>
        <w:t>6.</w:t>
      </w:r>
      <w:r w:rsidR="001B6215" w:rsidRPr="00774FEE">
        <w:rPr>
          <w:b/>
          <w:sz w:val="22"/>
          <w:szCs w:val="22"/>
        </w:rPr>
        <w:t xml:space="preserve"> О</w:t>
      </w:r>
      <w:r w:rsidRPr="00774FEE">
        <w:rPr>
          <w:b/>
          <w:sz w:val="22"/>
          <w:szCs w:val="22"/>
        </w:rPr>
        <w:t>снащение:</w:t>
      </w:r>
      <w:r w:rsidRPr="00774FEE">
        <w:rPr>
          <w:sz w:val="22"/>
          <w:szCs w:val="22"/>
        </w:rPr>
        <w:t xml:space="preserve"> </w:t>
      </w:r>
    </w:p>
    <w:p w:rsidR="001B6215" w:rsidRPr="00774FEE" w:rsidRDefault="001B6215" w:rsidP="00474593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>6.1. Дидактический материал: видеофильмы, ситуационные задачи, таблицы, плакаты, мультимедийные материалы, наборы анализов крови и мочи по теме практического занятия.</w:t>
      </w:r>
    </w:p>
    <w:p w:rsidR="00BF3B3E" w:rsidRPr="00774FEE" w:rsidRDefault="001B6215" w:rsidP="00474593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 xml:space="preserve">6.2. ТСО: </w:t>
      </w:r>
      <w:r w:rsidR="00731975" w:rsidRPr="00774FEE">
        <w:rPr>
          <w:sz w:val="22"/>
          <w:szCs w:val="22"/>
        </w:rPr>
        <w:t xml:space="preserve">видеодвойка, ноутбук, </w:t>
      </w:r>
      <w:r w:rsidRPr="00774FEE">
        <w:rPr>
          <w:sz w:val="22"/>
          <w:szCs w:val="22"/>
        </w:rPr>
        <w:t xml:space="preserve">мультимедийный проектор, </w:t>
      </w:r>
      <w:r w:rsidR="00731975" w:rsidRPr="00774FEE">
        <w:rPr>
          <w:sz w:val="22"/>
          <w:szCs w:val="22"/>
        </w:rPr>
        <w:t>интерактивная доска</w:t>
      </w:r>
    </w:p>
    <w:p w:rsidR="00731975" w:rsidRPr="00774FEE" w:rsidRDefault="00EF3D7A" w:rsidP="00474593">
      <w:pPr>
        <w:jc w:val="both"/>
        <w:rPr>
          <w:b/>
          <w:sz w:val="22"/>
          <w:szCs w:val="22"/>
        </w:rPr>
      </w:pPr>
      <w:r w:rsidRPr="00774FEE">
        <w:rPr>
          <w:b/>
          <w:sz w:val="22"/>
          <w:szCs w:val="22"/>
        </w:rPr>
        <w:t xml:space="preserve">7. </w:t>
      </w:r>
      <w:r w:rsidR="001B6215" w:rsidRPr="00774FEE">
        <w:rPr>
          <w:b/>
          <w:sz w:val="22"/>
          <w:szCs w:val="22"/>
        </w:rPr>
        <w:t>Содержание занятия</w:t>
      </w:r>
      <w:r w:rsidR="00731975" w:rsidRPr="00774FEE">
        <w:rPr>
          <w:b/>
          <w:sz w:val="22"/>
          <w:szCs w:val="22"/>
        </w:rPr>
        <w:t>:</w:t>
      </w:r>
    </w:p>
    <w:p w:rsidR="001B6215" w:rsidRPr="00774FEE" w:rsidRDefault="001B6215" w:rsidP="00474593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>7.1 Контроль исходного уровня знаний и умений</w:t>
      </w:r>
    </w:p>
    <w:p w:rsidR="008223FB" w:rsidRPr="00774FEE" w:rsidRDefault="008223FB" w:rsidP="00476127">
      <w:pPr>
        <w:numPr>
          <w:ilvl w:val="0"/>
          <w:numId w:val="3"/>
        </w:numPr>
        <w:tabs>
          <w:tab w:val="clear" w:pos="1440"/>
          <w:tab w:val="num" w:pos="0"/>
          <w:tab w:val="left" w:pos="1701"/>
        </w:tabs>
        <w:ind w:left="709" w:hanging="283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Если больной переносит стрептококковую инфекцию, острый ГН обычно начинается:</w:t>
      </w:r>
    </w:p>
    <w:p w:rsidR="008223FB" w:rsidRPr="00774FEE" w:rsidRDefault="008223FB" w:rsidP="00476127">
      <w:pPr>
        <w:tabs>
          <w:tab w:val="num" w:pos="0"/>
          <w:tab w:val="left" w:pos="709"/>
        </w:tabs>
        <w:jc w:val="both"/>
        <w:rPr>
          <w:sz w:val="22"/>
          <w:szCs w:val="22"/>
        </w:rPr>
      </w:pPr>
      <w:r w:rsidRPr="00774FEE">
        <w:rPr>
          <w:sz w:val="22"/>
          <w:szCs w:val="22"/>
        </w:rPr>
        <w:t>А. во время заболевания</w:t>
      </w:r>
    </w:p>
    <w:p w:rsidR="008223FB" w:rsidRPr="00774FEE" w:rsidRDefault="008223FB" w:rsidP="00476127">
      <w:pPr>
        <w:tabs>
          <w:tab w:val="num" w:pos="0"/>
          <w:tab w:val="left" w:pos="1701"/>
        </w:tabs>
        <w:ind w:left="1080" w:hanging="1014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Б. через 5-7 дней после начала заболевания</w:t>
      </w:r>
    </w:p>
    <w:p w:rsidR="008223FB" w:rsidRPr="00774FEE" w:rsidRDefault="008223FB" w:rsidP="00476127">
      <w:pPr>
        <w:tabs>
          <w:tab w:val="num" w:pos="0"/>
          <w:tab w:val="left" w:pos="1701"/>
        </w:tabs>
        <w:ind w:left="1080" w:hanging="1014"/>
        <w:jc w:val="both"/>
        <w:rPr>
          <w:sz w:val="22"/>
          <w:szCs w:val="22"/>
        </w:rPr>
      </w:pPr>
      <w:r w:rsidRPr="00774FEE">
        <w:rPr>
          <w:sz w:val="22"/>
          <w:szCs w:val="22"/>
        </w:rPr>
        <w:t xml:space="preserve">В. через 10-14 дней </w:t>
      </w:r>
    </w:p>
    <w:p w:rsidR="008223FB" w:rsidRPr="00774FEE" w:rsidRDefault="008223FB" w:rsidP="00476127">
      <w:pPr>
        <w:tabs>
          <w:tab w:val="num" w:pos="0"/>
          <w:tab w:val="left" w:pos="1701"/>
        </w:tabs>
        <w:ind w:left="1080" w:hanging="1014"/>
        <w:jc w:val="both"/>
        <w:rPr>
          <w:b/>
          <w:sz w:val="22"/>
          <w:szCs w:val="22"/>
        </w:rPr>
      </w:pPr>
      <w:r w:rsidRPr="00774FEE">
        <w:rPr>
          <w:b/>
          <w:sz w:val="22"/>
          <w:szCs w:val="22"/>
        </w:rPr>
        <w:t xml:space="preserve">Ответ: </w:t>
      </w:r>
      <w:proofErr w:type="gramStart"/>
      <w:r w:rsidRPr="00774FEE">
        <w:rPr>
          <w:b/>
          <w:sz w:val="22"/>
          <w:szCs w:val="22"/>
        </w:rPr>
        <w:t>в</w:t>
      </w:r>
      <w:proofErr w:type="gramEnd"/>
      <w:r w:rsidRPr="00774FEE">
        <w:rPr>
          <w:b/>
          <w:sz w:val="22"/>
          <w:szCs w:val="22"/>
        </w:rPr>
        <w:t>.</w:t>
      </w:r>
    </w:p>
    <w:p w:rsidR="008223FB" w:rsidRPr="00774FEE" w:rsidRDefault="008223FB" w:rsidP="00476127">
      <w:pPr>
        <w:numPr>
          <w:ilvl w:val="0"/>
          <w:numId w:val="3"/>
        </w:numPr>
        <w:tabs>
          <w:tab w:val="clear" w:pos="1440"/>
          <w:tab w:val="num" w:pos="0"/>
          <w:tab w:val="left" w:pos="1701"/>
        </w:tabs>
        <w:ind w:left="709" w:hanging="283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Ангиоретинопатия у больных подострым ГН выявляется:</w:t>
      </w:r>
    </w:p>
    <w:p w:rsidR="008223FB" w:rsidRPr="00774FEE" w:rsidRDefault="008223FB" w:rsidP="00476127">
      <w:pPr>
        <w:tabs>
          <w:tab w:val="num" w:pos="0"/>
          <w:tab w:val="left" w:pos="1701"/>
        </w:tabs>
        <w:ind w:left="1080" w:hanging="1014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А. через несколько дней</w:t>
      </w:r>
    </w:p>
    <w:p w:rsidR="008223FB" w:rsidRPr="00774FEE" w:rsidRDefault="008223FB" w:rsidP="00476127">
      <w:pPr>
        <w:tabs>
          <w:tab w:val="num" w:pos="0"/>
          <w:tab w:val="left" w:pos="1701"/>
        </w:tabs>
        <w:ind w:left="1080" w:hanging="1014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Б. через несколько недель</w:t>
      </w:r>
    </w:p>
    <w:p w:rsidR="008223FB" w:rsidRPr="00774FEE" w:rsidRDefault="008223FB" w:rsidP="00476127">
      <w:pPr>
        <w:tabs>
          <w:tab w:val="num" w:pos="0"/>
          <w:tab w:val="left" w:pos="1701"/>
        </w:tabs>
        <w:ind w:left="1080" w:hanging="1014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В. через 6 месяцев</w:t>
      </w:r>
    </w:p>
    <w:p w:rsidR="008223FB" w:rsidRPr="00774FEE" w:rsidRDefault="008223FB" w:rsidP="00476127">
      <w:pPr>
        <w:tabs>
          <w:tab w:val="num" w:pos="0"/>
          <w:tab w:val="left" w:pos="1701"/>
        </w:tabs>
        <w:ind w:left="1080" w:hanging="1014"/>
        <w:jc w:val="both"/>
        <w:rPr>
          <w:b/>
          <w:sz w:val="22"/>
          <w:szCs w:val="22"/>
        </w:rPr>
      </w:pPr>
      <w:proofErr w:type="gramStart"/>
      <w:r w:rsidRPr="00774FEE">
        <w:rPr>
          <w:b/>
          <w:sz w:val="22"/>
          <w:szCs w:val="22"/>
        </w:rPr>
        <w:t>Ответ: б</w:t>
      </w:r>
      <w:proofErr w:type="gramEnd"/>
      <w:r w:rsidRPr="00774FEE">
        <w:rPr>
          <w:b/>
          <w:sz w:val="22"/>
          <w:szCs w:val="22"/>
        </w:rPr>
        <w:t>.</w:t>
      </w:r>
    </w:p>
    <w:p w:rsidR="008223FB" w:rsidRPr="00774FEE" w:rsidRDefault="008223FB" w:rsidP="00476127">
      <w:pPr>
        <w:numPr>
          <w:ilvl w:val="0"/>
          <w:numId w:val="3"/>
        </w:numPr>
        <w:tabs>
          <w:tab w:val="clear" w:pos="1440"/>
          <w:tab w:val="num" w:pos="0"/>
          <w:tab w:val="left" w:pos="1701"/>
        </w:tabs>
        <w:ind w:left="709" w:hanging="283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Содержание соли в пище при остром ГН:</w:t>
      </w:r>
    </w:p>
    <w:p w:rsidR="008223FB" w:rsidRPr="00774FEE" w:rsidRDefault="008223FB" w:rsidP="00476127">
      <w:pPr>
        <w:tabs>
          <w:tab w:val="num" w:pos="0"/>
          <w:tab w:val="left" w:pos="1701"/>
        </w:tabs>
        <w:ind w:left="1080" w:hanging="1014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А. не более 5 г</w:t>
      </w:r>
    </w:p>
    <w:p w:rsidR="008223FB" w:rsidRPr="00774FEE" w:rsidRDefault="008223FB" w:rsidP="00476127">
      <w:pPr>
        <w:tabs>
          <w:tab w:val="num" w:pos="0"/>
          <w:tab w:val="left" w:pos="1701"/>
        </w:tabs>
        <w:ind w:left="1080" w:hanging="1014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Б. не более 3 г</w:t>
      </w:r>
    </w:p>
    <w:p w:rsidR="008223FB" w:rsidRPr="00774FEE" w:rsidRDefault="008223FB" w:rsidP="00476127">
      <w:pPr>
        <w:tabs>
          <w:tab w:val="num" w:pos="0"/>
          <w:tab w:val="left" w:pos="1701"/>
        </w:tabs>
        <w:ind w:left="1080" w:hanging="1014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В. исключается полностью</w:t>
      </w:r>
    </w:p>
    <w:p w:rsidR="008223FB" w:rsidRPr="00774FEE" w:rsidRDefault="008223FB" w:rsidP="00476127">
      <w:pPr>
        <w:tabs>
          <w:tab w:val="num" w:pos="0"/>
          <w:tab w:val="left" w:pos="1701"/>
        </w:tabs>
        <w:ind w:left="1080" w:hanging="1014"/>
        <w:jc w:val="both"/>
        <w:rPr>
          <w:b/>
          <w:sz w:val="22"/>
          <w:szCs w:val="22"/>
        </w:rPr>
      </w:pPr>
      <w:proofErr w:type="gramStart"/>
      <w:r w:rsidRPr="00774FEE">
        <w:rPr>
          <w:b/>
          <w:sz w:val="22"/>
          <w:szCs w:val="22"/>
        </w:rPr>
        <w:lastRenderedPageBreak/>
        <w:t>Ответ: б</w:t>
      </w:r>
      <w:proofErr w:type="gramEnd"/>
      <w:r w:rsidRPr="00774FEE">
        <w:rPr>
          <w:b/>
          <w:sz w:val="22"/>
          <w:szCs w:val="22"/>
        </w:rPr>
        <w:t>.</w:t>
      </w:r>
    </w:p>
    <w:p w:rsidR="008223FB" w:rsidRPr="00774FEE" w:rsidRDefault="008223FB" w:rsidP="00476127">
      <w:pPr>
        <w:numPr>
          <w:ilvl w:val="0"/>
          <w:numId w:val="3"/>
        </w:numPr>
        <w:tabs>
          <w:tab w:val="clear" w:pos="1440"/>
          <w:tab w:val="num" w:pos="0"/>
          <w:tab w:val="left" w:pos="851"/>
        </w:tabs>
        <w:ind w:hanging="1014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Больному острым ГН с олигурией ограничение жидкости:</w:t>
      </w:r>
    </w:p>
    <w:p w:rsidR="008223FB" w:rsidRPr="00774FEE" w:rsidRDefault="008223FB" w:rsidP="00476127">
      <w:pPr>
        <w:tabs>
          <w:tab w:val="num" w:pos="0"/>
          <w:tab w:val="left" w:pos="1701"/>
        </w:tabs>
        <w:ind w:left="1080" w:hanging="1014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А. необходимо</w:t>
      </w:r>
    </w:p>
    <w:p w:rsidR="008223FB" w:rsidRPr="00774FEE" w:rsidRDefault="008223FB" w:rsidP="00476127">
      <w:pPr>
        <w:tabs>
          <w:tab w:val="num" w:pos="0"/>
          <w:tab w:val="left" w:pos="1701"/>
        </w:tabs>
        <w:ind w:left="1080" w:hanging="1014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Б. не обязательно</w:t>
      </w:r>
    </w:p>
    <w:p w:rsidR="008223FB" w:rsidRPr="00774FEE" w:rsidRDefault="008223FB" w:rsidP="00476127">
      <w:pPr>
        <w:tabs>
          <w:tab w:val="num" w:pos="0"/>
          <w:tab w:val="left" w:pos="1701"/>
        </w:tabs>
        <w:ind w:left="1080" w:hanging="1014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В. в зависимости от уровня артериального давления</w:t>
      </w:r>
    </w:p>
    <w:p w:rsidR="008223FB" w:rsidRPr="00774FEE" w:rsidRDefault="008223FB" w:rsidP="00476127">
      <w:pPr>
        <w:tabs>
          <w:tab w:val="num" w:pos="0"/>
          <w:tab w:val="left" w:pos="1701"/>
        </w:tabs>
        <w:ind w:left="1080" w:hanging="1014"/>
        <w:jc w:val="both"/>
        <w:rPr>
          <w:b/>
          <w:sz w:val="22"/>
          <w:szCs w:val="22"/>
        </w:rPr>
      </w:pPr>
      <w:r w:rsidRPr="00774FEE">
        <w:rPr>
          <w:b/>
          <w:sz w:val="22"/>
          <w:szCs w:val="22"/>
        </w:rPr>
        <w:t>Ответ: а.</w:t>
      </w:r>
    </w:p>
    <w:p w:rsidR="008223FB" w:rsidRPr="00774FEE" w:rsidRDefault="008223FB" w:rsidP="00476127">
      <w:pPr>
        <w:numPr>
          <w:ilvl w:val="0"/>
          <w:numId w:val="3"/>
        </w:numPr>
        <w:tabs>
          <w:tab w:val="clear" w:pos="1440"/>
          <w:tab w:val="num" w:pos="0"/>
          <w:tab w:val="left" w:pos="1701"/>
        </w:tabs>
        <w:ind w:left="851" w:hanging="425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Для лечения подострого Гн используют:</w:t>
      </w:r>
    </w:p>
    <w:p w:rsidR="008223FB" w:rsidRPr="00774FEE" w:rsidRDefault="008223FB" w:rsidP="00476127">
      <w:pPr>
        <w:tabs>
          <w:tab w:val="num" w:pos="0"/>
          <w:tab w:val="left" w:pos="1701"/>
        </w:tabs>
        <w:ind w:left="284" w:hanging="218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А. пуль</w:t>
      </w:r>
      <w:proofErr w:type="gramStart"/>
      <w:r w:rsidRPr="00774FEE">
        <w:rPr>
          <w:sz w:val="22"/>
          <w:szCs w:val="22"/>
        </w:rPr>
        <w:t>с-</w:t>
      </w:r>
      <w:proofErr w:type="gramEnd"/>
      <w:r w:rsidRPr="00774FEE">
        <w:rPr>
          <w:sz w:val="22"/>
          <w:szCs w:val="22"/>
        </w:rPr>
        <w:t xml:space="preserve"> терапию стероидными препаратами с последующим назначением массивных доз преднизолона и цитостатиков</w:t>
      </w:r>
    </w:p>
    <w:p w:rsidR="008223FB" w:rsidRPr="00774FEE" w:rsidRDefault="008223FB" w:rsidP="00476127">
      <w:pPr>
        <w:tabs>
          <w:tab w:val="num" w:pos="0"/>
          <w:tab w:val="left" w:pos="1701"/>
        </w:tabs>
        <w:ind w:left="1080" w:hanging="1014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Б. плазмаферез, пуль</w:t>
      </w:r>
      <w:proofErr w:type="gramStart"/>
      <w:r w:rsidRPr="00774FEE">
        <w:rPr>
          <w:sz w:val="22"/>
          <w:szCs w:val="22"/>
        </w:rPr>
        <w:t>с-</w:t>
      </w:r>
      <w:proofErr w:type="gramEnd"/>
      <w:r w:rsidRPr="00774FEE">
        <w:rPr>
          <w:sz w:val="22"/>
          <w:szCs w:val="22"/>
        </w:rPr>
        <w:t xml:space="preserve"> терапию с последующей четырехкомпонентной терапией</w:t>
      </w:r>
    </w:p>
    <w:p w:rsidR="008223FB" w:rsidRPr="00774FEE" w:rsidRDefault="008223FB" w:rsidP="00476127">
      <w:pPr>
        <w:tabs>
          <w:tab w:val="num" w:pos="0"/>
          <w:tab w:val="left" w:pos="1701"/>
        </w:tabs>
        <w:ind w:left="1080" w:hanging="1014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В. плазмаферез, пуль</w:t>
      </w:r>
      <w:proofErr w:type="gramStart"/>
      <w:r w:rsidRPr="00774FEE">
        <w:rPr>
          <w:sz w:val="22"/>
          <w:szCs w:val="22"/>
        </w:rPr>
        <w:t>с-</w:t>
      </w:r>
      <w:proofErr w:type="gramEnd"/>
      <w:r w:rsidRPr="00774FEE">
        <w:rPr>
          <w:sz w:val="22"/>
          <w:szCs w:val="22"/>
        </w:rPr>
        <w:t xml:space="preserve"> терапия с последующим назначением индометацина</w:t>
      </w:r>
    </w:p>
    <w:p w:rsidR="008223FB" w:rsidRPr="00774FEE" w:rsidRDefault="008223FB" w:rsidP="00476127">
      <w:pPr>
        <w:tabs>
          <w:tab w:val="num" w:pos="0"/>
          <w:tab w:val="left" w:pos="1701"/>
        </w:tabs>
        <w:ind w:left="1080" w:hanging="1014"/>
        <w:jc w:val="both"/>
        <w:rPr>
          <w:b/>
          <w:sz w:val="22"/>
          <w:szCs w:val="22"/>
        </w:rPr>
      </w:pPr>
      <w:proofErr w:type="gramStart"/>
      <w:r w:rsidRPr="00774FEE">
        <w:rPr>
          <w:b/>
          <w:sz w:val="22"/>
          <w:szCs w:val="22"/>
        </w:rPr>
        <w:t>Ответ: б</w:t>
      </w:r>
      <w:proofErr w:type="gramEnd"/>
    </w:p>
    <w:p w:rsidR="00A83361" w:rsidRPr="00774FEE" w:rsidRDefault="008223FB" w:rsidP="00474593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>7.2. Р</w:t>
      </w:r>
      <w:r w:rsidR="00A83361" w:rsidRPr="00774FEE">
        <w:rPr>
          <w:sz w:val="22"/>
          <w:szCs w:val="22"/>
        </w:rPr>
        <w:t>азбор с преподавателем узловых вопросов, необходимых для освоения темы занятия</w:t>
      </w:r>
    </w:p>
    <w:p w:rsidR="00474593" w:rsidRPr="00774FEE" w:rsidRDefault="00474593" w:rsidP="00476127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 xml:space="preserve">Определение </w:t>
      </w:r>
      <w:proofErr w:type="gramStart"/>
      <w:r w:rsidRPr="00774FEE">
        <w:rPr>
          <w:sz w:val="22"/>
          <w:szCs w:val="22"/>
        </w:rPr>
        <w:t>острого</w:t>
      </w:r>
      <w:proofErr w:type="gramEnd"/>
      <w:r w:rsidRPr="00774FEE">
        <w:rPr>
          <w:sz w:val="22"/>
          <w:szCs w:val="22"/>
        </w:rPr>
        <w:t xml:space="preserve"> гломерулонефрита.</w:t>
      </w:r>
    </w:p>
    <w:p w:rsidR="00474593" w:rsidRPr="00774FEE" w:rsidRDefault="00474593" w:rsidP="00476127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 xml:space="preserve">Этиология </w:t>
      </w:r>
      <w:proofErr w:type="gramStart"/>
      <w:r w:rsidRPr="00774FEE">
        <w:rPr>
          <w:sz w:val="22"/>
          <w:szCs w:val="22"/>
        </w:rPr>
        <w:t>острого</w:t>
      </w:r>
      <w:proofErr w:type="gramEnd"/>
      <w:r w:rsidRPr="00774FEE">
        <w:rPr>
          <w:sz w:val="22"/>
          <w:szCs w:val="22"/>
        </w:rPr>
        <w:t xml:space="preserve">  гломерулонефрита.</w:t>
      </w:r>
    </w:p>
    <w:p w:rsidR="00474593" w:rsidRPr="00774FEE" w:rsidRDefault="00474593" w:rsidP="00476127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 xml:space="preserve">Патогенетические механизмы развития нефротического, гипертонического и мочевого    синдромов </w:t>
      </w:r>
      <w:proofErr w:type="gramStart"/>
      <w:r w:rsidRPr="00774FEE">
        <w:rPr>
          <w:sz w:val="22"/>
          <w:szCs w:val="22"/>
        </w:rPr>
        <w:t>при</w:t>
      </w:r>
      <w:proofErr w:type="gramEnd"/>
      <w:r w:rsidRPr="00774FEE">
        <w:rPr>
          <w:sz w:val="22"/>
          <w:szCs w:val="22"/>
        </w:rPr>
        <w:t xml:space="preserve"> острых гломерулонефритах.</w:t>
      </w:r>
    </w:p>
    <w:p w:rsidR="00731975" w:rsidRPr="00774FEE" w:rsidRDefault="00474593" w:rsidP="00476127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 xml:space="preserve">Рабочая  классификация </w:t>
      </w:r>
      <w:proofErr w:type="gramStart"/>
      <w:r w:rsidRPr="00774FEE">
        <w:rPr>
          <w:sz w:val="22"/>
          <w:szCs w:val="22"/>
        </w:rPr>
        <w:t>острых</w:t>
      </w:r>
      <w:proofErr w:type="gramEnd"/>
      <w:r w:rsidRPr="00774FEE">
        <w:rPr>
          <w:sz w:val="22"/>
          <w:szCs w:val="22"/>
        </w:rPr>
        <w:t xml:space="preserve"> гломерулонефритов.</w:t>
      </w:r>
    </w:p>
    <w:p w:rsidR="00474593" w:rsidRPr="00774FEE" w:rsidRDefault="00474593" w:rsidP="00476127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 xml:space="preserve">Диагностика и дифференциальная диагностика </w:t>
      </w:r>
      <w:proofErr w:type="gramStart"/>
      <w:r w:rsidRPr="00774FEE">
        <w:rPr>
          <w:sz w:val="22"/>
          <w:szCs w:val="22"/>
        </w:rPr>
        <w:t>острых</w:t>
      </w:r>
      <w:proofErr w:type="gramEnd"/>
      <w:r w:rsidRPr="00774FEE">
        <w:rPr>
          <w:sz w:val="22"/>
          <w:szCs w:val="22"/>
        </w:rPr>
        <w:t xml:space="preserve"> гломерулонефритов.</w:t>
      </w:r>
    </w:p>
    <w:p w:rsidR="00474593" w:rsidRPr="00774FEE" w:rsidRDefault="00474593" w:rsidP="00476127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>Принципы терапии различ</w:t>
      </w:r>
      <w:r w:rsidR="008223FB" w:rsidRPr="00774FEE">
        <w:rPr>
          <w:sz w:val="22"/>
          <w:szCs w:val="22"/>
        </w:rPr>
        <w:t>ных вариантов гломерулонефритов, особенности терапии с учетом возраста пациента.</w:t>
      </w:r>
    </w:p>
    <w:p w:rsidR="001B3620" w:rsidRPr="00774FEE" w:rsidRDefault="001B3620" w:rsidP="00476127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>Лечение осложнений. Особенности лечения в зависимости от периода заболевания пациентов пожилого и старческого возраста.</w:t>
      </w:r>
    </w:p>
    <w:p w:rsidR="008223FB" w:rsidRPr="00774FEE" w:rsidRDefault="008223FB" w:rsidP="00476127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>7.3. Демонстрация преподавателем методики практических приемов по данной теме.</w:t>
      </w:r>
    </w:p>
    <w:p w:rsidR="008223FB" w:rsidRPr="00774FEE" w:rsidRDefault="008223FB" w:rsidP="00476127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>7.4. Самостоятельная работа ординаторов под контролем преподавател</w:t>
      </w:r>
      <w:proofErr w:type="gramStart"/>
      <w:r w:rsidRPr="00774FEE">
        <w:rPr>
          <w:sz w:val="22"/>
          <w:szCs w:val="22"/>
        </w:rPr>
        <w:t>я</w:t>
      </w:r>
      <w:r w:rsidR="001B3620" w:rsidRPr="00774FEE">
        <w:rPr>
          <w:sz w:val="22"/>
          <w:szCs w:val="22"/>
        </w:rPr>
        <w:t>-</w:t>
      </w:r>
      <w:proofErr w:type="gramEnd"/>
      <w:r w:rsidR="001B3620" w:rsidRPr="00774FEE">
        <w:rPr>
          <w:sz w:val="22"/>
          <w:szCs w:val="22"/>
        </w:rPr>
        <w:t xml:space="preserve"> курация больных в отделении нефрологии, оформление историй болезни и амбулаторных карт.</w:t>
      </w:r>
    </w:p>
    <w:p w:rsidR="001B3620" w:rsidRPr="00774FEE" w:rsidRDefault="001B3620" w:rsidP="00476127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>7.5. Контроль конечного уровня усвоения темы:</w:t>
      </w:r>
    </w:p>
    <w:p w:rsidR="00C74645" w:rsidRPr="00774FEE" w:rsidRDefault="00C74645" w:rsidP="00476127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>Подготовка к выполнению практических приемов по теме занятия.</w:t>
      </w:r>
    </w:p>
    <w:p w:rsidR="00C74645" w:rsidRPr="00774FEE" w:rsidRDefault="00C74645" w:rsidP="00476127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>Материалы для контроля уровня освоения темы: ситуационные задачи, тестовые задания.</w:t>
      </w:r>
    </w:p>
    <w:p w:rsidR="00476127" w:rsidRPr="00774FEE" w:rsidRDefault="00C74645" w:rsidP="00476127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>Место проведения самоподготовки: учебная комната, палаты больных, кабинеты функциональной диагностики.</w:t>
      </w:r>
    </w:p>
    <w:p w:rsidR="00EF3D7A" w:rsidRPr="00774FEE" w:rsidRDefault="00731975" w:rsidP="00474593">
      <w:pPr>
        <w:jc w:val="both"/>
        <w:rPr>
          <w:b/>
          <w:sz w:val="22"/>
          <w:szCs w:val="22"/>
        </w:rPr>
      </w:pPr>
      <w:r w:rsidRPr="00774FEE">
        <w:rPr>
          <w:b/>
          <w:sz w:val="22"/>
          <w:szCs w:val="22"/>
        </w:rPr>
        <w:t>Литература</w:t>
      </w:r>
    </w:p>
    <w:p w:rsidR="00854611" w:rsidRPr="00774FEE" w:rsidRDefault="00854611" w:rsidP="00854611">
      <w:pPr>
        <w:ind w:left="720"/>
        <w:jc w:val="both"/>
        <w:rPr>
          <w:sz w:val="22"/>
          <w:szCs w:val="22"/>
        </w:rPr>
      </w:pPr>
      <w:r w:rsidRPr="00774FEE">
        <w:rPr>
          <w:sz w:val="22"/>
          <w:szCs w:val="22"/>
        </w:rPr>
        <w:t xml:space="preserve">Основная: </w:t>
      </w:r>
    </w:p>
    <w:p w:rsidR="00854611" w:rsidRPr="00774FEE" w:rsidRDefault="00854611" w:rsidP="00854611">
      <w:pPr>
        <w:jc w:val="both"/>
        <w:rPr>
          <w:color w:val="000000"/>
          <w:sz w:val="22"/>
          <w:szCs w:val="22"/>
        </w:rPr>
      </w:pPr>
      <w:r w:rsidRPr="00774FEE">
        <w:rPr>
          <w:sz w:val="22"/>
          <w:szCs w:val="22"/>
        </w:rPr>
        <w:t xml:space="preserve">1. </w:t>
      </w:r>
      <w:r w:rsidRPr="00774FEE">
        <w:rPr>
          <w:bCs/>
          <w:color w:val="000000"/>
          <w:sz w:val="22"/>
          <w:szCs w:val="22"/>
        </w:rPr>
        <w:t>Прощаев К. И.</w:t>
      </w:r>
      <w:r w:rsidRPr="00774FEE">
        <w:rPr>
          <w:color w:val="000000"/>
          <w:sz w:val="22"/>
          <w:szCs w:val="22"/>
        </w:rPr>
        <w:t xml:space="preserve"> Избранные лекции по гериатрии [Текст]</w:t>
      </w:r>
      <w:proofErr w:type="gramStart"/>
      <w:r w:rsidRPr="00774FEE">
        <w:rPr>
          <w:color w:val="000000"/>
          <w:sz w:val="22"/>
          <w:szCs w:val="22"/>
        </w:rPr>
        <w:t xml:space="preserve"> :</w:t>
      </w:r>
      <w:proofErr w:type="gramEnd"/>
      <w:r w:rsidRPr="00774FEE">
        <w:rPr>
          <w:color w:val="000000"/>
          <w:sz w:val="22"/>
          <w:szCs w:val="22"/>
        </w:rPr>
        <w:t xml:space="preserve"> научное издание / К. И. Прощаев, А. Н. Ильницкий, С. С. Коновалов ; под ред. В. Х. Хавинсона. - СПб. : Прайм-ЕВРОЗНАК, 2008. - 778 с.</w:t>
      </w:r>
      <w:proofErr w:type="gramStart"/>
      <w:r w:rsidRPr="00774FEE">
        <w:rPr>
          <w:color w:val="000000"/>
          <w:sz w:val="22"/>
          <w:szCs w:val="22"/>
        </w:rPr>
        <w:t xml:space="preserve"> :</w:t>
      </w:r>
      <w:proofErr w:type="gramEnd"/>
      <w:r w:rsidRPr="00774FEE">
        <w:rPr>
          <w:color w:val="000000"/>
          <w:sz w:val="22"/>
          <w:szCs w:val="22"/>
        </w:rPr>
        <w:t xml:space="preserve"> табл. - Библиогр. в конце глав. - </w:t>
      </w:r>
      <w:r w:rsidRPr="00774FEE">
        <w:rPr>
          <w:bCs/>
          <w:color w:val="000000"/>
          <w:sz w:val="22"/>
          <w:szCs w:val="22"/>
        </w:rPr>
        <w:t>ISBN </w:t>
      </w:r>
      <w:r w:rsidRPr="00774FEE">
        <w:rPr>
          <w:color w:val="000000"/>
          <w:sz w:val="22"/>
          <w:szCs w:val="22"/>
        </w:rPr>
        <w:t>978-5-93878-568-7 (</w:t>
      </w:r>
      <w:proofErr w:type="gramStart"/>
      <w:r w:rsidRPr="00774FEE">
        <w:rPr>
          <w:color w:val="000000"/>
          <w:sz w:val="22"/>
          <w:szCs w:val="22"/>
        </w:rPr>
        <w:t>в пер</w:t>
      </w:r>
      <w:proofErr w:type="gramEnd"/>
      <w:r w:rsidRPr="00774FEE">
        <w:rPr>
          <w:color w:val="000000"/>
          <w:sz w:val="22"/>
          <w:szCs w:val="22"/>
        </w:rPr>
        <w:t>.). - </w:t>
      </w:r>
      <w:r w:rsidRPr="00774FEE">
        <w:rPr>
          <w:bCs/>
          <w:color w:val="000000"/>
          <w:sz w:val="22"/>
          <w:szCs w:val="22"/>
        </w:rPr>
        <w:t>ISBN </w:t>
      </w:r>
      <w:r w:rsidRPr="00774FEE">
        <w:rPr>
          <w:color w:val="000000"/>
          <w:sz w:val="22"/>
          <w:szCs w:val="22"/>
        </w:rPr>
        <w:t>978-985-16-4095-5.</w:t>
      </w:r>
    </w:p>
    <w:p w:rsidR="00854611" w:rsidRPr="00774FEE" w:rsidRDefault="00854611" w:rsidP="00854611">
      <w:pPr>
        <w:jc w:val="both"/>
        <w:rPr>
          <w:color w:val="000000"/>
          <w:sz w:val="22"/>
          <w:szCs w:val="22"/>
        </w:rPr>
      </w:pPr>
      <w:r w:rsidRPr="00774FEE">
        <w:rPr>
          <w:bCs/>
          <w:color w:val="000000"/>
          <w:sz w:val="22"/>
          <w:szCs w:val="22"/>
        </w:rPr>
        <w:t>2. Фармакотерапия в гериатрической</w:t>
      </w:r>
      <w:r w:rsidRPr="00774FEE">
        <w:rPr>
          <w:color w:val="000000"/>
          <w:sz w:val="22"/>
          <w:szCs w:val="22"/>
        </w:rPr>
        <w:t> практике [Текст]</w:t>
      </w:r>
      <w:proofErr w:type="gramStart"/>
      <w:r w:rsidRPr="00774FEE">
        <w:rPr>
          <w:color w:val="000000"/>
          <w:sz w:val="22"/>
          <w:szCs w:val="22"/>
        </w:rPr>
        <w:t xml:space="preserve"> :</w:t>
      </w:r>
      <w:proofErr w:type="gramEnd"/>
      <w:r w:rsidRPr="00774FEE">
        <w:rPr>
          <w:color w:val="000000"/>
          <w:sz w:val="22"/>
          <w:szCs w:val="22"/>
        </w:rPr>
        <w:t xml:space="preserve"> руководство для врачей / Р. К. Кантемирова [и др.]. - СПб. : СпецЛит, 2010. - 160 с.</w:t>
      </w:r>
      <w:proofErr w:type="gramStart"/>
      <w:r w:rsidRPr="00774FEE">
        <w:rPr>
          <w:color w:val="000000"/>
          <w:sz w:val="22"/>
          <w:szCs w:val="22"/>
        </w:rPr>
        <w:t xml:space="preserve"> :</w:t>
      </w:r>
      <w:proofErr w:type="gramEnd"/>
      <w:r w:rsidRPr="00774FEE">
        <w:rPr>
          <w:color w:val="000000"/>
          <w:sz w:val="22"/>
          <w:szCs w:val="22"/>
        </w:rPr>
        <w:t xml:space="preserve"> табл. - Авт. указаны на обороте тит. л. - Библиогр.: с. 153-159. - </w:t>
      </w:r>
      <w:r w:rsidRPr="00774FEE">
        <w:rPr>
          <w:bCs/>
          <w:color w:val="000000"/>
          <w:sz w:val="22"/>
          <w:szCs w:val="22"/>
        </w:rPr>
        <w:t>ISBN </w:t>
      </w:r>
      <w:r w:rsidRPr="00774FEE">
        <w:rPr>
          <w:color w:val="000000"/>
          <w:sz w:val="22"/>
          <w:szCs w:val="22"/>
        </w:rPr>
        <w:t>978-5-299-00388-8.</w:t>
      </w:r>
      <w:r w:rsidRPr="00774FEE">
        <w:rPr>
          <w:color w:val="000000"/>
          <w:sz w:val="22"/>
          <w:szCs w:val="22"/>
        </w:rPr>
        <w:softHyphen/>
      </w:r>
    </w:p>
    <w:p w:rsidR="00854611" w:rsidRPr="00774FEE" w:rsidRDefault="00854611" w:rsidP="00854611">
      <w:pPr>
        <w:jc w:val="both"/>
        <w:rPr>
          <w:sz w:val="22"/>
          <w:szCs w:val="22"/>
        </w:rPr>
      </w:pPr>
      <w:r w:rsidRPr="00774FEE">
        <w:rPr>
          <w:rStyle w:val="apple-style-span"/>
          <w:sz w:val="22"/>
          <w:szCs w:val="22"/>
        </w:rPr>
        <w:t xml:space="preserve">3. </w:t>
      </w:r>
      <w:r w:rsidRPr="00774FEE">
        <w:rPr>
          <w:sz w:val="22"/>
          <w:szCs w:val="22"/>
        </w:rPr>
        <w:t>Нефрология: национальное руководство. Краткое издание \ под ред. Н.А.Мухина.- М.: ГЭОТАР-Медиа, 2014.- 608 с.</w:t>
      </w:r>
    </w:p>
    <w:p w:rsidR="00854611" w:rsidRPr="00774FEE" w:rsidRDefault="00854611" w:rsidP="00476127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 xml:space="preserve"> Дополнительная:</w:t>
      </w:r>
    </w:p>
    <w:p w:rsidR="00854611" w:rsidRPr="00774FEE" w:rsidRDefault="00854611" w:rsidP="00854611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 xml:space="preserve">1. </w:t>
      </w:r>
      <w:r w:rsidRPr="00774FEE">
        <w:rPr>
          <w:bCs/>
          <w:sz w:val="22"/>
          <w:szCs w:val="22"/>
          <w:shd w:val="clear" w:color="auto" w:fill="FFFFFF"/>
        </w:rPr>
        <w:t>Нефрология</w:t>
      </w:r>
      <w:r w:rsidRPr="00774FEE">
        <w:rPr>
          <w:sz w:val="22"/>
          <w:szCs w:val="22"/>
        </w:rPr>
        <w:t>: учебное пособие для системы послевузовского профессионального образования врачей, рек. УМО по мед</w:t>
      </w:r>
      <w:proofErr w:type="gramStart"/>
      <w:r w:rsidRPr="00774FEE">
        <w:rPr>
          <w:sz w:val="22"/>
          <w:szCs w:val="22"/>
        </w:rPr>
        <w:t>.</w:t>
      </w:r>
      <w:proofErr w:type="gramEnd"/>
      <w:r w:rsidRPr="00774FEE">
        <w:rPr>
          <w:sz w:val="22"/>
          <w:szCs w:val="22"/>
        </w:rPr>
        <w:t xml:space="preserve"> </w:t>
      </w:r>
      <w:proofErr w:type="gramStart"/>
      <w:r w:rsidRPr="00774FEE">
        <w:rPr>
          <w:sz w:val="22"/>
          <w:szCs w:val="22"/>
        </w:rPr>
        <w:t>и</w:t>
      </w:r>
      <w:proofErr w:type="gramEnd"/>
      <w:r w:rsidRPr="00774FEE">
        <w:rPr>
          <w:sz w:val="22"/>
          <w:szCs w:val="22"/>
        </w:rPr>
        <w:t xml:space="preserve"> фармац. образованию вузов России/ М. А. Осадчук [и др.]. - М.: МИА, 2010. - 168 с.</w:t>
      </w:r>
    </w:p>
    <w:p w:rsidR="00854611" w:rsidRPr="00774FEE" w:rsidRDefault="00854611" w:rsidP="00854611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 xml:space="preserve">2. </w:t>
      </w:r>
      <w:proofErr w:type="gramStart"/>
      <w:r w:rsidRPr="00774FEE">
        <w:rPr>
          <w:bCs/>
          <w:sz w:val="22"/>
          <w:szCs w:val="22"/>
          <w:shd w:val="clear" w:color="auto" w:fill="FFFFFF"/>
        </w:rPr>
        <w:t>Нефрология</w:t>
      </w:r>
      <w:r w:rsidRPr="00774FEE">
        <w:rPr>
          <w:sz w:val="22"/>
          <w:szCs w:val="22"/>
        </w:rPr>
        <w:t>: учебное пособие [рек.</w:t>
      </w:r>
      <w:proofErr w:type="gramEnd"/>
      <w:r w:rsidRPr="00774FEE">
        <w:rPr>
          <w:sz w:val="22"/>
          <w:szCs w:val="22"/>
        </w:rPr>
        <w:t xml:space="preserve"> УМО для системы послевуз. образования врачей] / И. М. Балкаров [и др.]</w:t>
      </w:r>
      <w:proofErr w:type="gramStart"/>
      <w:r w:rsidRPr="00774FEE">
        <w:rPr>
          <w:sz w:val="22"/>
          <w:szCs w:val="22"/>
        </w:rPr>
        <w:t xml:space="preserve"> ;</w:t>
      </w:r>
      <w:proofErr w:type="gramEnd"/>
      <w:r w:rsidRPr="00774FEE">
        <w:rPr>
          <w:sz w:val="22"/>
          <w:szCs w:val="22"/>
        </w:rPr>
        <w:t xml:space="preserve"> под ред. Е. М. Шилова. - 2-е изд., испр. и доп. - М.: Гэотар Медиа, 2008.- 696 с.</w:t>
      </w:r>
    </w:p>
    <w:p w:rsidR="00854611" w:rsidRPr="00774FEE" w:rsidRDefault="00854611" w:rsidP="00854611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 xml:space="preserve">3. Рациональная фармакотерапия в нефрологии: учебное пособие для системы послевузовского профессионального образования врачей\ Н.А.Мухин, Л.В.Козловская, Е.М.Шилов, Н.Б.Гордовская и др. </w:t>
      </w:r>
      <w:proofErr w:type="gramStart"/>
      <w:r w:rsidRPr="00774FEE">
        <w:rPr>
          <w:sz w:val="22"/>
          <w:szCs w:val="22"/>
        </w:rPr>
        <w:t>Под</w:t>
      </w:r>
      <w:proofErr w:type="gramEnd"/>
      <w:r w:rsidRPr="00774FEE">
        <w:rPr>
          <w:sz w:val="22"/>
          <w:szCs w:val="22"/>
        </w:rPr>
        <w:t xml:space="preserve"> общ. Ред. Н.А. Мухина, Л.В.Козловской, Е.М.Шилова.- М.: Литтерра, 2008.-896 с.</w:t>
      </w:r>
    </w:p>
    <w:p w:rsidR="00854611" w:rsidRPr="00774FEE" w:rsidRDefault="00854611" w:rsidP="00854611">
      <w:pPr>
        <w:pStyle w:val="31"/>
        <w:shd w:val="clear" w:color="auto" w:fill="auto"/>
        <w:tabs>
          <w:tab w:val="left" w:pos="1138"/>
        </w:tabs>
        <w:spacing w:after="0"/>
        <w:ind w:firstLine="0"/>
        <w:jc w:val="left"/>
        <w:rPr>
          <w:rFonts w:ascii="Times New Roman" w:hAnsi="Times New Roman" w:cs="Times New Roman"/>
          <w:sz w:val="22"/>
          <w:szCs w:val="22"/>
        </w:rPr>
      </w:pPr>
      <w:r w:rsidRPr="00774FEE">
        <w:rPr>
          <w:rFonts w:ascii="Times New Roman" w:hAnsi="Times New Roman" w:cs="Times New Roman"/>
          <w:sz w:val="22"/>
          <w:szCs w:val="22"/>
        </w:rPr>
        <w:t xml:space="preserve">4. Клиническая нефрология </w:t>
      </w:r>
      <w:hyperlink r:id="rId6" w:history="1">
        <w:r w:rsidRPr="00774FEE">
          <w:rPr>
            <w:rStyle w:val="a8"/>
            <w:rFonts w:ascii="Times New Roman" w:hAnsi="Times New Roman" w:cs="Times New Roman"/>
            <w:color w:val="000000" w:themeColor="text1"/>
            <w:sz w:val="22"/>
            <w:szCs w:val="22"/>
            <w:u w:val="none"/>
          </w:rPr>
          <w:t>http://www.nephrologyjournal.ru/</w:t>
        </w:r>
      </w:hyperlink>
    </w:p>
    <w:p w:rsidR="00854611" w:rsidRPr="00774FEE" w:rsidRDefault="00854611" w:rsidP="00854611">
      <w:pPr>
        <w:pStyle w:val="31"/>
        <w:shd w:val="clear" w:color="auto" w:fill="auto"/>
        <w:tabs>
          <w:tab w:val="left" w:pos="1138"/>
        </w:tabs>
        <w:spacing w:after="0"/>
        <w:ind w:firstLine="0"/>
        <w:jc w:val="left"/>
        <w:rPr>
          <w:rFonts w:ascii="Times New Roman" w:hAnsi="Times New Roman" w:cs="Times New Roman"/>
          <w:sz w:val="22"/>
          <w:szCs w:val="22"/>
        </w:rPr>
      </w:pPr>
      <w:r w:rsidRPr="00774FEE">
        <w:rPr>
          <w:rFonts w:ascii="Times New Roman" w:hAnsi="Times New Roman" w:cs="Times New Roman"/>
          <w:sz w:val="22"/>
          <w:szCs w:val="22"/>
        </w:rPr>
        <w:t>5. Нефрология  http://journal.nephrolog.ru</w:t>
      </w:r>
    </w:p>
    <w:p w:rsidR="00C74645" w:rsidRPr="00774FEE" w:rsidRDefault="00C74645" w:rsidP="00474593">
      <w:pPr>
        <w:ind w:left="360"/>
        <w:jc w:val="both"/>
        <w:rPr>
          <w:sz w:val="22"/>
          <w:szCs w:val="22"/>
        </w:rPr>
      </w:pPr>
    </w:p>
    <w:p w:rsidR="00774FEE" w:rsidRPr="00814E91" w:rsidRDefault="00774FEE" w:rsidP="00774FEE">
      <w:pPr>
        <w:ind w:left="852"/>
        <w:jc w:val="both"/>
        <w:rPr>
          <w:color w:val="000000"/>
          <w:sz w:val="21"/>
          <w:szCs w:val="21"/>
        </w:rPr>
      </w:pPr>
      <w:r w:rsidRPr="00814E91">
        <w:rPr>
          <w:color w:val="000000"/>
          <w:sz w:val="21"/>
          <w:szCs w:val="21"/>
        </w:rPr>
        <w:t>Подготовила: доцент кафедры терапии и ОВП</w:t>
      </w:r>
    </w:p>
    <w:p w:rsidR="00774FEE" w:rsidRDefault="00774FEE" w:rsidP="00774FEE">
      <w:pPr>
        <w:ind w:left="1212"/>
        <w:jc w:val="both"/>
        <w:rPr>
          <w:color w:val="000000"/>
          <w:sz w:val="21"/>
          <w:szCs w:val="21"/>
        </w:rPr>
      </w:pPr>
      <w:r w:rsidRPr="00814E91">
        <w:rPr>
          <w:color w:val="000000"/>
          <w:sz w:val="21"/>
          <w:szCs w:val="21"/>
        </w:rPr>
        <w:t>с курсом гериатрии ИДПО БГМУ                                                         Лехмус Т.Ю.</w:t>
      </w:r>
    </w:p>
    <w:p w:rsidR="00774FEE" w:rsidRPr="00814E91" w:rsidRDefault="00774FEE" w:rsidP="00774FEE">
      <w:pPr>
        <w:ind w:left="1212"/>
        <w:jc w:val="both"/>
        <w:rPr>
          <w:color w:val="000000"/>
          <w:sz w:val="21"/>
          <w:szCs w:val="21"/>
        </w:rPr>
      </w:pPr>
    </w:p>
    <w:p w:rsidR="00731975" w:rsidRPr="00774FEE" w:rsidRDefault="008D7EB7" w:rsidP="00303A83">
      <w:pPr>
        <w:spacing w:line="360" w:lineRule="auto"/>
        <w:jc w:val="both"/>
        <w:rPr>
          <w:sz w:val="22"/>
          <w:szCs w:val="22"/>
        </w:rPr>
      </w:pPr>
      <w:r w:rsidRPr="00774FEE">
        <w:rPr>
          <w:sz w:val="22"/>
          <w:szCs w:val="22"/>
        </w:rPr>
        <w:t xml:space="preserve">                                                                                   </w:t>
      </w:r>
      <w:r w:rsidR="00774FEE">
        <w:rPr>
          <w:sz w:val="22"/>
          <w:szCs w:val="22"/>
        </w:rPr>
        <w:t xml:space="preserve">  </w:t>
      </w:r>
    </w:p>
    <w:p w:rsidR="00774FEE" w:rsidRPr="00774FEE" w:rsidRDefault="00774FEE" w:rsidP="00303A83">
      <w:pPr>
        <w:spacing w:line="360" w:lineRule="auto"/>
        <w:jc w:val="both"/>
        <w:rPr>
          <w:sz w:val="22"/>
          <w:szCs w:val="22"/>
        </w:rPr>
      </w:pPr>
    </w:p>
    <w:p w:rsidR="00774FEE" w:rsidRDefault="00774FEE" w:rsidP="006751BA">
      <w:pPr>
        <w:jc w:val="both"/>
        <w:rPr>
          <w:b/>
          <w:sz w:val="22"/>
          <w:szCs w:val="22"/>
        </w:rPr>
      </w:pPr>
    </w:p>
    <w:p w:rsidR="00774FEE" w:rsidRDefault="00774FEE" w:rsidP="006751BA">
      <w:pPr>
        <w:jc w:val="both"/>
        <w:rPr>
          <w:b/>
          <w:sz w:val="22"/>
          <w:szCs w:val="22"/>
        </w:rPr>
      </w:pPr>
    </w:p>
    <w:p w:rsidR="00774FEE" w:rsidRDefault="00774FEE" w:rsidP="006751BA">
      <w:pPr>
        <w:jc w:val="both"/>
        <w:rPr>
          <w:b/>
          <w:sz w:val="22"/>
          <w:szCs w:val="22"/>
        </w:rPr>
      </w:pPr>
    </w:p>
    <w:p w:rsidR="00774FEE" w:rsidRDefault="00774FEE" w:rsidP="006751BA">
      <w:pPr>
        <w:jc w:val="both"/>
        <w:rPr>
          <w:b/>
          <w:sz w:val="22"/>
          <w:szCs w:val="22"/>
        </w:rPr>
      </w:pPr>
    </w:p>
    <w:p w:rsidR="00774FEE" w:rsidRPr="00774FEE" w:rsidRDefault="00774FEE" w:rsidP="00774FEE">
      <w:pPr>
        <w:jc w:val="center"/>
        <w:rPr>
          <w:b/>
          <w:sz w:val="22"/>
          <w:szCs w:val="22"/>
        </w:rPr>
      </w:pPr>
      <w:r w:rsidRPr="00774FEE">
        <w:rPr>
          <w:b/>
          <w:sz w:val="22"/>
          <w:szCs w:val="22"/>
        </w:rPr>
        <w:lastRenderedPageBreak/>
        <w:t>ГОСУДАРСТВЕННОЕ БЮДЖЕТНОЕ ОБРАЗОВАТЕЛЬНОЕ УЧРЕЖДЕНИЕ</w:t>
      </w:r>
    </w:p>
    <w:p w:rsidR="00774FEE" w:rsidRPr="00774FEE" w:rsidRDefault="00774FEE" w:rsidP="00774FEE">
      <w:pPr>
        <w:jc w:val="center"/>
        <w:rPr>
          <w:b/>
          <w:sz w:val="22"/>
          <w:szCs w:val="22"/>
        </w:rPr>
      </w:pPr>
      <w:r w:rsidRPr="00774FEE">
        <w:rPr>
          <w:b/>
          <w:sz w:val="22"/>
          <w:szCs w:val="22"/>
        </w:rPr>
        <w:t xml:space="preserve">ВЫСШЕГО ПРОФЕССИОНАЛЬНОГО ОБРАЗОВАНИЯ </w:t>
      </w:r>
    </w:p>
    <w:p w:rsidR="00774FEE" w:rsidRPr="00774FEE" w:rsidRDefault="00774FEE" w:rsidP="00774FEE">
      <w:pPr>
        <w:jc w:val="center"/>
        <w:rPr>
          <w:b/>
          <w:sz w:val="22"/>
          <w:szCs w:val="22"/>
        </w:rPr>
      </w:pPr>
      <w:r w:rsidRPr="00774FEE">
        <w:rPr>
          <w:b/>
          <w:sz w:val="22"/>
          <w:szCs w:val="22"/>
        </w:rPr>
        <w:t xml:space="preserve">«БАШКИРСКИЙ ГОСУДАРСТВЕННЫЙ МЕДИЦИНСКИЙ УНИВЕРСИТЕТ» </w:t>
      </w:r>
    </w:p>
    <w:p w:rsidR="00774FEE" w:rsidRPr="00774FEE" w:rsidRDefault="00774FEE" w:rsidP="00774FEE">
      <w:pPr>
        <w:jc w:val="center"/>
        <w:rPr>
          <w:b/>
          <w:sz w:val="22"/>
          <w:szCs w:val="22"/>
        </w:rPr>
      </w:pPr>
      <w:r w:rsidRPr="00774FEE">
        <w:rPr>
          <w:b/>
          <w:sz w:val="22"/>
          <w:szCs w:val="22"/>
        </w:rPr>
        <w:t>МИНИСТЕРСТВА  ЗДРАВООХРАНЕНИЯ РОССИЙСКОЙ ФЕДЕРАЦИИ</w:t>
      </w:r>
    </w:p>
    <w:p w:rsidR="00774FEE" w:rsidRPr="00774FEE" w:rsidRDefault="00774FEE" w:rsidP="00774FEE">
      <w:pPr>
        <w:pStyle w:val="western"/>
        <w:spacing w:before="0" w:beforeAutospacing="0" w:after="0"/>
        <w:jc w:val="center"/>
        <w:rPr>
          <w:sz w:val="22"/>
          <w:szCs w:val="22"/>
        </w:rPr>
      </w:pPr>
      <w:r w:rsidRPr="00774FEE">
        <w:rPr>
          <w:b/>
          <w:bCs/>
          <w:sz w:val="22"/>
          <w:szCs w:val="22"/>
        </w:rPr>
        <w:t xml:space="preserve">Институт </w:t>
      </w:r>
      <w:proofErr w:type="gramStart"/>
      <w:r w:rsidRPr="00774FEE">
        <w:rPr>
          <w:b/>
          <w:bCs/>
          <w:sz w:val="22"/>
          <w:szCs w:val="22"/>
        </w:rPr>
        <w:t>дополнительного</w:t>
      </w:r>
      <w:proofErr w:type="gramEnd"/>
      <w:r w:rsidRPr="00774FEE">
        <w:rPr>
          <w:b/>
          <w:bCs/>
          <w:sz w:val="22"/>
          <w:szCs w:val="22"/>
        </w:rPr>
        <w:t xml:space="preserve"> профессиональногообразования</w:t>
      </w:r>
    </w:p>
    <w:p w:rsidR="00774FEE" w:rsidRPr="00774FEE" w:rsidRDefault="00774FEE" w:rsidP="00774FEE">
      <w:pPr>
        <w:pStyle w:val="western"/>
        <w:spacing w:before="0" w:beforeAutospacing="0" w:after="0"/>
        <w:jc w:val="center"/>
        <w:rPr>
          <w:sz w:val="22"/>
          <w:szCs w:val="22"/>
        </w:rPr>
      </w:pPr>
      <w:r w:rsidRPr="00774FEE">
        <w:rPr>
          <w:sz w:val="22"/>
          <w:szCs w:val="22"/>
        </w:rPr>
        <w:t>Кафедра терапии и общей врачебной практики с курсом гериатрии</w:t>
      </w:r>
    </w:p>
    <w:p w:rsidR="00774FEE" w:rsidRPr="00774FEE" w:rsidRDefault="00774FEE" w:rsidP="00774FEE">
      <w:pPr>
        <w:pStyle w:val="western"/>
        <w:spacing w:before="0" w:beforeAutospacing="0" w:after="0"/>
        <w:jc w:val="center"/>
        <w:rPr>
          <w:sz w:val="22"/>
          <w:szCs w:val="22"/>
        </w:rPr>
      </w:pPr>
    </w:p>
    <w:p w:rsidR="00774FEE" w:rsidRPr="00774FEE" w:rsidRDefault="00774FEE" w:rsidP="00774FEE">
      <w:pPr>
        <w:pStyle w:val="western"/>
        <w:spacing w:before="0" w:beforeAutospacing="0" w:after="0"/>
        <w:jc w:val="center"/>
        <w:rPr>
          <w:sz w:val="22"/>
          <w:szCs w:val="22"/>
        </w:rPr>
      </w:pPr>
    </w:p>
    <w:p w:rsidR="00774FEE" w:rsidRPr="00774FEE" w:rsidRDefault="00774FEE" w:rsidP="00774FEE">
      <w:pPr>
        <w:pStyle w:val="western"/>
        <w:spacing w:before="0" w:beforeAutospacing="0" w:after="0"/>
        <w:ind w:left="5400"/>
        <w:rPr>
          <w:sz w:val="22"/>
          <w:szCs w:val="22"/>
        </w:rPr>
      </w:pPr>
      <w:r w:rsidRPr="00774FEE">
        <w:rPr>
          <w:sz w:val="22"/>
          <w:szCs w:val="22"/>
        </w:rPr>
        <w:t>УТВЕРЖДАЮ</w:t>
      </w:r>
    </w:p>
    <w:p w:rsidR="00774FEE" w:rsidRPr="00774FEE" w:rsidRDefault="00774FEE" w:rsidP="00774FEE">
      <w:pPr>
        <w:pStyle w:val="western"/>
        <w:spacing w:before="0" w:beforeAutospacing="0" w:after="0"/>
        <w:ind w:left="5400"/>
        <w:rPr>
          <w:sz w:val="22"/>
          <w:szCs w:val="22"/>
        </w:rPr>
      </w:pPr>
      <w:r w:rsidRPr="00774FEE">
        <w:rPr>
          <w:sz w:val="22"/>
          <w:szCs w:val="22"/>
        </w:rPr>
        <w:t>Зав. кафедрой _________Сафуанова Г. Ш.</w:t>
      </w:r>
    </w:p>
    <w:p w:rsidR="00774FEE" w:rsidRPr="00774FEE" w:rsidRDefault="00774FEE" w:rsidP="00774FEE">
      <w:pPr>
        <w:pStyle w:val="western"/>
        <w:spacing w:before="0" w:beforeAutospacing="0" w:after="0"/>
        <w:ind w:left="5400"/>
        <w:rPr>
          <w:sz w:val="22"/>
          <w:szCs w:val="22"/>
        </w:rPr>
      </w:pPr>
      <w:r w:rsidRPr="00774FEE">
        <w:rPr>
          <w:sz w:val="22"/>
          <w:szCs w:val="22"/>
        </w:rPr>
        <w:t>«22 »   апреля 2015 г.</w:t>
      </w:r>
    </w:p>
    <w:p w:rsidR="00774FEE" w:rsidRPr="00774FEE" w:rsidRDefault="00774FEE" w:rsidP="00774FEE">
      <w:pPr>
        <w:pStyle w:val="western"/>
        <w:spacing w:before="0" w:beforeAutospacing="0" w:after="0"/>
        <w:ind w:left="5400"/>
        <w:rPr>
          <w:sz w:val="22"/>
          <w:szCs w:val="22"/>
        </w:rPr>
      </w:pPr>
    </w:p>
    <w:p w:rsidR="00774FEE" w:rsidRPr="00774FEE" w:rsidRDefault="00774FEE" w:rsidP="00774FEE">
      <w:pPr>
        <w:jc w:val="center"/>
        <w:rPr>
          <w:rFonts w:ascii="Cambria" w:hAnsi="Cambria"/>
          <w:sz w:val="22"/>
          <w:szCs w:val="22"/>
        </w:rPr>
      </w:pPr>
      <w:r w:rsidRPr="00774FEE">
        <w:rPr>
          <w:rFonts w:ascii="Cambria" w:hAnsi="Cambria"/>
          <w:b/>
          <w:sz w:val="22"/>
          <w:szCs w:val="22"/>
        </w:rPr>
        <w:t>МЕТОДИЧЕСКИЕ УКАЗАНИЯ</w:t>
      </w:r>
    </w:p>
    <w:p w:rsidR="00774FEE" w:rsidRPr="00774FEE" w:rsidRDefault="00774FEE" w:rsidP="00774FEE">
      <w:pPr>
        <w:jc w:val="center"/>
        <w:rPr>
          <w:rFonts w:ascii="Cambria" w:hAnsi="Cambria"/>
          <w:b/>
          <w:sz w:val="22"/>
          <w:szCs w:val="22"/>
        </w:rPr>
      </w:pPr>
      <w:r w:rsidRPr="00774FEE">
        <w:rPr>
          <w:rFonts w:ascii="Cambria" w:hAnsi="Cambria"/>
          <w:b/>
          <w:sz w:val="22"/>
          <w:szCs w:val="22"/>
        </w:rPr>
        <w:t>для практического занятия</w:t>
      </w:r>
      <w:r w:rsidRPr="00774FEE">
        <w:rPr>
          <w:rFonts w:ascii="Cambria" w:hAnsi="Cambria"/>
          <w:b/>
          <w:color w:val="FF0000"/>
          <w:sz w:val="22"/>
          <w:szCs w:val="22"/>
        </w:rPr>
        <w:t xml:space="preserve"> </w:t>
      </w:r>
      <w:r w:rsidRPr="00774FEE">
        <w:rPr>
          <w:rFonts w:ascii="Cambria" w:hAnsi="Cambria"/>
          <w:b/>
          <w:sz w:val="22"/>
          <w:szCs w:val="22"/>
        </w:rPr>
        <w:t>слушателей</w:t>
      </w:r>
    </w:p>
    <w:p w:rsidR="006751BA" w:rsidRPr="00774FEE" w:rsidRDefault="006751BA" w:rsidP="006751BA">
      <w:pPr>
        <w:jc w:val="both"/>
        <w:rPr>
          <w:b/>
          <w:sz w:val="22"/>
          <w:szCs w:val="22"/>
        </w:rPr>
      </w:pPr>
      <w:r w:rsidRPr="00774FEE">
        <w:rPr>
          <w:b/>
          <w:sz w:val="22"/>
          <w:szCs w:val="22"/>
        </w:rPr>
        <w:t>1. Тема и ее актуальность: Хронические гломерулонефриты.</w:t>
      </w:r>
    </w:p>
    <w:p w:rsidR="006751BA" w:rsidRPr="00774FEE" w:rsidRDefault="006751BA" w:rsidP="006751BA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 xml:space="preserve">Актуальность темы заключается в том, что имеются особенности течения и клинических </w:t>
      </w:r>
      <w:proofErr w:type="gramStart"/>
      <w:r w:rsidRPr="00774FEE">
        <w:rPr>
          <w:sz w:val="22"/>
          <w:szCs w:val="22"/>
        </w:rPr>
        <w:t>проявлений</w:t>
      </w:r>
      <w:proofErr w:type="gramEnd"/>
      <w:r w:rsidRPr="00774FEE">
        <w:rPr>
          <w:sz w:val="22"/>
          <w:szCs w:val="22"/>
        </w:rPr>
        <w:t xml:space="preserve"> хронических гломерулонефритов у пожилых пациентов, методах диагностики и тактике лечения больных в пожилом возрасте.</w:t>
      </w:r>
    </w:p>
    <w:p w:rsidR="006751BA" w:rsidRPr="00774FEE" w:rsidRDefault="006751BA" w:rsidP="006751BA">
      <w:pPr>
        <w:jc w:val="both"/>
        <w:rPr>
          <w:sz w:val="22"/>
          <w:szCs w:val="22"/>
        </w:rPr>
      </w:pPr>
      <w:r w:rsidRPr="00774FEE">
        <w:rPr>
          <w:b/>
          <w:sz w:val="22"/>
          <w:szCs w:val="22"/>
        </w:rPr>
        <w:t xml:space="preserve">2. Учебные цели: </w:t>
      </w:r>
      <w:r w:rsidRPr="00774FEE">
        <w:rPr>
          <w:sz w:val="22"/>
          <w:szCs w:val="22"/>
        </w:rPr>
        <w:t>овладение врачебными навыками диагностики и лечения, умения оказать неотложную помощь, провести лечение пожилых пациентов с различными вариантами хронических гломерулонефритов.</w:t>
      </w:r>
    </w:p>
    <w:p w:rsidR="006751BA" w:rsidRPr="00774FEE" w:rsidRDefault="006751BA" w:rsidP="006751BA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 xml:space="preserve">Для формирования профессиональных компетенций </w:t>
      </w:r>
      <w:r w:rsidR="00774FEE">
        <w:rPr>
          <w:sz w:val="22"/>
          <w:szCs w:val="22"/>
        </w:rPr>
        <w:t>слушатель</w:t>
      </w:r>
      <w:r w:rsidRPr="00774FEE">
        <w:rPr>
          <w:sz w:val="22"/>
          <w:szCs w:val="22"/>
        </w:rPr>
        <w:t xml:space="preserve"> должен знать:</w:t>
      </w:r>
    </w:p>
    <w:p w:rsidR="006751BA" w:rsidRPr="00774FEE" w:rsidRDefault="006751BA" w:rsidP="006751BA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>- анатомо-физиологические особенности строения почек и мочевыводящих путей;</w:t>
      </w:r>
    </w:p>
    <w:p w:rsidR="006751BA" w:rsidRPr="00774FEE" w:rsidRDefault="006751BA" w:rsidP="006751BA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>- методику обследования пациентов с заболеваниями почек;</w:t>
      </w:r>
    </w:p>
    <w:p w:rsidR="006751BA" w:rsidRPr="00774FEE" w:rsidRDefault="006751BA" w:rsidP="006751BA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>- особенности у пациентов пожилого и старческого возраста.</w:t>
      </w:r>
    </w:p>
    <w:p w:rsidR="006751BA" w:rsidRPr="00774FEE" w:rsidRDefault="006751BA" w:rsidP="006751BA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 xml:space="preserve">Для формирования профессиональных компетенций </w:t>
      </w:r>
      <w:r w:rsidR="00C113E8">
        <w:rPr>
          <w:sz w:val="22"/>
          <w:szCs w:val="22"/>
        </w:rPr>
        <w:t>слушатель</w:t>
      </w:r>
      <w:r w:rsidRPr="00774FEE">
        <w:rPr>
          <w:sz w:val="22"/>
          <w:szCs w:val="22"/>
        </w:rPr>
        <w:t xml:space="preserve"> должен уметь:</w:t>
      </w:r>
    </w:p>
    <w:p w:rsidR="006751BA" w:rsidRPr="00774FEE" w:rsidRDefault="006751BA" w:rsidP="006751BA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>-собрать анамнез, обследовать пациентов с заболеваниями почек;</w:t>
      </w:r>
    </w:p>
    <w:p w:rsidR="006751BA" w:rsidRPr="00774FEE" w:rsidRDefault="006751BA" w:rsidP="006751BA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>- назначить план дополнительных обследований;</w:t>
      </w:r>
    </w:p>
    <w:p w:rsidR="006751BA" w:rsidRPr="00774FEE" w:rsidRDefault="006751BA" w:rsidP="006751BA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>- оценить результаты клинических и лабораторно-инструментальных данных;</w:t>
      </w:r>
    </w:p>
    <w:p w:rsidR="006751BA" w:rsidRPr="00774FEE" w:rsidRDefault="006751BA" w:rsidP="006751BA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 xml:space="preserve">- сформулировать диагноз в соответствии с современной классификацией </w:t>
      </w:r>
      <w:proofErr w:type="gramStart"/>
      <w:r w:rsidRPr="00774FEE">
        <w:rPr>
          <w:sz w:val="22"/>
          <w:szCs w:val="22"/>
        </w:rPr>
        <w:t>хронических</w:t>
      </w:r>
      <w:proofErr w:type="gramEnd"/>
      <w:r w:rsidRPr="00774FEE">
        <w:rPr>
          <w:sz w:val="22"/>
          <w:szCs w:val="22"/>
        </w:rPr>
        <w:t xml:space="preserve"> гломерулонефритов;</w:t>
      </w:r>
    </w:p>
    <w:p w:rsidR="006751BA" w:rsidRPr="00774FEE" w:rsidRDefault="006751BA" w:rsidP="006751BA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>- назначить терапию, учитывая возрастные особенности;</w:t>
      </w:r>
    </w:p>
    <w:p w:rsidR="006751BA" w:rsidRPr="00774FEE" w:rsidRDefault="006751BA" w:rsidP="006751BA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>- провести экспертизу нетрудоспособности;</w:t>
      </w:r>
    </w:p>
    <w:p w:rsidR="006751BA" w:rsidRPr="00774FEE" w:rsidRDefault="006751BA" w:rsidP="006751BA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>-назначить мероприятия по первичной и вторичной профилактике.</w:t>
      </w:r>
    </w:p>
    <w:p w:rsidR="006751BA" w:rsidRPr="00774FEE" w:rsidRDefault="006751BA" w:rsidP="006751BA">
      <w:pPr>
        <w:jc w:val="both"/>
        <w:rPr>
          <w:b/>
          <w:sz w:val="22"/>
          <w:szCs w:val="22"/>
        </w:rPr>
      </w:pPr>
      <w:r w:rsidRPr="00774FEE">
        <w:rPr>
          <w:b/>
          <w:sz w:val="22"/>
          <w:szCs w:val="22"/>
        </w:rPr>
        <w:t>3. Материалы для самоподготовки к освоению данной темы:</w:t>
      </w:r>
    </w:p>
    <w:p w:rsidR="006751BA" w:rsidRPr="00774FEE" w:rsidRDefault="006751BA" w:rsidP="006751BA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>Вопросы для самоподготовки:</w:t>
      </w:r>
    </w:p>
    <w:p w:rsidR="006751BA" w:rsidRPr="00774FEE" w:rsidRDefault="006751BA" w:rsidP="006751BA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 xml:space="preserve">1) этиология </w:t>
      </w:r>
      <w:proofErr w:type="gramStart"/>
      <w:r w:rsidRPr="00774FEE">
        <w:rPr>
          <w:sz w:val="22"/>
          <w:szCs w:val="22"/>
        </w:rPr>
        <w:t>хронических</w:t>
      </w:r>
      <w:proofErr w:type="gramEnd"/>
      <w:r w:rsidRPr="00774FEE">
        <w:rPr>
          <w:sz w:val="22"/>
          <w:szCs w:val="22"/>
        </w:rPr>
        <w:t xml:space="preserve"> гломерулонефритов;</w:t>
      </w:r>
    </w:p>
    <w:p w:rsidR="006751BA" w:rsidRPr="00774FEE" w:rsidRDefault="006751BA" w:rsidP="006751BA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 xml:space="preserve">2) основные механизмы патогенеза </w:t>
      </w:r>
      <w:proofErr w:type="gramStart"/>
      <w:r w:rsidRPr="00774FEE">
        <w:rPr>
          <w:sz w:val="22"/>
          <w:szCs w:val="22"/>
        </w:rPr>
        <w:t>хронических</w:t>
      </w:r>
      <w:proofErr w:type="gramEnd"/>
      <w:r w:rsidRPr="00774FEE">
        <w:rPr>
          <w:sz w:val="22"/>
          <w:szCs w:val="22"/>
        </w:rPr>
        <w:t xml:space="preserve"> гломерулонефритов;</w:t>
      </w:r>
    </w:p>
    <w:p w:rsidR="006751BA" w:rsidRPr="00774FEE" w:rsidRDefault="006751BA" w:rsidP="006751BA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>3) классификация;</w:t>
      </w:r>
    </w:p>
    <w:p w:rsidR="006751BA" w:rsidRPr="00774FEE" w:rsidRDefault="006751BA" w:rsidP="006751BA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>4) клинические формы и варианты течения хронического гломерулонефрита;</w:t>
      </w:r>
    </w:p>
    <w:p w:rsidR="006751BA" w:rsidRPr="00774FEE" w:rsidRDefault="006751BA" w:rsidP="006751BA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 xml:space="preserve">5) лабораторно-инструментальные методы исследования больных с </w:t>
      </w:r>
      <w:proofErr w:type="gramStart"/>
      <w:r w:rsidRPr="00774FEE">
        <w:rPr>
          <w:sz w:val="22"/>
          <w:szCs w:val="22"/>
        </w:rPr>
        <w:t>хроническими</w:t>
      </w:r>
      <w:proofErr w:type="gramEnd"/>
      <w:r w:rsidRPr="00774FEE">
        <w:rPr>
          <w:sz w:val="22"/>
          <w:szCs w:val="22"/>
        </w:rPr>
        <w:t xml:space="preserve">  гломерулонефритами</w:t>
      </w:r>
    </w:p>
    <w:p w:rsidR="006751BA" w:rsidRPr="00774FEE" w:rsidRDefault="006751BA" w:rsidP="006751BA">
      <w:pPr>
        <w:jc w:val="both"/>
        <w:rPr>
          <w:sz w:val="22"/>
          <w:szCs w:val="22"/>
        </w:rPr>
      </w:pPr>
      <w:r w:rsidRPr="00774FEE">
        <w:rPr>
          <w:b/>
          <w:sz w:val="22"/>
          <w:szCs w:val="22"/>
        </w:rPr>
        <w:t>4. Вид занятия:</w:t>
      </w:r>
      <w:r w:rsidRPr="00774FEE">
        <w:rPr>
          <w:sz w:val="22"/>
          <w:szCs w:val="22"/>
        </w:rPr>
        <w:t xml:space="preserve"> практическое занятие</w:t>
      </w:r>
    </w:p>
    <w:p w:rsidR="006751BA" w:rsidRPr="00774FEE" w:rsidRDefault="006751BA" w:rsidP="006751BA">
      <w:pPr>
        <w:jc w:val="both"/>
        <w:rPr>
          <w:sz w:val="22"/>
          <w:szCs w:val="22"/>
        </w:rPr>
      </w:pPr>
      <w:r w:rsidRPr="00774FEE">
        <w:rPr>
          <w:b/>
          <w:sz w:val="22"/>
          <w:szCs w:val="22"/>
        </w:rPr>
        <w:t>5. Продолжительность занятия</w:t>
      </w:r>
      <w:r w:rsidRPr="00774FEE">
        <w:rPr>
          <w:sz w:val="22"/>
          <w:szCs w:val="22"/>
        </w:rPr>
        <w:t xml:space="preserve">: </w:t>
      </w:r>
      <w:r w:rsidR="00BD3AAE" w:rsidRPr="00774FEE">
        <w:rPr>
          <w:sz w:val="22"/>
          <w:szCs w:val="22"/>
        </w:rPr>
        <w:t>4</w:t>
      </w:r>
      <w:r w:rsidRPr="00774FEE">
        <w:rPr>
          <w:sz w:val="22"/>
          <w:szCs w:val="22"/>
        </w:rPr>
        <w:t xml:space="preserve"> часа</w:t>
      </w:r>
    </w:p>
    <w:p w:rsidR="006751BA" w:rsidRPr="00774FEE" w:rsidRDefault="006751BA" w:rsidP="006751BA">
      <w:pPr>
        <w:jc w:val="both"/>
        <w:rPr>
          <w:sz w:val="22"/>
          <w:szCs w:val="22"/>
        </w:rPr>
      </w:pPr>
      <w:r w:rsidRPr="00774FEE">
        <w:rPr>
          <w:b/>
          <w:sz w:val="22"/>
          <w:szCs w:val="22"/>
        </w:rPr>
        <w:t>6. Оснащение:</w:t>
      </w:r>
      <w:r w:rsidRPr="00774FEE">
        <w:rPr>
          <w:sz w:val="22"/>
          <w:szCs w:val="22"/>
        </w:rPr>
        <w:t xml:space="preserve"> </w:t>
      </w:r>
    </w:p>
    <w:p w:rsidR="006751BA" w:rsidRPr="00774FEE" w:rsidRDefault="006751BA" w:rsidP="006751BA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>6.1. Дидактический материал: видеофильмы, ситуационные задачи, таблицы, плакаты, мультимедийные материалы, наборы анализов крови и мочи по теме практического занятия.</w:t>
      </w:r>
    </w:p>
    <w:p w:rsidR="006751BA" w:rsidRPr="00774FEE" w:rsidRDefault="006751BA" w:rsidP="006751BA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>6.2. ТСО: видеодвойка, ноутбук, мультимедийный проектор, интерактивная доска</w:t>
      </w:r>
    </w:p>
    <w:p w:rsidR="006751BA" w:rsidRPr="00774FEE" w:rsidRDefault="006751BA" w:rsidP="006751BA">
      <w:pPr>
        <w:jc w:val="both"/>
        <w:rPr>
          <w:b/>
          <w:sz w:val="22"/>
          <w:szCs w:val="22"/>
        </w:rPr>
      </w:pPr>
      <w:r w:rsidRPr="00774FEE">
        <w:rPr>
          <w:b/>
          <w:sz w:val="22"/>
          <w:szCs w:val="22"/>
        </w:rPr>
        <w:t>7. Содержание занятия:</w:t>
      </w:r>
    </w:p>
    <w:p w:rsidR="006751BA" w:rsidRPr="00774FEE" w:rsidRDefault="006751BA" w:rsidP="006751BA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>7.1 Контроль исходного уровня знаний и умений</w:t>
      </w:r>
    </w:p>
    <w:p w:rsidR="006751BA" w:rsidRPr="00774FEE" w:rsidRDefault="006751BA" w:rsidP="006751BA">
      <w:pPr>
        <w:numPr>
          <w:ilvl w:val="0"/>
          <w:numId w:val="1"/>
        </w:numPr>
        <w:jc w:val="both"/>
        <w:rPr>
          <w:sz w:val="22"/>
          <w:szCs w:val="22"/>
        </w:rPr>
      </w:pPr>
      <w:r w:rsidRPr="00774FEE">
        <w:rPr>
          <w:sz w:val="22"/>
          <w:szCs w:val="22"/>
        </w:rPr>
        <w:t>По современным представлениям, основными механизмами прогрессирования гломерулонефрита являются:</w:t>
      </w:r>
    </w:p>
    <w:p w:rsidR="006751BA" w:rsidRPr="00774FEE" w:rsidRDefault="006751BA" w:rsidP="006751BA">
      <w:pPr>
        <w:ind w:left="709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А. иммунные</w:t>
      </w:r>
    </w:p>
    <w:p w:rsidR="006751BA" w:rsidRPr="00774FEE" w:rsidRDefault="006751BA" w:rsidP="006751BA">
      <w:pPr>
        <w:ind w:left="709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Б. иммун</w:t>
      </w:r>
      <w:proofErr w:type="gramStart"/>
      <w:r w:rsidRPr="00774FEE">
        <w:rPr>
          <w:sz w:val="22"/>
          <w:szCs w:val="22"/>
        </w:rPr>
        <w:t>о-</w:t>
      </w:r>
      <w:proofErr w:type="gramEnd"/>
      <w:r w:rsidRPr="00774FEE">
        <w:rPr>
          <w:sz w:val="22"/>
          <w:szCs w:val="22"/>
        </w:rPr>
        <w:t xml:space="preserve"> воспалительные</w:t>
      </w:r>
    </w:p>
    <w:p w:rsidR="006751BA" w:rsidRPr="00774FEE" w:rsidRDefault="006751BA" w:rsidP="006751BA">
      <w:pPr>
        <w:ind w:left="709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В. гормональн</w:t>
      </w:r>
      <w:proofErr w:type="gramStart"/>
      <w:r w:rsidRPr="00774FEE">
        <w:rPr>
          <w:sz w:val="22"/>
          <w:szCs w:val="22"/>
        </w:rPr>
        <w:t>о-</w:t>
      </w:r>
      <w:proofErr w:type="gramEnd"/>
      <w:r w:rsidRPr="00774FEE">
        <w:rPr>
          <w:sz w:val="22"/>
          <w:szCs w:val="22"/>
        </w:rPr>
        <w:t xml:space="preserve"> гемодинамические</w:t>
      </w:r>
    </w:p>
    <w:p w:rsidR="006751BA" w:rsidRPr="00774FEE" w:rsidRDefault="006751BA" w:rsidP="006751BA">
      <w:pPr>
        <w:ind w:left="709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Г. Все перечисленное</w:t>
      </w:r>
    </w:p>
    <w:p w:rsidR="006751BA" w:rsidRPr="00774FEE" w:rsidRDefault="006751BA" w:rsidP="006751BA">
      <w:pPr>
        <w:ind w:left="709"/>
        <w:jc w:val="both"/>
        <w:rPr>
          <w:b/>
          <w:sz w:val="22"/>
          <w:szCs w:val="22"/>
        </w:rPr>
      </w:pPr>
      <w:r w:rsidRPr="00774FEE">
        <w:rPr>
          <w:b/>
          <w:sz w:val="22"/>
          <w:szCs w:val="22"/>
        </w:rPr>
        <w:t xml:space="preserve">Ответ: </w:t>
      </w:r>
      <w:proofErr w:type="gramStart"/>
      <w:r w:rsidRPr="00774FEE">
        <w:rPr>
          <w:b/>
          <w:sz w:val="22"/>
          <w:szCs w:val="22"/>
        </w:rPr>
        <w:t>г</w:t>
      </w:r>
      <w:proofErr w:type="gramEnd"/>
      <w:r w:rsidRPr="00774FEE">
        <w:rPr>
          <w:b/>
          <w:sz w:val="22"/>
          <w:szCs w:val="22"/>
        </w:rPr>
        <w:t>.</w:t>
      </w:r>
    </w:p>
    <w:p w:rsidR="006751BA" w:rsidRPr="00774FEE" w:rsidRDefault="006751BA" w:rsidP="006751BA">
      <w:pPr>
        <w:numPr>
          <w:ilvl w:val="0"/>
          <w:numId w:val="1"/>
        </w:numPr>
        <w:jc w:val="both"/>
        <w:rPr>
          <w:sz w:val="22"/>
          <w:szCs w:val="22"/>
        </w:rPr>
      </w:pPr>
      <w:r w:rsidRPr="00774FEE">
        <w:rPr>
          <w:sz w:val="22"/>
          <w:szCs w:val="22"/>
        </w:rPr>
        <w:t xml:space="preserve">Для больного гломерулонефритом при гиперкалиемии </w:t>
      </w:r>
      <w:proofErr w:type="gramStart"/>
      <w:r w:rsidRPr="00774FEE">
        <w:rPr>
          <w:sz w:val="22"/>
          <w:szCs w:val="22"/>
        </w:rPr>
        <w:t>предпочтителен</w:t>
      </w:r>
      <w:proofErr w:type="gramEnd"/>
      <w:r w:rsidRPr="00774FEE">
        <w:rPr>
          <w:sz w:val="22"/>
          <w:szCs w:val="22"/>
        </w:rPr>
        <w:t>:</w:t>
      </w:r>
    </w:p>
    <w:p w:rsidR="006751BA" w:rsidRPr="00774FEE" w:rsidRDefault="006751BA" w:rsidP="006751BA">
      <w:pPr>
        <w:ind w:left="709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А. фуросемид</w:t>
      </w:r>
    </w:p>
    <w:p w:rsidR="006751BA" w:rsidRPr="00774FEE" w:rsidRDefault="006751BA" w:rsidP="006751BA">
      <w:pPr>
        <w:ind w:left="709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Б. гипотиазид</w:t>
      </w:r>
    </w:p>
    <w:p w:rsidR="006751BA" w:rsidRPr="00774FEE" w:rsidRDefault="006751BA" w:rsidP="006751BA">
      <w:pPr>
        <w:ind w:left="709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В. верошпирон</w:t>
      </w:r>
    </w:p>
    <w:p w:rsidR="006751BA" w:rsidRPr="00774FEE" w:rsidRDefault="006751BA" w:rsidP="006751BA">
      <w:pPr>
        <w:ind w:left="709"/>
        <w:jc w:val="both"/>
        <w:rPr>
          <w:b/>
          <w:sz w:val="22"/>
          <w:szCs w:val="22"/>
        </w:rPr>
      </w:pPr>
      <w:r w:rsidRPr="00774FEE">
        <w:rPr>
          <w:b/>
          <w:sz w:val="22"/>
          <w:szCs w:val="22"/>
        </w:rPr>
        <w:t>Ответ: а.</w:t>
      </w:r>
    </w:p>
    <w:p w:rsidR="006751BA" w:rsidRPr="00774FEE" w:rsidRDefault="006751BA" w:rsidP="006751BA">
      <w:pPr>
        <w:numPr>
          <w:ilvl w:val="0"/>
          <w:numId w:val="1"/>
        </w:numPr>
        <w:jc w:val="both"/>
        <w:rPr>
          <w:sz w:val="22"/>
          <w:szCs w:val="22"/>
        </w:rPr>
      </w:pPr>
      <w:r w:rsidRPr="00774FEE">
        <w:rPr>
          <w:sz w:val="22"/>
          <w:szCs w:val="22"/>
        </w:rPr>
        <w:t>Для пуль</w:t>
      </w:r>
      <w:proofErr w:type="gramStart"/>
      <w:r w:rsidRPr="00774FEE">
        <w:rPr>
          <w:sz w:val="22"/>
          <w:szCs w:val="22"/>
        </w:rPr>
        <w:t>с-</w:t>
      </w:r>
      <w:proofErr w:type="gramEnd"/>
      <w:r w:rsidRPr="00774FEE">
        <w:rPr>
          <w:sz w:val="22"/>
          <w:szCs w:val="22"/>
        </w:rPr>
        <w:t xml:space="preserve"> терапии больных хроническим гломерулонефритом применяют:</w:t>
      </w:r>
    </w:p>
    <w:p w:rsidR="006751BA" w:rsidRPr="00774FEE" w:rsidRDefault="006751BA" w:rsidP="006751BA">
      <w:pPr>
        <w:ind w:left="709"/>
        <w:jc w:val="both"/>
        <w:rPr>
          <w:sz w:val="22"/>
          <w:szCs w:val="22"/>
        </w:rPr>
      </w:pPr>
      <w:r w:rsidRPr="00774FEE">
        <w:rPr>
          <w:sz w:val="22"/>
          <w:szCs w:val="22"/>
        </w:rPr>
        <w:lastRenderedPageBreak/>
        <w:t>А. азатиоприн</w:t>
      </w:r>
    </w:p>
    <w:p w:rsidR="006751BA" w:rsidRPr="00774FEE" w:rsidRDefault="006751BA" w:rsidP="006751BA">
      <w:pPr>
        <w:ind w:left="709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Б. хлорбутин</w:t>
      </w:r>
    </w:p>
    <w:p w:rsidR="006751BA" w:rsidRPr="00774FEE" w:rsidRDefault="006751BA" w:rsidP="006751BA">
      <w:pPr>
        <w:ind w:left="709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В. циклофосфан</w:t>
      </w:r>
    </w:p>
    <w:p w:rsidR="006751BA" w:rsidRPr="00774FEE" w:rsidRDefault="006751BA" w:rsidP="006751BA">
      <w:pPr>
        <w:ind w:left="709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Г. Преднизолон</w:t>
      </w:r>
    </w:p>
    <w:p w:rsidR="006751BA" w:rsidRPr="00774FEE" w:rsidRDefault="006751BA" w:rsidP="006751BA">
      <w:pPr>
        <w:ind w:left="709"/>
        <w:jc w:val="both"/>
        <w:rPr>
          <w:b/>
          <w:sz w:val="22"/>
          <w:szCs w:val="22"/>
        </w:rPr>
      </w:pPr>
      <w:r w:rsidRPr="00774FEE">
        <w:rPr>
          <w:b/>
          <w:sz w:val="22"/>
          <w:szCs w:val="22"/>
        </w:rPr>
        <w:t xml:space="preserve">Ответ: в, </w:t>
      </w:r>
      <w:proofErr w:type="gramStart"/>
      <w:r w:rsidRPr="00774FEE">
        <w:rPr>
          <w:b/>
          <w:sz w:val="22"/>
          <w:szCs w:val="22"/>
        </w:rPr>
        <w:t>г</w:t>
      </w:r>
      <w:proofErr w:type="gramEnd"/>
      <w:r w:rsidRPr="00774FEE">
        <w:rPr>
          <w:b/>
          <w:sz w:val="22"/>
          <w:szCs w:val="22"/>
        </w:rPr>
        <w:t>.</w:t>
      </w:r>
    </w:p>
    <w:p w:rsidR="006751BA" w:rsidRPr="00774FEE" w:rsidRDefault="006751BA" w:rsidP="006751BA">
      <w:pPr>
        <w:numPr>
          <w:ilvl w:val="0"/>
          <w:numId w:val="1"/>
        </w:numPr>
        <w:jc w:val="both"/>
        <w:rPr>
          <w:sz w:val="22"/>
          <w:szCs w:val="22"/>
        </w:rPr>
      </w:pPr>
      <w:r w:rsidRPr="00774FEE">
        <w:rPr>
          <w:sz w:val="22"/>
          <w:szCs w:val="22"/>
        </w:rPr>
        <w:t>Больной ГН получает преднизолон. Добавление к лечению цитостатиков необходимо:</w:t>
      </w:r>
    </w:p>
    <w:p w:rsidR="006751BA" w:rsidRPr="00774FEE" w:rsidRDefault="006751BA" w:rsidP="006751BA">
      <w:pPr>
        <w:ind w:left="709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А. для уменьшения гематурии</w:t>
      </w:r>
    </w:p>
    <w:p w:rsidR="006751BA" w:rsidRPr="00774FEE" w:rsidRDefault="006751BA" w:rsidP="006751BA">
      <w:pPr>
        <w:ind w:left="709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Б. для лучшей переносимости преднизолона</w:t>
      </w:r>
    </w:p>
    <w:p w:rsidR="006751BA" w:rsidRPr="00774FEE" w:rsidRDefault="006751BA" w:rsidP="006751BA">
      <w:pPr>
        <w:ind w:left="709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В. для улучшения результато лечения</w:t>
      </w:r>
    </w:p>
    <w:p w:rsidR="006751BA" w:rsidRPr="00774FEE" w:rsidRDefault="006751BA" w:rsidP="006751BA">
      <w:pPr>
        <w:ind w:left="709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Г. Для уменьшения вероятности инфекционных осложнений</w:t>
      </w:r>
    </w:p>
    <w:p w:rsidR="006751BA" w:rsidRPr="00774FEE" w:rsidRDefault="006751BA" w:rsidP="006751BA">
      <w:pPr>
        <w:ind w:left="709"/>
        <w:jc w:val="both"/>
        <w:rPr>
          <w:b/>
          <w:sz w:val="22"/>
          <w:szCs w:val="22"/>
        </w:rPr>
      </w:pPr>
      <w:r w:rsidRPr="00774FEE">
        <w:rPr>
          <w:b/>
          <w:sz w:val="22"/>
          <w:szCs w:val="22"/>
        </w:rPr>
        <w:t xml:space="preserve">Ответ: </w:t>
      </w:r>
      <w:proofErr w:type="gramStart"/>
      <w:r w:rsidRPr="00774FEE">
        <w:rPr>
          <w:b/>
          <w:sz w:val="22"/>
          <w:szCs w:val="22"/>
        </w:rPr>
        <w:t>в</w:t>
      </w:r>
      <w:proofErr w:type="gramEnd"/>
      <w:r w:rsidRPr="00774FEE">
        <w:rPr>
          <w:b/>
          <w:sz w:val="22"/>
          <w:szCs w:val="22"/>
        </w:rPr>
        <w:t>.</w:t>
      </w:r>
    </w:p>
    <w:p w:rsidR="006751BA" w:rsidRPr="00774FEE" w:rsidRDefault="006751BA" w:rsidP="006751BA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>7.2. Разбор с преподавателем узловых вопросов, необходимых для освоения темы занятия</w:t>
      </w:r>
    </w:p>
    <w:p w:rsidR="006751BA" w:rsidRPr="00774FEE" w:rsidRDefault="006751BA" w:rsidP="00476127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 xml:space="preserve">Современные представления об этиологии </w:t>
      </w:r>
      <w:proofErr w:type="gramStart"/>
      <w:r w:rsidRPr="00774FEE">
        <w:rPr>
          <w:sz w:val="22"/>
          <w:szCs w:val="22"/>
        </w:rPr>
        <w:t>хронических</w:t>
      </w:r>
      <w:proofErr w:type="gramEnd"/>
      <w:r w:rsidRPr="00774FEE">
        <w:rPr>
          <w:sz w:val="22"/>
          <w:szCs w:val="22"/>
        </w:rPr>
        <w:t xml:space="preserve"> гломерулонефритов.</w:t>
      </w:r>
    </w:p>
    <w:p w:rsidR="006751BA" w:rsidRPr="00774FEE" w:rsidRDefault="006751BA" w:rsidP="00476127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>Патогенетические механизмы развития гломерулонефритов.</w:t>
      </w:r>
    </w:p>
    <w:p w:rsidR="006751BA" w:rsidRPr="00774FEE" w:rsidRDefault="006751BA" w:rsidP="00476127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>Роль аутоиммунного агента в развитии хроническихгломерулонефритов.</w:t>
      </w:r>
    </w:p>
    <w:p w:rsidR="006751BA" w:rsidRPr="00774FEE" w:rsidRDefault="006751BA" w:rsidP="00476127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>Определение гломерулонефрита.</w:t>
      </w:r>
    </w:p>
    <w:p w:rsidR="006751BA" w:rsidRPr="00774FEE" w:rsidRDefault="006751BA" w:rsidP="00476127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 xml:space="preserve">Основные принципы классификации </w:t>
      </w:r>
      <w:proofErr w:type="gramStart"/>
      <w:r w:rsidRPr="00774FEE">
        <w:rPr>
          <w:sz w:val="22"/>
          <w:szCs w:val="22"/>
        </w:rPr>
        <w:t>хронических</w:t>
      </w:r>
      <w:proofErr w:type="gramEnd"/>
      <w:r w:rsidRPr="00774FEE">
        <w:rPr>
          <w:sz w:val="22"/>
          <w:szCs w:val="22"/>
        </w:rPr>
        <w:t xml:space="preserve"> гломерулонефритов.</w:t>
      </w:r>
    </w:p>
    <w:p w:rsidR="006751BA" w:rsidRPr="00774FEE" w:rsidRDefault="006751BA" w:rsidP="00476127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>Диагностические критерии гломерулонефритов.</w:t>
      </w:r>
    </w:p>
    <w:p w:rsidR="006751BA" w:rsidRPr="00774FEE" w:rsidRDefault="006751BA" w:rsidP="00476127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 xml:space="preserve">Принципы цитостатической и гормональной терапии </w:t>
      </w:r>
      <w:proofErr w:type="gramStart"/>
      <w:r w:rsidRPr="00774FEE">
        <w:rPr>
          <w:sz w:val="22"/>
          <w:szCs w:val="22"/>
        </w:rPr>
        <w:t>хронических</w:t>
      </w:r>
      <w:proofErr w:type="gramEnd"/>
      <w:r w:rsidRPr="00774FEE">
        <w:rPr>
          <w:sz w:val="22"/>
          <w:szCs w:val="22"/>
        </w:rPr>
        <w:t xml:space="preserve"> гломерулонефритов.</w:t>
      </w:r>
    </w:p>
    <w:p w:rsidR="006751BA" w:rsidRPr="00774FEE" w:rsidRDefault="006751BA" w:rsidP="00476127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>Лечение осложнений. Особенности лечения в зависимости от периода заболевания пациентов пожилого и старческого возраста.</w:t>
      </w:r>
    </w:p>
    <w:p w:rsidR="006751BA" w:rsidRPr="00774FEE" w:rsidRDefault="006751BA" w:rsidP="00476127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>7.3. Демонстрация преподавателем методики практических приемов по данной теме.</w:t>
      </w:r>
    </w:p>
    <w:p w:rsidR="006751BA" w:rsidRPr="00774FEE" w:rsidRDefault="006751BA" w:rsidP="00476127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>7.4. Самостоятельная работа ординаторов под контролем преподавателя - курация больных в отделении нефрологии, оформление историй болезни и амбулаторных карт.</w:t>
      </w:r>
    </w:p>
    <w:p w:rsidR="006751BA" w:rsidRPr="00774FEE" w:rsidRDefault="006751BA" w:rsidP="00476127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>7.5. Контроль конечного уровня усвоения темы:</w:t>
      </w:r>
    </w:p>
    <w:p w:rsidR="006751BA" w:rsidRPr="00774FEE" w:rsidRDefault="006751BA" w:rsidP="00476127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>Подготовка к выполнению практических приемов по теме занятия.</w:t>
      </w:r>
    </w:p>
    <w:p w:rsidR="006751BA" w:rsidRPr="00774FEE" w:rsidRDefault="006751BA" w:rsidP="00476127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>Материалы для контроля уровня освоения темы: ситуационные задачи, тестовые задания.</w:t>
      </w:r>
    </w:p>
    <w:p w:rsidR="008737FF" w:rsidRPr="00774FEE" w:rsidRDefault="006751BA" w:rsidP="00476127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>Место проведения самоподготовки: учебная комната, палаты больных, кабинеты функциональной диагностики.</w:t>
      </w:r>
    </w:p>
    <w:p w:rsidR="006751BA" w:rsidRPr="00774FEE" w:rsidRDefault="006751BA" w:rsidP="006751BA">
      <w:pPr>
        <w:jc w:val="both"/>
        <w:rPr>
          <w:b/>
          <w:sz w:val="22"/>
          <w:szCs w:val="22"/>
        </w:rPr>
      </w:pPr>
      <w:r w:rsidRPr="00774FEE">
        <w:rPr>
          <w:b/>
          <w:sz w:val="22"/>
          <w:szCs w:val="22"/>
        </w:rPr>
        <w:t>Литература</w:t>
      </w:r>
    </w:p>
    <w:p w:rsidR="00854611" w:rsidRPr="00774FEE" w:rsidRDefault="00854611" w:rsidP="00854611">
      <w:pPr>
        <w:ind w:left="720"/>
        <w:jc w:val="both"/>
        <w:rPr>
          <w:sz w:val="22"/>
          <w:szCs w:val="22"/>
        </w:rPr>
      </w:pPr>
      <w:r w:rsidRPr="00774FEE">
        <w:rPr>
          <w:sz w:val="22"/>
          <w:szCs w:val="22"/>
        </w:rPr>
        <w:t xml:space="preserve">Основная: </w:t>
      </w:r>
    </w:p>
    <w:p w:rsidR="00854611" w:rsidRPr="00774FEE" w:rsidRDefault="00854611" w:rsidP="00854611">
      <w:pPr>
        <w:jc w:val="both"/>
        <w:rPr>
          <w:color w:val="000000"/>
          <w:sz w:val="22"/>
          <w:szCs w:val="22"/>
        </w:rPr>
      </w:pPr>
      <w:r w:rsidRPr="00774FEE">
        <w:rPr>
          <w:sz w:val="22"/>
          <w:szCs w:val="22"/>
        </w:rPr>
        <w:t xml:space="preserve">1. </w:t>
      </w:r>
      <w:r w:rsidRPr="00774FEE">
        <w:rPr>
          <w:bCs/>
          <w:color w:val="000000"/>
          <w:sz w:val="22"/>
          <w:szCs w:val="22"/>
        </w:rPr>
        <w:t>Прощаев К. И.</w:t>
      </w:r>
      <w:r w:rsidRPr="00774FEE">
        <w:rPr>
          <w:color w:val="000000"/>
          <w:sz w:val="22"/>
          <w:szCs w:val="22"/>
        </w:rPr>
        <w:t xml:space="preserve"> Избранные лекции по гериатрии [Текст]</w:t>
      </w:r>
      <w:proofErr w:type="gramStart"/>
      <w:r w:rsidRPr="00774FEE">
        <w:rPr>
          <w:color w:val="000000"/>
          <w:sz w:val="22"/>
          <w:szCs w:val="22"/>
        </w:rPr>
        <w:t xml:space="preserve"> :</w:t>
      </w:r>
      <w:proofErr w:type="gramEnd"/>
      <w:r w:rsidRPr="00774FEE">
        <w:rPr>
          <w:color w:val="000000"/>
          <w:sz w:val="22"/>
          <w:szCs w:val="22"/>
        </w:rPr>
        <w:t xml:space="preserve"> научное издание / К. И. Прощаев, А. Н. Ильницкий, С. С. Коновалов ; под ред. В. Х. Хавинсона. - СПб. : Прайм-ЕВРОЗНАК, 2008. - 778 с.</w:t>
      </w:r>
      <w:proofErr w:type="gramStart"/>
      <w:r w:rsidRPr="00774FEE">
        <w:rPr>
          <w:color w:val="000000"/>
          <w:sz w:val="22"/>
          <w:szCs w:val="22"/>
        </w:rPr>
        <w:t xml:space="preserve"> :</w:t>
      </w:r>
      <w:proofErr w:type="gramEnd"/>
      <w:r w:rsidRPr="00774FEE">
        <w:rPr>
          <w:color w:val="000000"/>
          <w:sz w:val="22"/>
          <w:szCs w:val="22"/>
        </w:rPr>
        <w:t xml:space="preserve"> табл. - Библиогр. в конце глав. - </w:t>
      </w:r>
      <w:r w:rsidRPr="00774FEE">
        <w:rPr>
          <w:bCs/>
          <w:color w:val="000000"/>
          <w:sz w:val="22"/>
          <w:szCs w:val="22"/>
        </w:rPr>
        <w:t>ISBN </w:t>
      </w:r>
      <w:r w:rsidRPr="00774FEE">
        <w:rPr>
          <w:color w:val="000000"/>
          <w:sz w:val="22"/>
          <w:szCs w:val="22"/>
        </w:rPr>
        <w:t>978-5-93878-568-7 (</w:t>
      </w:r>
      <w:proofErr w:type="gramStart"/>
      <w:r w:rsidRPr="00774FEE">
        <w:rPr>
          <w:color w:val="000000"/>
          <w:sz w:val="22"/>
          <w:szCs w:val="22"/>
        </w:rPr>
        <w:t>в пер</w:t>
      </w:r>
      <w:proofErr w:type="gramEnd"/>
      <w:r w:rsidRPr="00774FEE">
        <w:rPr>
          <w:color w:val="000000"/>
          <w:sz w:val="22"/>
          <w:szCs w:val="22"/>
        </w:rPr>
        <w:t>.). - </w:t>
      </w:r>
      <w:r w:rsidRPr="00774FEE">
        <w:rPr>
          <w:bCs/>
          <w:color w:val="000000"/>
          <w:sz w:val="22"/>
          <w:szCs w:val="22"/>
        </w:rPr>
        <w:t>ISBN </w:t>
      </w:r>
      <w:r w:rsidRPr="00774FEE">
        <w:rPr>
          <w:color w:val="000000"/>
          <w:sz w:val="22"/>
          <w:szCs w:val="22"/>
        </w:rPr>
        <w:t>978-985-16-4095-5.</w:t>
      </w:r>
    </w:p>
    <w:p w:rsidR="00854611" w:rsidRPr="00774FEE" w:rsidRDefault="00854611" w:rsidP="00854611">
      <w:pPr>
        <w:jc w:val="both"/>
        <w:rPr>
          <w:color w:val="000000"/>
          <w:sz w:val="22"/>
          <w:szCs w:val="22"/>
        </w:rPr>
      </w:pPr>
      <w:r w:rsidRPr="00774FEE">
        <w:rPr>
          <w:bCs/>
          <w:color w:val="000000"/>
          <w:sz w:val="22"/>
          <w:szCs w:val="22"/>
        </w:rPr>
        <w:t>2. Фармакотерапия в гериатрической</w:t>
      </w:r>
      <w:r w:rsidRPr="00774FEE">
        <w:rPr>
          <w:color w:val="000000"/>
          <w:sz w:val="22"/>
          <w:szCs w:val="22"/>
        </w:rPr>
        <w:t> практике [Текст]</w:t>
      </w:r>
      <w:proofErr w:type="gramStart"/>
      <w:r w:rsidRPr="00774FEE">
        <w:rPr>
          <w:color w:val="000000"/>
          <w:sz w:val="22"/>
          <w:szCs w:val="22"/>
        </w:rPr>
        <w:t xml:space="preserve"> :</w:t>
      </w:r>
      <w:proofErr w:type="gramEnd"/>
      <w:r w:rsidRPr="00774FEE">
        <w:rPr>
          <w:color w:val="000000"/>
          <w:sz w:val="22"/>
          <w:szCs w:val="22"/>
        </w:rPr>
        <w:t xml:space="preserve"> руководство для врачей / Р. К. Кантемирова [и др.]. - СПб. : СпецЛит, 2010. - 160 с.</w:t>
      </w:r>
      <w:proofErr w:type="gramStart"/>
      <w:r w:rsidRPr="00774FEE">
        <w:rPr>
          <w:color w:val="000000"/>
          <w:sz w:val="22"/>
          <w:szCs w:val="22"/>
        </w:rPr>
        <w:t xml:space="preserve"> :</w:t>
      </w:r>
      <w:proofErr w:type="gramEnd"/>
      <w:r w:rsidRPr="00774FEE">
        <w:rPr>
          <w:color w:val="000000"/>
          <w:sz w:val="22"/>
          <w:szCs w:val="22"/>
        </w:rPr>
        <w:t xml:space="preserve"> табл. - Авт. указаны на обороте тит. л. - Библиогр.: с. 153-159. - </w:t>
      </w:r>
      <w:r w:rsidRPr="00774FEE">
        <w:rPr>
          <w:bCs/>
          <w:color w:val="000000"/>
          <w:sz w:val="22"/>
          <w:szCs w:val="22"/>
        </w:rPr>
        <w:t>ISBN </w:t>
      </w:r>
      <w:r w:rsidRPr="00774FEE">
        <w:rPr>
          <w:color w:val="000000"/>
          <w:sz w:val="22"/>
          <w:szCs w:val="22"/>
        </w:rPr>
        <w:t>978-5-299-00388-8.</w:t>
      </w:r>
      <w:r w:rsidRPr="00774FEE">
        <w:rPr>
          <w:color w:val="000000"/>
          <w:sz w:val="22"/>
          <w:szCs w:val="22"/>
        </w:rPr>
        <w:softHyphen/>
      </w:r>
    </w:p>
    <w:p w:rsidR="00854611" w:rsidRPr="00774FEE" w:rsidRDefault="00854611" w:rsidP="00854611">
      <w:pPr>
        <w:jc w:val="both"/>
        <w:rPr>
          <w:sz w:val="22"/>
          <w:szCs w:val="22"/>
          <w:lang w:val="en-US"/>
        </w:rPr>
      </w:pPr>
      <w:r w:rsidRPr="00774FEE">
        <w:rPr>
          <w:rStyle w:val="apple-style-span"/>
          <w:sz w:val="22"/>
          <w:szCs w:val="22"/>
        </w:rPr>
        <w:t xml:space="preserve">3. </w:t>
      </w:r>
      <w:r w:rsidRPr="00774FEE">
        <w:rPr>
          <w:sz w:val="22"/>
          <w:szCs w:val="22"/>
        </w:rPr>
        <w:t>Нефрология: национальное руководство. Краткое издание \ под ред. Н.А.Мухина.- М.: ГЭОТАР-Медиа, 2014.- 608 с.</w:t>
      </w:r>
    </w:p>
    <w:p w:rsidR="00854611" w:rsidRPr="00774FEE" w:rsidRDefault="00854611" w:rsidP="00854611">
      <w:pPr>
        <w:ind w:left="720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Дополнительная:</w:t>
      </w:r>
    </w:p>
    <w:p w:rsidR="00854611" w:rsidRPr="00774FEE" w:rsidRDefault="00854611" w:rsidP="00854611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 xml:space="preserve">1. </w:t>
      </w:r>
      <w:r w:rsidRPr="00774FEE">
        <w:rPr>
          <w:bCs/>
          <w:sz w:val="22"/>
          <w:szCs w:val="22"/>
          <w:shd w:val="clear" w:color="auto" w:fill="FFFFFF"/>
        </w:rPr>
        <w:t>Нефрология</w:t>
      </w:r>
      <w:r w:rsidRPr="00774FEE">
        <w:rPr>
          <w:sz w:val="22"/>
          <w:szCs w:val="22"/>
        </w:rPr>
        <w:t>: учебное пособие для системы послевузовского профессионального образования врачей, рек. УМО по мед</w:t>
      </w:r>
      <w:proofErr w:type="gramStart"/>
      <w:r w:rsidRPr="00774FEE">
        <w:rPr>
          <w:sz w:val="22"/>
          <w:szCs w:val="22"/>
        </w:rPr>
        <w:t>.</w:t>
      </w:r>
      <w:proofErr w:type="gramEnd"/>
      <w:r w:rsidRPr="00774FEE">
        <w:rPr>
          <w:sz w:val="22"/>
          <w:szCs w:val="22"/>
        </w:rPr>
        <w:t xml:space="preserve"> </w:t>
      </w:r>
      <w:proofErr w:type="gramStart"/>
      <w:r w:rsidRPr="00774FEE">
        <w:rPr>
          <w:sz w:val="22"/>
          <w:szCs w:val="22"/>
        </w:rPr>
        <w:t>и</w:t>
      </w:r>
      <w:proofErr w:type="gramEnd"/>
      <w:r w:rsidRPr="00774FEE">
        <w:rPr>
          <w:sz w:val="22"/>
          <w:szCs w:val="22"/>
        </w:rPr>
        <w:t xml:space="preserve"> фармац. образованию вузов России/ М. А. Осадчук [и др.]. - М.: МИА, 2010. - 168 с.</w:t>
      </w:r>
    </w:p>
    <w:p w:rsidR="00854611" w:rsidRPr="00774FEE" w:rsidRDefault="00854611" w:rsidP="00854611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 xml:space="preserve">2. </w:t>
      </w:r>
      <w:proofErr w:type="gramStart"/>
      <w:r w:rsidRPr="00774FEE">
        <w:rPr>
          <w:bCs/>
          <w:sz w:val="22"/>
          <w:szCs w:val="22"/>
          <w:shd w:val="clear" w:color="auto" w:fill="FFFFFF"/>
        </w:rPr>
        <w:t>Нефрология</w:t>
      </w:r>
      <w:r w:rsidRPr="00774FEE">
        <w:rPr>
          <w:sz w:val="22"/>
          <w:szCs w:val="22"/>
        </w:rPr>
        <w:t>: учебное пособие [рек.</w:t>
      </w:r>
      <w:proofErr w:type="gramEnd"/>
      <w:r w:rsidRPr="00774FEE">
        <w:rPr>
          <w:sz w:val="22"/>
          <w:szCs w:val="22"/>
        </w:rPr>
        <w:t xml:space="preserve"> УМО для системы послевуз. образования врачей] / И. М. Балкаров [и др.]</w:t>
      </w:r>
      <w:proofErr w:type="gramStart"/>
      <w:r w:rsidRPr="00774FEE">
        <w:rPr>
          <w:sz w:val="22"/>
          <w:szCs w:val="22"/>
        </w:rPr>
        <w:t xml:space="preserve"> ;</w:t>
      </w:r>
      <w:proofErr w:type="gramEnd"/>
      <w:r w:rsidRPr="00774FEE">
        <w:rPr>
          <w:sz w:val="22"/>
          <w:szCs w:val="22"/>
        </w:rPr>
        <w:t xml:space="preserve"> под ред. Е. М. Шилова. - 2-е изд., испр. и доп. - М.: Гэотар Медиа, 2008.- 696 с.</w:t>
      </w:r>
    </w:p>
    <w:p w:rsidR="00854611" w:rsidRPr="00774FEE" w:rsidRDefault="00854611" w:rsidP="00854611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 xml:space="preserve">3. Рациональная фармакотерапия в нефрологии: учебное пособие для системы послевузовского профессионального образования врачей\ Н.А.Мухин, Л.В.Козловская, Е.М.Шилов, Н.Б.Гордовская и др. </w:t>
      </w:r>
      <w:proofErr w:type="gramStart"/>
      <w:r w:rsidRPr="00774FEE">
        <w:rPr>
          <w:sz w:val="22"/>
          <w:szCs w:val="22"/>
        </w:rPr>
        <w:t>Под</w:t>
      </w:r>
      <w:proofErr w:type="gramEnd"/>
      <w:r w:rsidRPr="00774FEE">
        <w:rPr>
          <w:sz w:val="22"/>
          <w:szCs w:val="22"/>
        </w:rPr>
        <w:t xml:space="preserve"> общ. Ред. Н.А. Мухина, Л.В.Козловской, Е.М.Шилова.- М.: Литтерра, 2008.-896 с.</w:t>
      </w:r>
    </w:p>
    <w:p w:rsidR="00854611" w:rsidRPr="00774FEE" w:rsidRDefault="00854611" w:rsidP="00854611">
      <w:pPr>
        <w:pStyle w:val="31"/>
        <w:shd w:val="clear" w:color="auto" w:fill="auto"/>
        <w:tabs>
          <w:tab w:val="left" w:pos="1138"/>
        </w:tabs>
        <w:spacing w:after="0"/>
        <w:ind w:firstLine="0"/>
        <w:jc w:val="left"/>
        <w:rPr>
          <w:rFonts w:ascii="Times New Roman" w:hAnsi="Times New Roman" w:cs="Times New Roman"/>
          <w:sz w:val="22"/>
          <w:szCs w:val="22"/>
        </w:rPr>
      </w:pPr>
      <w:r w:rsidRPr="00774FEE">
        <w:rPr>
          <w:rFonts w:ascii="Times New Roman" w:hAnsi="Times New Roman" w:cs="Times New Roman"/>
          <w:sz w:val="22"/>
          <w:szCs w:val="22"/>
        </w:rPr>
        <w:t xml:space="preserve">4. Клиническая нефрология </w:t>
      </w:r>
      <w:hyperlink r:id="rId7" w:history="1">
        <w:r w:rsidRPr="00774FEE">
          <w:rPr>
            <w:rStyle w:val="a8"/>
            <w:rFonts w:ascii="Times New Roman" w:hAnsi="Times New Roman" w:cs="Times New Roman"/>
            <w:color w:val="000000" w:themeColor="text1"/>
            <w:sz w:val="22"/>
            <w:szCs w:val="22"/>
            <w:u w:val="none"/>
          </w:rPr>
          <w:t>http://www.nephrologyjournal.ru/</w:t>
        </w:r>
      </w:hyperlink>
    </w:p>
    <w:p w:rsidR="00854611" w:rsidRPr="00774FEE" w:rsidRDefault="00854611" w:rsidP="00854611">
      <w:pPr>
        <w:pStyle w:val="31"/>
        <w:shd w:val="clear" w:color="auto" w:fill="auto"/>
        <w:tabs>
          <w:tab w:val="left" w:pos="1138"/>
        </w:tabs>
        <w:spacing w:after="0"/>
        <w:ind w:firstLine="0"/>
        <w:jc w:val="left"/>
        <w:rPr>
          <w:rFonts w:ascii="Times New Roman" w:hAnsi="Times New Roman" w:cs="Times New Roman"/>
          <w:sz w:val="22"/>
          <w:szCs w:val="22"/>
        </w:rPr>
      </w:pPr>
      <w:r w:rsidRPr="00774FEE">
        <w:rPr>
          <w:rFonts w:ascii="Times New Roman" w:hAnsi="Times New Roman" w:cs="Times New Roman"/>
          <w:sz w:val="22"/>
          <w:szCs w:val="22"/>
        </w:rPr>
        <w:t>5. Нефрология  http://journal.nephrolog.ru</w:t>
      </w:r>
    </w:p>
    <w:p w:rsidR="006751BA" w:rsidRPr="00774FEE" w:rsidRDefault="006751BA" w:rsidP="006751BA">
      <w:pPr>
        <w:ind w:left="360"/>
        <w:jc w:val="both"/>
        <w:rPr>
          <w:sz w:val="22"/>
          <w:szCs w:val="22"/>
        </w:rPr>
      </w:pPr>
    </w:p>
    <w:p w:rsidR="00774FEE" w:rsidRPr="00814E91" w:rsidRDefault="00774FEE" w:rsidP="00774FEE">
      <w:pPr>
        <w:ind w:left="852"/>
        <w:jc w:val="both"/>
        <w:rPr>
          <w:color w:val="000000"/>
          <w:sz w:val="21"/>
          <w:szCs w:val="21"/>
        </w:rPr>
      </w:pPr>
      <w:r w:rsidRPr="00814E91">
        <w:rPr>
          <w:color w:val="000000"/>
          <w:sz w:val="21"/>
          <w:szCs w:val="21"/>
        </w:rPr>
        <w:t>Подготовила: доцент кафедры терапии и ОВП</w:t>
      </w:r>
    </w:p>
    <w:p w:rsidR="00774FEE" w:rsidRDefault="00774FEE" w:rsidP="00774FEE">
      <w:pPr>
        <w:ind w:left="1212"/>
        <w:jc w:val="both"/>
        <w:rPr>
          <w:color w:val="000000"/>
          <w:sz w:val="21"/>
          <w:szCs w:val="21"/>
        </w:rPr>
      </w:pPr>
      <w:r w:rsidRPr="00814E91">
        <w:rPr>
          <w:color w:val="000000"/>
          <w:sz w:val="21"/>
          <w:szCs w:val="21"/>
        </w:rPr>
        <w:t>с курсом гериатрии ИДПО БГМУ                                                         Лехмус Т.Ю.</w:t>
      </w:r>
    </w:p>
    <w:p w:rsidR="00774FEE" w:rsidRPr="00814E91" w:rsidRDefault="00774FEE" w:rsidP="00774FEE">
      <w:pPr>
        <w:ind w:left="1212"/>
        <w:jc w:val="both"/>
        <w:rPr>
          <w:color w:val="000000"/>
          <w:sz w:val="21"/>
          <w:szCs w:val="21"/>
        </w:rPr>
      </w:pPr>
    </w:p>
    <w:p w:rsidR="00774FEE" w:rsidRDefault="00774FEE" w:rsidP="00B03725">
      <w:pPr>
        <w:jc w:val="both"/>
        <w:rPr>
          <w:b/>
          <w:sz w:val="22"/>
          <w:szCs w:val="22"/>
        </w:rPr>
      </w:pPr>
    </w:p>
    <w:p w:rsidR="00774FEE" w:rsidRDefault="00774FEE" w:rsidP="00B03725">
      <w:pPr>
        <w:jc w:val="both"/>
        <w:rPr>
          <w:b/>
          <w:sz w:val="22"/>
          <w:szCs w:val="22"/>
        </w:rPr>
      </w:pPr>
    </w:p>
    <w:p w:rsidR="00774FEE" w:rsidRDefault="00774FEE" w:rsidP="00B03725">
      <w:pPr>
        <w:jc w:val="both"/>
        <w:rPr>
          <w:b/>
          <w:sz w:val="22"/>
          <w:szCs w:val="22"/>
        </w:rPr>
      </w:pPr>
    </w:p>
    <w:p w:rsidR="00774FEE" w:rsidRDefault="00774FEE" w:rsidP="00B03725">
      <w:pPr>
        <w:jc w:val="both"/>
        <w:rPr>
          <w:b/>
          <w:sz w:val="22"/>
          <w:szCs w:val="22"/>
        </w:rPr>
      </w:pPr>
    </w:p>
    <w:p w:rsidR="00774FEE" w:rsidRDefault="00774FEE" w:rsidP="00B03725">
      <w:pPr>
        <w:jc w:val="both"/>
        <w:rPr>
          <w:b/>
          <w:sz w:val="22"/>
          <w:szCs w:val="22"/>
        </w:rPr>
      </w:pPr>
    </w:p>
    <w:p w:rsidR="00774FEE" w:rsidRDefault="00774FEE" w:rsidP="00B03725">
      <w:pPr>
        <w:jc w:val="both"/>
        <w:rPr>
          <w:b/>
          <w:sz w:val="22"/>
          <w:szCs w:val="22"/>
        </w:rPr>
      </w:pPr>
    </w:p>
    <w:p w:rsidR="00774FEE" w:rsidRDefault="00774FEE" w:rsidP="00B03725">
      <w:pPr>
        <w:jc w:val="both"/>
        <w:rPr>
          <w:b/>
          <w:sz w:val="22"/>
          <w:szCs w:val="22"/>
        </w:rPr>
      </w:pPr>
    </w:p>
    <w:p w:rsidR="00774FEE" w:rsidRDefault="00774FEE" w:rsidP="00B03725">
      <w:pPr>
        <w:jc w:val="both"/>
        <w:rPr>
          <w:b/>
          <w:sz w:val="22"/>
          <w:szCs w:val="22"/>
        </w:rPr>
      </w:pPr>
    </w:p>
    <w:p w:rsidR="00774FEE" w:rsidRDefault="00774FEE" w:rsidP="00B03725">
      <w:pPr>
        <w:jc w:val="both"/>
        <w:rPr>
          <w:b/>
          <w:sz w:val="22"/>
          <w:szCs w:val="22"/>
        </w:rPr>
      </w:pPr>
    </w:p>
    <w:p w:rsidR="00774FEE" w:rsidRPr="00774FEE" w:rsidRDefault="00774FEE" w:rsidP="00774FEE">
      <w:pPr>
        <w:jc w:val="center"/>
        <w:rPr>
          <w:b/>
          <w:sz w:val="22"/>
          <w:szCs w:val="22"/>
        </w:rPr>
      </w:pPr>
      <w:r w:rsidRPr="00774FEE">
        <w:rPr>
          <w:b/>
          <w:sz w:val="22"/>
          <w:szCs w:val="22"/>
        </w:rPr>
        <w:lastRenderedPageBreak/>
        <w:t>ГОСУДАРСТВЕННОЕ БЮДЖЕТНОЕ ОБРАЗОВАТЕЛЬНОЕ УЧРЕЖДЕНИЕ</w:t>
      </w:r>
    </w:p>
    <w:p w:rsidR="00774FEE" w:rsidRPr="00774FEE" w:rsidRDefault="00774FEE" w:rsidP="00774FEE">
      <w:pPr>
        <w:jc w:val="center"/>
        <w:rPr>
          <w:b/>
          <w:sz w:val="22"/>
          <w:szCs w:val="22"/>
        </w:rPr>
      </w:pPr>
      <w:r w:rsidRPr="00774FEE">
        <w:rPr>
          <w:b/>
          <w:sz w:val="22"/>
          <w:szCs w:val="22"/>
        </w:rPr>
        <w:t xml:space="preserve">ВЫСШЕГО ПРОФЕССИОНАЛЬНОГО ОБРАЗОВАНИЯ </w:t>
      </w:r>
    </w:p>
    <w:p w:rsidR="00774FEE" w:rsidRPr="00774FEE" w:rsidRDefault="00774FEE" w:rsidP="00774FEE">
      <w:pPr>
        <w:jc w:val="center"/>
        <w:rPr>
          <w:b/>
          <w:sz w:val="22"/>
          <w:szCs w:val="22"/>
        </w:rPr>
      </w:pPr>
      <w:r w:rsidRPr="00774FEE">
        <w:rPr>
          <w:b/>
          <w:sz w:val="22"/>
          <w:szCs w:val="22"/>
        </w:rPr>
        <w:t xml:space="preserve">«БАШКИРСКИЙ ГОСУДАРСТВЕННЫЙ МЕДИЦИНСКИЙ УНИВЕРСИТЕТ» </w:t>
      </w:r>
    </w:p>
    <w:p w:rsidR="00774FEE" w:rsidRPr="00774FEE" w:rsidRDefault="00774FEE" w:rsidP="00774FEE">
      <w:pPr>
        <w:jc w:val="center"/>
        <w:rPr>
          <w:b/>
          <w:sz w:val="22"/>
          <w:szCs w:val="22"/>
        </w:rPr>
      </w:pPr>
      <w:r w:rsidRPr="00774FEE">
        <w:rPr>
          <w:b/>
          <w:sz w:val="22"/>
          <w:szCs w:val="22"/>
        </w:rPr>
        <w:t>МИНИСТЕРСТВА  ЗДРАВООХРАНЕНИЯ РОССИЙСКОЙ ФЕДЕРАЦИИ</w:t>
      </w:r>
    </w:p>
    <w:p w:rsidR="00774FEE" w:rsidRPr="00774FEE" w:rsidRDefault="00774FEE" w:rsidP="00774FEE">
      <w:pPr>
        <w:pStyle w:val="western"/>
        <w:spacing w:before="0" w:beforeAutospacing="0" w:after="0"/>
        <w:jc w:val="center"/>
        <w:rPr>
          <w:sz w:val="22"/>
          <w:szCs w:val="22"/>
        </w:rPr>
      </w:pPr>
      <w:r w:rsidRPr="00774FEE">
        <w:rPr>
          <w:b/>
          <w:bCs/>
          <w:sz w:val="22"/>
          <w:szCs w:val="22"/>
        </w:rPr>
        <w:t xml:space="preserve">Институт </w:t>
      </w:r>
      <w:proofErr w:type="gramStart"/>
      <w:r w:rsidRPr="00774FEE">
        <w:rPr>
          <w:b/>
          <w:bCs/>
          <w:sz w:val="22"/>
          <w:szCs w:val="22"/>
        </w:rPr>
        <w:t>дополнительного</w:t>
      </w:r>
      <w:proofErr w:type="gramEnd"/>
      <w:r w:rsidRPr="00774FEE">
        <w:rPr>
          <w:b/>
          <w:bCs/>
          <w:sz w:val="22"/>
          <w:szCs w:val="22"/>
        </w:rPr>
        <w:t xml:space="preserve"> профессиональногообразования</w:t>
      </w:r>
    </w:p>
    <w:p w:rsidR="00774FEE" w:rsidRPr="00774FEE" w:rsidRDefault="00774FEE" w:rsidP="00774FEE">
      <w:pPr>
        <w:pStyle w:val="western"/>
        <w:spacing w:before="0" w:beforeAutospacing="0" w:after="0"/>
        <w:jc w:val="center"/>
        <w:rPr>
          <w:sz w:val="22"/>
          <w:szCs w:val="22"/>
        </w:rPr>
      </w:pPr>
      <w:r w:rsidRPr="00774FEE">
        <w:rPr>
          <w:sz w:val="22"/>
          <w:szCs w:val="22"/>
        </w:rPr>
        <w:t>Кафедра терапии и общей врачебной практики с курсом гериатрии</w:t>
      </w:r>
    </w:p>
    <w:p w:rsidR="00774FEE" w:rsidRPr="00774FEE" w:rsidRDefault="00774FEE" w:rsidP="00774FEE">
      <w:pPr>
        <w:pStyle w:val="western"/>
        <w:spacing w:before="0" w:beforeAutospacing="0" w:after="0"/>
        <w:jc w:val="center"/>
        <w:rPr>
          <w:sz w:val="22"/>
          <w:szCs w:val="22"/>
        </w:rPr>
      </w:pPr>
    </w:p>
    <w:p w:rsidR="00774FEE" w:rsidRPr="00774FEE" w:rsidRDefault="00774FEE" w:rsidP="00774FEE">
      <w:pPr>
        <w:pStyle w:val="western"/>
        <w:spacing w:before="0" w:beforeAutospacing="0" w:after="0"/>
        <w:jc w:val="center"/>
        <w:rPr>
          <w:sz w:val="22"/>
          <w:szCs w:val="22"/>
        </w:rPr>
      </w:pPr>
    </w:p>
    <w:p w:rsidR="00774FEE" w:rsidRPr="00774FEE" w:rsidRDefault="00774FEE" w:rsidP="00774FEE">
      <w:pPr>
        <w:pStyle w:val="western"/>
        <w:spacing w:before="0" w:beforeAutospacing="0" w:after="0"/>
        <w:ind w:left="5400"/>
        <w:rPr>
          <w:sz w:val="22"/>
          <w:szCs w:val="22"/>
        </w:rPr>
      </w:pPr>
      <w:r w:rsidRPr="00774FEE">
        <w:rPr>
          <w:sz w:val="22"/>
          <w:szCs w:val="22"/>
        </w:rPr>
        <w:t>УТВЕРЖДАЮ</w:t>
      </w:r>
    </w:p>
    <w:p w:rsidR="00774FEE" w:rsidRPr="00774FEE" w:rsidRDefault="00774FEE" w:rsidP="00774FEE">
      <w:pPr>
        <w:pStyle w:val="western"/>
        <w:spacing w:before="0" w:beforeAutospacing="0" w:after="0"/>
        <w:ind w:left="5400"/>
        <w:rPr>
          <w:sz w:val="22"/>
          <w:szCs w:val="22"/>
        </w:rPr>
      </w:pPr>
      <w:r w:rsidRPr="00774FEE">
        <w:rPr>
          <w:sz w:val="22"/>
          <w:szCs w:val="22"/>
        </w:rPr>
        <w:t>Зав. кафедрой _________Сафуанова Г. Ш.</w:t>
      </w:r>
    </w:p>
    <w:p w:rsidR="00774FEE" w:rsidRPr="00774FEE" w:rsidRDefault="00774FEE" w:rsidP="00774FEE">
      <w:pPr>
        <w:pStyle w:val="western"/>
        <w:spacing w:before="0" w:beforeAutospacing="0" w:after="0"/>
        <w:ind w:left="5400"/>
        <w:rPr>
          <w:sz w:val="22"/>
          <w:szCs w:val="22"/>
        </w:rPr>
      </w:pPr>
      <w:r w:rsidRPr="00774FEE">
        <w:rPr>
          <w:sz w:val="22"/>
          <w:szCs w:val="22"/>
        </w:rPr>
        <w:t>«22 »   апреля 2015 г.</w:t>
      </w:r>
    </w:p>
    <w:p w:rsidR="00774FEE" w:rsidRPr="00774FEE" w:rsidRDefault="00774FEE" w:rsidP="00774FEE">
      <w:pPr>
        <w:pStyle w:val="western"/>
        <w:spacing w:before="0" w:beforeAutospacing="0" w:after="0"/>
        <w:ind w:left="5400"/>
        <w:rPr>
          <w:sz w:val="22"/>
          <w:szCs w:val="22"/>
        </w:rPr>
      </w:pPr>
    </w:p>
    <w:p w:rsidR="00774FEE" w:rsidRPr="00774FEE" w:rsidRDefault="00774FEE" w:rsidP="00774FEE">
      <w:pPr>
        <w:jc w:val="center"/>
        <w:rPr>
          <w:rFonts w:ascii="Cambria" w:hAnsi="Cambria"/>
          <w:sz w:val="22"/>
          <w:szCs w:val="22"/>
        </w:rPr>
      </w:pPr>
      <w:r w:rsidRPr="00774FEE">
        <w:rPr>
          <w:rFonts w:ascii="Cambria" w:hAnsi="Cambria"/>
          <w:b/>
          <w:sz w:val="22"/>
          <w:szCs w:val="22"/>
        </w:rPr>
        <w:t>МЕТОДИЧЕСКИЕ УКАЗАНИЯ</w:t>
      </w:r>
    </w:p>
    <w:p w:rsidR="00774FEE" w:rsidRPr="00774FEE" w:rsidRDefault="00774FEE" w:rsidP="00774FEE">
      <w:pPr>
        <w:jc w:val="center"/>
        <w:rPr>
          <w:rFonts w:ascii="Cambria" w:hAnsi="Cambria"/>
          <w:b/>
          <w:sz w:val="22"/>
          <w:szCs w:val="22"/>
        </w:rPr>
      </w:pPr>
      <w:r w:rsidRPr="00774FEE">
        <w:rPr>
          <w:rFonts w:ascii="Cambria" w:hAnsi="Cambria"/>
          <w:b/>
          <w:sz w:val="22"/>
          <w:szCs w:val="22"/>
        </w:rPr>
        <w:t>для практического занятия</w:t>
      </w:r>
      <w:r w:rsidRPr="00774FEE">
        <w:rPr>
          <w:rFonts w:ascii="Cambria" w:hAnsi="Cambria"/>
          <w:b/>
          <w:color w:val="FF0000"/>
          <w:sz w:val="22"/>
          <w:szCs w:val="22"/>
        </w:rPr>
        <w:t xml:space="preserve"> </w:t>
      </w:r>
      <w:r w:rsidRPr="00774FEE">
        <w:rPr>
          <w:rFonts w:ascii="Cambria" w:hAnsi="Cambria"/>
          <w:b/>
          <w:sz w:val="22"/>
          <w:szCs w:val="22"/>
        </w:rPr>
        <w:t>слушателей</w:t>
      </w:r>
    </w:p>
    <w:p w:rsidR="00774FEE" w:rsidRDefault="00774FEE" w:rsidP="00B03725">
      <w:pPr>
        <w:jc w:val="both"/>
        <w:rPr>
          <w:b/>
          <w:sz w:val="22"/>
          <w:szCs w:val="22"/>
        </w:rPr>
      </w:pPr>
    </w:p>
    <w:p w:rsidR="00B03725" w:rsidRPr="00774FEE" w:rsidRDefault="00B03725" w:rsidP="00B03725">
      <w:pPr>
        <w:jc w:val="both"/>
        <w:rPr>
          <w:b/>
          <w:sz w:val="22"/>
          <w:szCs w:val="22"/>
        </w:rPr>
      </w:pPr>
      <w:r w:rsidRPr="00774FEE">
        <w:rPr>
          <w:b/>
          <w:sz w:val="22"/>
          <w:szCs w:val="22"/>
        </w:rPr>
        <w:t>1. Тема и ее актуальность: Дифференциальная диагностика гломерулонефритов.</w:t>
      </w:r>
    </w:p>
    <w:p w:rsidR="00B03725" w:rsidRPr="00774FEE" w:rsidRDefault="00B03725" w:rsidP="00B03725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 xml:space="preserve">Актуальность темы заключается в том, что имеются особенности течения и клинических </w:t>
      </w:r>
      <w:proofErr w:type="gramStart"/>
      <w:r w:rsidRPr="00774FEE">
        <w:rPr>
          <w:sz w:val="22"/>
          <w:szCs w:val="22"/>
        </w:rPr>
        <w:t>проявлений</w:t>
      </w:r>
      <w:proofErr w:type="gramEnd"/>
      <w:r w:rsidRPr="00774FEE">
        <w:rPr>
          <w:sz w:val="22"/>
          <w:szCs w:val="22"/>
        </w:rPr>
        <w:t xml:space="preserve"> хронических гломерулонефритов у пожилых пациентов, которые необходимо учитывать при постановке диагноза, а также необходимости проводить дифференциальную диагностику с другими заболеваниями почек.</w:t>
      </w:r>
    </w:p>
    <w:p w:rsidR="0018559A" w:rsidRPr="00774FEE" w:rsidRDefault="00B03725" w:rsidP="00B03725">
      <w:pPr>
        <w:jc w:val="both"/>
        <w:rPr>
          <w:sz w:val="22"/>
          <w:szCs w:val="22"/>
        </w:rPr>
      </w:pPr>
      <w:r w:rsidRPr="00774FEE">
        <w:rPr>
          <w:b/>
          <w:sz w:val="22"/>
          <w:szCs w:val="22"/>
        </w:rPr>
        <w:t xml:space="preserve">2. Учебные цели: </w:t>
      </w:r>
      <w:r w:rsidRPr="00774FEE">
        <w:rPr>
          <w:sz w:val="22"/>
          <w:szCs w:val="22"/>
        </w:rPr>
        <w:t xml:space="preserve">овладение врачебными навыками </w:t>
      </w:r>
      <w:r w:rsidR="0018559A" w:rsidRPr="00774FEE">
        <w:rPr>
          <w:sz w:val="22"/>
          <w:szCs w:val="22"/>
        </w:rPr>
        <w:t xml:space="preserve">дифференциальной </w:t>
      </w:r>
      <w:r w:rsidRPr="00774FEE">
        <w:rPr>
          <w:sz w:val="22"/>
          <w:szCs w:val="22"/>
        </w:rPr>
        <w:t>диагностики</w:t>
      </w:r>
      <w:r w:rsidR="0018559A" w:rsidRPr="00774FEE">
        <w:rPr>
          <w:sz w:val="22"/>
          <w:szCs w:val="22"/>
        </w:rPr>
        <w:t xml:space="preserve"> </w:t>
      </w:r>
      <w:proofErr w:type="gramStart"/>
      <w:r w:rsidR="0018559A" w:rsidRPr="00774FEE">
        <w:rPr>
          <w:sz w:val="22"/>
          <w:szCs w:val="22"/>
        </w:rPr>
        <w:t>хронических</w:t>
      </w:r>
      <w:proofErr w:type="gramEnd"/>
      <w:r w:rsidR="0018559A" w:rsidRPr="00774FEE">
        <w:rPr>
          <w:sz w:val="22"/>
          <w:szCs w:val="22"/>
        </w:rPr>
        <w:t xml:space="preserve"> гломерулонефритов.</w:t>
      </w:r>
    </w:p>
    <w:p w:rsidR="00B03725" w:rsidRPr="00774FEE" w:rsidRDefault="00B03725" w:rsidP="00B03725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 xml:space="preserve">Для формирования профессиональных компетенций </w:t>
      </w:r>
      <w:r w:rsidR="00C113E8">
        <w:rPr>
          <w:sz w:val="22"/>
          <w:szCs w:val="22"/>
        </w:rPr>
        <w:t>слушатель</w:t>
      </w:r>
      <w:r w:rsidRPr="00774FEE">
        <w:rPr>
          <w:sz w:val="22"/>
          <w:szCs w:val="22"/>
        </w:rPr>
        <w:t xml:space="preserve"> должен знать:</w:t>
      </w:r>
    </w:p>
    <w:p w:rsidR="00B03725" w:rsidRPr="00774FEE" w:rsidRDefault="00B03725" w:rsidP="00B03725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>- анатомо-физиологические особенности строения почек и мочевыводящих путей;</w:t>
      </w:r>
    </w:p>
    <w:p w:rsidR="00B03725" w:rsidRPr="00774FEE" w:rsidRDefault="00B03725" w:rsidP="00B03725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>- методику обследования пациентов с заболеваниями почек;</w:t>
      </w:r>
    </w:p>
    <w:p w:rsidR="00B03725" w:rsidRPr="00774FEE" w:rsidRDefault="00B03725" w:rsidP="00B03725">
      <w:pPr>
        <w:jc w:val="both"/>
        <w:rPr>
          <w:sz w:val="22"/>
          <w:szCs w:val="22"/>
        </w:rPr>
      </w:pPr>
      <w:proofErr w:type="gramStart"/>
      <w:r w:rsidRPr="00774FEE">
        <w:rPr>
          <w:sz w:val="22"/>
          <w:szCs w:val="22"/>
        </w:rPr>
        <w:t xml:space="preserve">- особенности </w:t>
      </w:r>
      <w:r w:rsidR="0018559A" w:rsidRPr="00774FEE">
        <w:rPr>
          <w:sz w:val="22"/>
          <w:szCs w:val="22"/>
        </w:rPr>
        <w:t xml:space="preserve">течения хронических гломерулонефритов </w:t>
      </w:r>
      <w:r w:rsidRPr="00774FEE">
        <w:rPr>
          <w:sz w:val="22"/>
          <w:szCs w:val="22"/>
        </w:rPr>
        <w:t>у пациентов пожилого и старческого возраста.</w:t>
      </w:r>
      <w:proofErr w:type="gramEnd"/>
    </w:p>
    <w:p w:rsidR="00B03725" w:rsidRPr="00774FEE" w:rsidRDefault="00B03725" w:rsidP="00B03725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 xml:space="preserve">Для формирования профессиональных компетенций </w:t>
      </w:r>
      <w:r w:rsidR="00774FEE">
        <w:rPr>
          <w:sz w:val="22"/>
          <w:szCs w:val="22"/>
        </w:rPr>
        <w:t>слушатель</w:t>
      </w:r>
      <w:r w:rsidRPr="00774FEE">
        <w:rPr>
          <w:sz w:val="22"/>
          <w:szCs w:val="22"/>
        </w:rPr>
        <w:t xml:space="preserve"> должен уметь:</w:t>
      </w:r>
    </w:p>
    <w:p w:rsidR="00B03725" w:rsidRPr="00774FEE" w:rsidRDefault="00B03725" w:rsidP="00B03725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>-собрать анамнез, обследовать пациентов с заболеваниями почек;</w:t>
      </w:r>
    </w:p>
    <w:p w:rsidR="00B03725" w:rsidRPr="00774FEE" w:rsidRDefault="00B03725" w:rsidP="00B03725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>- назначить план дополнительных обследований;</w:t>
      </w:r>
    </w:p>
    <w:p w:rsidR="00B03725" w:rsidRPr="00774FEE" w:rsidRDefault="00B03725" w:rsidP="00B03725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>- оценить результаты клинических и лабораторно-инструментальных данных;</w:t>
      </w:r>
    </w:p>
    <w:p w:rsidR="00B03725" w:rsidRPr="00774FEE" w:rsidRDefault="00B03725" w:rsidP="00B03725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 xml:space="preserve">- сформулировать диагноз в соответствии с современной классификацией </w:t>
      </w:r>
      <w:proofErr w:type="gramStart"/>
      <w:r w:rsidRPr="00774FEE">
        <w:rPr>
          <w:sz w:val="22"/>
          <w:szCs w:val="22"/>
        </w:rPr>
        <w:t>хронических</w:t>
      </w:r>
      <w:proofErr w:type="gramEnd"/>
      <w:r w:rsidRPr="00774FEE">
        <w:rPr>
          <w:sz w:val="22"/>
          <w:szCs w:val="22"/>
        </w:rPr>
        <w:t xml:space="preserve"> гломерулонефритов;</w:t>
      </w:r>
    </w:p>
    <w:p w:rsidR="00B03725" w:rsidRPr="00774FEE" w:rsidRDefault="00B03725" w:rsidP="00B03725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 xml:space="preserve">- </w:t>
      </w:r>
      <w:r w:rsidR="0018559A" w:rsidRPr="00774FEE">
        <w:rPr>
          <w:sz w:val="22"/>
          <w:szCs w:val="22"/>
        </w:rPr>
        <w:t>провести дифференциальную диагностику с другими заболеваниями- с амилоидозом и хроническим пиелонефритом, поражением почек при системных заболеваниях, миеломной и диабетической нефропатиями, подагрической почкой.</w:t>
      </w:r>
    </w:p>
    <w:p w:rsidR="00B03725" w:rsidRPr="00774FEE" w:rsidRDefault="00B03725" w:rsidP="00B03725">
      <w:pPr>
        <w:jc w:val="both"/>
        <w:rPr>
          <w:b/>
          <w:sz w:val="22"/>
          <w:szCs w:val="22"/>
        </w:rPr>
      </w:pPr>
      <w:r w:rsidRPr="00774FEE">
        <w:rPr>
          <w:b/>
          <w:sz w:val="22"/>
          <w:szCs w:val="22"/>
        </w:rPr>
        <w:t>3. Материалы для самоподготовки к освоению данной темы:</w:t>
      </w:r>
    </w:p>
    <w:p w:rsidR="00B03725" w:rsidRPr="00774FEE" w:rsidRDefault="00B03725" w:rsidP="00B03725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>Вопросы для самоподготовки:</w:t>
      </w:r>
    </w:p>
    <w:p w:rsidR="00B03725" w:rsidRPr="00774FEE" w:rsidRDefault="00B03725" w:rsidP="00B03725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 xml:space="preserve">1) </w:t>
      </w:r>
      <w:r w:rsidR="0018559A" w:rsidRPr="00774FEE">
        <w:rPr>
          <w:sz w:val="22"/>
          <w:szCs w:val="22"/>
        </w:rPr>
        <w:t>дифференциальная диагностика хронического гломерулонефрита и амилоидоза почек</w:t>
      </w:r>
      <w:r w:rsidRPr="00774FEE">
        <w:rPr>
          <w:sz w:val="22"/>
          <w:szCs w:val="22"/>
        </w:rPr>
        <w:t>;</w:t>
      </w:r>
    </w:p>
    <w:p w:rsidR="00B03725" w:rsidRPr="00774FEE" w:rsidRDefault="00B03725" w:rsidP="00B03725">
      <w:pPr>
        <w:jc w:val="both"/>
        <w:rPr>
          <w:sz w:val="22"/>
          <w:szCs w:val="22"/>
        </w:rPr>
      </w:pPr>
      <w:proofErr w:type="gramStart"/>
      <w:r w:rsidRPr="00774FEE">
        <w:rPr>
          <w:sz w:val="22"/>
          <w:szCs w:val="22"/>
        </w:rPr>
        <w:t xml:space="preserve">2) </w:t>
      </w:r>
      <w:r w:rsidR="0018559A" w:rsidRPr="00774FEE">
        <w:rPr>
          <w:sz w:val="22"/>
          <w:szCs w:val="22"/>
        </w:rPr>
        <w:t>дифференциальная диагностика хронического гломерулонефрита и хронического пиелонефрита</w:t>
      </w:r>
      <w:r w:rsidRPr="00774FEE">
        <w:rPr>
          <w:sz w:val="22"/>
          <w:szCs w:val="22"/>
        </w:rPr>
        <w:t>;</w:t>
      </w:r>
      <w:proofErr w:type="gramEnd"/>
    </w:p>
    <w:p w:rsidR="00B03725" w:rsidRPr="00774FEE" w:rsidRDefault="00B03725" w:rsidP="00B03725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 xml:space="preserve">3) </w:t>
      </w:r>
      <w:r w:rsidR="0018559A" w:rsidRPr="00774FEE">
        <w:rPr>
          <w:sz w:val="22"/>
          <w:szCs w:val="22"/>
        </w:rPr>
        <w:t>дифференциальная диагностика хронического гломерулонефрита и поражения почек при системных заболеваниях соединительной ткани</w:t>
      </w:r>
      <w:r w:rsidRPr="00774FEE">
        <w:rPr>
          <w:sz w:val="22"/>
          <w:szCs w:val="22"/>
        </w:rPr>
        <w:t>;</w:t>
      </w:r>
    </w:p>
    <w:p w:rsidR="00B03725" w:rsidRPr="00774FEE" w:rsidRDefault="00B03725" w:rsidP="00B03725">
      <w:pPr>
        <w:jc w:val="both"/>
        <w:rPr>
          <w:sz w:val="22"/>
          <w:szCs w:val="22"/>
        </w:rPr>
      </w:pPr>
      <w:proofErr w:type="gramStart"/>
      <w:r w:rsidRPr="00774FEE">
        <w:rPr>
          <w:sz w:val="22"/>
          <w:szCs w:val="22"/>
        </w:rPr>
        <w:t xml:space="preserve">4) </w:t>
      </w:r>
      <w:r w:rsidR="0018559A" w:rsidRPr="00774FEE">
        <w:rPr>
          <w:sz w:val="22"/>
          <w:szCs w:val="22"/>
        </w:rPr>
        <w:t>дифференциальная диагностика хронического гломерулонефрита и диабетической нефропатии</w:t>
      </w:r>
      <w:r w:rsidRPr="00774FEE">
        <w:rPr>
          <w:sz w:val="22"/>
          <w:szCs w:val="22"/>
        </w:rPr>
        <w:t>;</w:t>
      </w:r>
      <w:proofErr w:type="gramEnd"/>
    </w:p>
    <w:p w:rsidR="00B03725" w:rsidRPr="00774FEE" w:rsidRDefault="00B03725" w:rsidP="00B03725">
      <w:pPr>
        <w:jc w:val="both"/>
        <w:rPr>
          <w:sz w:val="22"/>
          <w:szCs w:val="22"/>
        </w:rPr>
      </w:pPr>
      <w:r w:rsidRPr="00774FEE">
        <w:rPr>
          <w:b/>
          <w:sz w:val="22"/>
          <w:szCs w:val="22"/>
        </w:rPr>
        <w:t>4. Вид занятия:</w:t>
      </w:r>
      <w:r w:rsidRPr="00774FEE">
        <w:rPr>
          <w:sz w:val="22"/>
          <w:szCs w:val="22"/>
        </w:rPr>
        <w:t xml:space="preserve"> практическое занятие</w:t>
      </w:r>
    </w:p>
    <w:p w:rsidR="00B03725" w:rsidRPr="00774FEE" w:rsidRDefault="00B03725" w:rsidP="00B03725">
      <w:pPr>
        <w:jc w:val="both"/>
        <w:rPr>
          <w:sz w:val="22"/>
          <w:szCs w:val="22"/>
        </w:rPr>
      </w:pPr>
      <w:r w:rsidRPr="00774FEE">
        <w:rPr>
          <w:b/>
          <w:sz w:val="22"/>
          <w:szCs w:val="22"/>
        </w:rPr>
        <w:t>5. Продолжительность занятия</w:t>
      </w:r>
      <w:r w:rsidRPr="00774FEE">
        <w:rPr>
          <w:sz w:val="22"/>
          <w:szCs w:val="22"/>
        </w:rPr>
        <w:t xml:space="preserve">: </w:t>
      </w:r>
      <w:r w:rsidR="00BD3AAE" w:rsidRPr="00774FEE">
        <w:rPr>
          <w:sz w:val="22"/>
          <w:szCs w:val="22"/>
        </w:rPr>
        <w:t>2</w:t>
      </w:r>
      <w:r w:rsidRPr="00774FEE">
        <w:rPr>
          <w:sz w:val="22"/>
          <w:szCs w:val="22"/>
        </w:rPr>
        <w:t xml:space="preserve"> часа</w:t>
      </w:r>
    </w:p>
    <w:p w:rsidR="00B03725" w:rsidRPr="00774FEE" w:rsidRDefault="00B03725" w:rsidP="00B03725">
      <w:pPr>
        <w:jc w:val="both"/>
        <w:rPr>
          <w:sz w:val="22"/>
          <w:szCs w:val="22"/>
        </w:rPr>
      </w:pPr>
      <w:r w:rsidRPr="00774FEE">
        <w:rPr>
          <w:b/>
          <w:sz w:val="22"/>
          <w:szCs w:val="22"/>
        </w:rPr>
        <w:t>6. Оснащение:</w:t>
      </w:r>
      <w:r w:rsidRPr="00774FEE">
        <w:rPr>
          <w:sz w:val="22"/>
          <w:szCs w:val="22"/>
        </w:rPr>
        <w:t xml:space="preserve"> </w:t>
      </w:r>
    </w:p>
    <w:p w:rsidR="00B03725" w:rsidRPr="00774FEE" w:rsidRDefault="00B03725" w:rsidP="00B03725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>6.1. Дидактический материал: видеофильмы, ситуационные задачи, таблицы, плакаты, мультимедийные материалы, наборы анализов крови и мочи по теме практического занятия.</w:t>
      </w:r>
    </w:p>
    <w:p w:rsidR="00B03725" w:rsidRPr="00774FEE" w:rsidRDefault="00B03725" w:rsidP="00B03725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>6.2. ТСО: видеодвойка, ноутбук, мультимедийный проектор, интерактивная доска</w:t>
      </w:r>
    </w:p>
    <w:p w:rsidR="00B03725" w:rsidRPr="00774FEE" w:rsidRDefault="00B03725" w:rsidP="00B03725">
      <w:pPr>
        <w:jc w:val="both"/>
        <w:rPr>
          <w:b/>
          <w:sz w:val="22"/>
          <w:szCs w:val="22"/>
        </w:rPr>
      </w:pPr>
      <w:r w:rsidRPr="00774FEE">
        <w:rPr>
          <w:b/>
          <w:sz w:val="22"/>
          <w:szCs w:val="22"/>
        </w:rPr>
        <w:t>7. Содержание занятия:</w:t>
      </w:r>
    </w:p>
    <w:p w:rsidR="00B03725" w:rsidRPr="00774FEE" w:rsidRDefault="00B03725" w:rsidP="00B03725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>7.1 Контроль исходного уровня знаний и умений</w:t>
      </w:r>
    </w:p>
    <w:p w:rsidR="00B03725" w:rsidRPr="00774FEE" w:rsidRDefault="00B03725" w:rsidP="00153543">
      <w:pPr>
        <w:numPr>
          <w:ilvl w:val="0"/>
          <w:numId w:val="13"/>
        </w:numPr>
        <w:jc w:val="both"/>
        <w:rPr>
          <w:sz w:val="22"/>
          <w:szCs w:val="22"/>
        </w:rPr>
      </w:pPr>
      <w:r w:rsidRPr="00774FEE">
        <w:rPr>
          <w:sz w:val="22"/>
          <w:szCs w:val="22"/>
        </w:rPr>
        <w:t>По современным представлениям, основными механизмами прогрессирования гломерулонефрита являются:</w:t>
      </w:r>
    </w:p>
    <w:p w:rsidR="00B03725" w:rsidRPr="00774FEE" w:rsidRDefault="00B03725" w:rsidP="00B03725">
      <w:pPr>
        <w:ind w:left="709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А. иммунные</w:t>
      </w:r>
    </w:p>
    <w:p w:rsidR="00B03725" w:rsidRPr="00774FEE" w:rsidRDefault="00B03725" w:rsidP="00B03725">
      <w:pPr>
        <w:ind w:left="709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Б. иммун</w:t>
      </w:r>
      <w:proofErr w:type="gramStart"/>
      <w:r w:rsidRPr="00774FEE">
        <w:rPr>
          <w:sz w:val="22"/>
          <w:szCs w:val="22"/>
        </w:rPr>
        <w:t>о-</w:t>
      </w:r>
      <w:proofErr w:type="gramEnd"/>
      <w:r w:rsidRPr="00774FEE">
        <w:rPr>
          <w:sz w:val="22"/>
          <w:szCs w:val="22"/>
        </w:rPr>
        <w:t xml:space="preserve"> воспалительные</w:t>
      </w:r>
    </w:p>
    <w:p w:rsidR="00B03725" w:rsidRPr="00774FEE" w:rsidRDefault="00B03725" w:rsidP="00B03725">
      <w:pPr>
        <w:ind w:left="709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В. гормональн</w:t>
      </w:r>
      <w:proofErr w:type="gramStart"/>
      <w:r w:rsidRPr="00774FEE">
        <w:rPr>
          <w:sz w:val="22"/>
          <w:szCs w:val="22"/>
        </w:rPr>
        <w:t>о-</w:t>
      </w:r>
      <w:proofErr w:type="gramEnd"/>
      <w:r w:rsidRPr="00774FEE">
        <w:rPr>
          <w:sz w:val="22"/>
          <w:szCs w:val="22"/>
        </w:rPr>
        <w:t xml:space="preserve"> гемодинамические</w:t>
      </w:r>
    </w:p>
    <w:p w:rsidR="00B03725" w:rsidRPr="00774FEE" w:rsidRDefault="00B03725" w:rsidP="00B03725">
      <w:pPr>
        <w:ind w:left="709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Г. Все перечисленное</w:t>
      </w:r>
    </w:p>
    <w:p w:rsidR="00B03725" w:rsidRPr="00774FEE" w:rsidRDefault="00B03725" w:rsidP="00B03725">
      <w:pPr>
        <w:ind w:left="709"/>
        <w:jc w:val="both"/>
        <w:rPr>
          <w:b/>
          <w:sz w:val="22"/>
          <w:szCs w:val="22"/>
        </w:rPr>
      </w:pPr>
      <w:r w:rsidRPr="00774FEE">
        <w:rPr>
          <w:b/>
          <w:sz w:val="22"/>
          <w:szCs w:val="22"/>
        </w:rPr>
        <w:t xml:space="preserve">Ответ: </w:t>
      </w:r>
      <w:proofErr w:type="gramStart"/>
      <w:r w:rsidRPr="00774FEE">
        <w:rPr>
          <w:b/>
          <w:sz w:val="22"/>
          <w:szCs w:val="22"/>
        </w:rPr>
        <w:t>г</w:t>
      </w:r>
      <w:proofErr w:type="gramEnd"/>
      <w:r w:rsidRPr="00774FEE">
        <w:rPr>
          <w:b/>
          <w:sz w:val="22"/>
          <w:szCs w:val="22"/>
        </w:rPr>
        <w:t>.</w:t>
      </w:r>
    </w:p>
    <w:p w:rsidR="00B03725" w:rsidRPr="00774FEE" w:rsidRDefault="00B03725" w:rsidP="00153543">
      <w:pPr>
        <w:numPr>
          <w:ilvl w:val="0"/>
          <w:numId w:val="13"/>
        </w:numPr>
        <w:jc w:val="both"/>
        <w:rPr>
          <w:sz w:val="22"/>
          <w:szCs w:val="22"/>
        </w:rPr>
      </w:pPr>
      <w:r w:rsidRPr="00774FEE">
        <w:rPr>
          <w:sz w:val="22"/>
          <w:szCs w:val="22"/>
        </w:rPr>
        <w:t xml:space="preserve">Для больного гломерулонефритом при гиперкалиемии </w:t>
      </w:r>
      <w:proofErr w:type="gramStart"/>
      <w:r w:rsidRPr="00774FEE">
        <w:rPr>
          <w:sz w:val="22"/>
          <w:szCs w:val="22"/>
        </w:rPr>
        <w:t>предпочтителен</w:t>
      </w:r>
      <w:proofErr w:type="gramEnd"/>
      <w:r w:rsidRPr="00774FEE">
        <w:rPr>
          <w:sz w:val="22"/>
          <w:szCs w:val="22"/>
        </w:rPr>
        <w:t>:</w:t>
      </w:r>
    </w:p>
    <w:p w:rsidR="00B03725" w:rsidRPr="00774FEE" w:rsidRDefault="00B03725" w:rsidP="00B03725">
      <w:pPr>
        <w:ind w:left="709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А. фуросемид</w:t>
      </w:r>
    </w:p>
    <w:p w:rsidR="00B03725" w:rsidRPr="00774FEE" w:rsidRDefault="00B03725" w:rsidP="00B03725">
      <w:pPr>
        <w:ind w:left="709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Б. гипотиазид</w:t>
      </w:r>
    </w:p>
    <w:p w:rsidR="00B03725" w:rsidRPr="00774FEE" w:rsidRDefault="00B03725" w:rsidP="00B03725">
      <w:pPr>
        <w:ind w:left="709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В. верошпирон</w:t>
      </w:r>
    </w:p>
    <w:p w:rsidR="00B03725" w:rsidRPr="00774FEE" w:rsidRDefault="00B03725" w:rsidP="00B03725">
      <w:pPr>
        <w:ind w:left="709"/>
        <w:jc w:val="both"/>
        <w:rPr>
          <w:b/>
          <w:sz w:val="22"/>
          <w:szCs w:val="22"/>
        </w:rPr>
      </w:pPr>
      <w:r w:rsidRPr="00774FEE">
        <w:rPr>
          <w:b/>
          <w:sz w:val="22"/>
          <w:szCs w:val="22"/>
        </w:rPr>
        <w:t>Ответ: а.</w:t>
      </w:r>
    </w:p>
    <w:p w:rsidR="00B03725" w:rsidRPr="00774FEE" w:rsidRDefault="00B03725" w:rsidP="00153543">
      <w:pPr>
        <w:numPr>
          <w:ilvl w:val="0"/>
          <w:numId w:val="13"/>
        </w:numPr>
        <w:jc w:val="both"/>
        <w:rPr>
          <w:sz w:val="22"/>
          <w:szCs w:val="22"/>
        </w:rPr>
      </w:pPr>
      <w:r w:rsidRPr="00774FEE">
        <w:rPr>
          <w:sz w:val="22"/>
          <w:szCs w:val="22"/>
        </w:rPr>
        <w:lastRenderedPageBreak/>
        <w:t>Для пуль</w:t>
      </w:r>
      <w:proofErr w:type="gramStart"/>
      <w:r w:rsidRPr="00774FEE">
        <w:rPr>
          <w:sz w:val="22"/>
          <w:szCs w:val="22"/>
        </w:rPr>
        <w:t>с-</w:t>
      </w:r>
      <w:proofErr w:type="gramEnd"/>
      <w:r w:rsidRPr="00774FEE">
        <w:rPr>
          <w:sz w:val="22"/>
          <w:szCs w:val="22"/>
        </w:rPr>
        <w:t xml:space="preserve"> терапии больных хроническим гломерулонефритом применяют:</w:t>
      </w:r>
    </w:p>
    <w:p w:rsidR="00B03725" w:rsidRPr="00774FEE" w:rsidRDefault="00B03725" w:rsidP="00B03725">
      <w:pPr>
        <w:ind w:left="709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А. азатиоприн</w:t>
      </w:r>
    </w:p>
    <w:p w:rsidR="00B03725" w:rsidRPr="00774FEE" w:rsidRDefault="00B03725" w:rsidP="00B03725">
      <w:pPr>
        <w:ind w:left="709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Б. хлорбутин</w:t>
      </w:r>
    </w:p>
    <w:p w:rsidR="00B03725" w:rsidRPr="00774FEE" w:rsidRDefault="00B03725" w:rsidP="00B03725">
      <w:pPr>
        <w:ind w:left="709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В. циклофосфан</w:t>
      </w:r>
    </w:p>
    <w:p w:rsidR="00B03725" w:rsidRPr="00774FEE" w:rsidRDefault="00B03725" w:rsidP="00B03725">
      <w:pPr>
        <w:ind w:left="709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Г. Преднизолон</w:t>
      </w:r>
    </w:p>
    <w:p w:rsidR="00B03725" w:rsidRPr="00774FEE" w:rsidRDefault="00B03725" w:rsidP="00B03725">
      <w:pPr>
        <w:ind w:left="709"/>
        <w:jc w:val="both"/>
        <w:rPr>
          <w:b/>
          <w:sz w:val="22"/>
          <w:szCs w:val="22"/>
        </w:rPr>
      </w:pPr>
      <w:r w:rsidRPr="00774FEE">
        <w:rPr>
          <w:b/>
          <w:sz w:val="22"/>
          <w:szCs w:val="22"/>
        </w:rPr>
        <w:t xml:space="preserve">Ответ: в, </w:t>
      </w:r>
      <w:proofErr w:type="gramStart"/>
      <w:r w:rsidRPr="00774FEE">
        <w:rPr>
          <w:b/>
          <w:sz w:val="22"/>
          <w:szCs w:val="22"/>
        </w:rPr>
        <w:t>г</w:t>
      </w:r>
      <w:proofErr w:type="gramEnd"/>
      <w:r w:rsidRPr="00774FEE">
        <w:rPr>
          <w:b/>
          <w:sz w:val="22"/>
          <w:szCs w:val="22"/>
        </w:rPr>
        <w:t>.</w:t>
      </w:r>
    </w:p>
    <w:p w:rsidR="00B03725" w:rsidRPr="00774FEE" w:rsidRDefault="00B03725" w:rsidP="00153543">
      <w:pPr>
        <w:numPr>
          <w:ilvl w:val="0"/>
          <w:numId w:val="13"/>
        </w:numPr>
        <w:jc w:val="both"/>
        <w:rPr>
          <w:sz w:val="22"/>
          <w:szCs w:val="22"/>
        </w:rPr>
      </w:pPr>
      <w:r w:rsidRPr="00774FEE">
        <w:rPr>
          <w:sz w:val="22"/>
          <w:szCs w:val="22"/>
        </w:rPr>
        <w:t>Больной ГН получает преднизолон. Добавление к лечению цитостатиков необходимо:</w:t>
      </w:r>
    </w:p>
    <w:p w:rsidR="00B03725" w:rsidRPr="00774FEE" w:rsidRDefault="00B03725" w:rsidP="00B03725">
      <w:pPr>
        <w:ind w:left="709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А. для уменьшения гематурии</w:t>
      </w:r>
    </w:p>
    <w:p w:rsidR="00B03725" w:rsidRPr="00774FEE" w:rsidRDefault="00B03725" w:rsidP="00B03725">
      <w:pPr>
        <w:ind w:left="709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Б. для лучшей переносимости преднизолона</w:t>
      </w:r>
    </w:p>
    <w:p w:rsidR="00B03725" w:rsidRPr="00774FEE" w:rsidRDefault="00B03725" w:rsidP="00B03725">
      <w:pPr>
        <w:ind w:left="709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В. для улучшения результато лечения</w:t>
      </w:r>
    </w:p>
    <w:p w:rsidR="00B03725" w:rsidRPr="00774FEE" w:rsidRDefault="00B03725" w:rsidP="00B03725">
      <w:pPr>
        <w:ind w:left="709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Г. Для уменьшения вероятности инфекционных осложнений</w:t>
      </w:r>
    </w:p>
    <w:p w:rsidR="00B03725" w:rsidRPr="00774FEE" w:rsidRDefault="00B03725" w:rsidP="00B03725">
      <w:pPr>
        <w:ind w:left="709"/>
        <w:jc w:val="both"/>
        <w:rPr>
          <w:b/>
          <w:sz w:val="22"/>
          <w:szCs w:val="22"/>
        </w:rPr>
      </w:pPr>
      <w:r w:rsidRPr="00774FEE">
        <w:rPr>
          <w:b/>
          <w:sz w:val="22"/>
          <w:szCs w:val="22"/>
        </w:rPr>
        <w:t xml:space="preserve">Ответ: </w:t>
      </w:r>
      <w:proofErr w:type="gramStart"/>
      <w:r w:rsidRPr="00774FEE">
        <w:rPr>
          <w:b/>
          <w:sz w:val="22"/>
          <w:szCs w:val="22"/>
        </w:rPr>
        <w:t>в</w:t>
      </w:r>
      <w:proofErr w:type="gramEnd"/>
      <w:r w:rsidRPr="00774FEE">
        <w:rPr>
          <w:b/>
          <w:sz w:val="22"/>
          <w:szCs w:val="22"/>
        </w:rPr>
        <w:t>.</w:t>
      </w:r>
    </w:p>
    <w:p w:rsidR="00B03725" w:rsidRPr="00774FEE" w:rsidRDefault="00B03725" w:rsidP="00B03725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>7.2. Разбор с преподавателем узловых вопросов, необходимых для освоения темы занятия</w:t>
      </w:r>
    </w:p>
    <w:p w:rsidR="00B03725" w:rsidRPr="00774FEE" w:rsidRDefault="00B03725" w:rsidP="00476127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 xml:space="preserve">Современные представления об этиологии </w:t>
      </w:r>
      <w:proofErr w:type="gramStart"/>
      <w:r w:rsidRPr="00774FEE">
        <w:rPr>
          <w:sz w:val="22"/>
          <w:szCs w:val="22"/>
        </w:rPr>
        <w:t>хронических</w:t>
      </w:r>
      <w:proofErr w:type="gramEnd"/>
      <w:r w:rsidRPr="00774FEE">
        <w:rPr>
          <w:sz w:val="22"/>
          <w:szCs w:val="22"/>
        </w:rPr>
        <w:t xml:space="preserve"> гломерулонефритов.</w:t>
      </w:r>
    </w:p>
    <w:p w:rsidR="00B03725" w:rsidRPr="00774FEE" w:rsidRDefault="00B03725" w:rsidP="00476127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>Патогенетические механизмы развития гломерулонефритов.</w:t>
      </w:r>
    </w:p>
    <w:p w:rsidR="00B03725" w:rsidRPr="00774FEE" w:rsidRDefault="00B03725" w:rsidP="00476127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 xml:space="preserve">Основные принципы классификации </w:t>
      </w:r>
      <w:proofErr w:type="gramStart"/>
      <w:r w:rsidRPr="00774FEE">
        <w:rPr>
          <w:sz w:val="22"/>
          <w:szCs w:val="22"/>
        </w:rPr>
        <w:t>хронических</w:t>
      </w:r>
      <w:proofErr w:type="gramEnd"/>
      <w:r w:rsidRPr="00774FEE">
        <w:rPr>
          <w:sz w:val="22"/>
          <w:szCs w:val="22"/>
        </w:rPr>
        <w:t xml:space="preserve"> гломерулонефритов.</w:t>
      </w:r>
    </w:p>
    <w:p w:rsidR="00B03725" w:rsidRPr="00774FEE" w:rsidRDefault="00B03725" w:rsidP="00476127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>Диагностические критерии гломерулонефритов.</w:t>
      </w:r>
    </w:p>
    <w:p w:rsidR="0018559A" w:rsidRPr="00774FEE" w:rsidRDefault="0018559A" w:rsidP="00476127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>Дифференциальная диагностика хронических гломерулонефритов с миеломной почкой, диабетической нефропатией, подагрической нефропатией, хроническим пиелонефритом, амилоидозом, поражением почек при системных заболеваниях соединительной ткани и пр.</w:t>
      </w:r>
    </w:p>
    <w:p w:rsidR="00B03725" w:rsidRPr="00774FEE" w:rsidRDefault="00B03725" w:rsidP="00476127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>7.3. Демонстрация преподавателем методики практических приемов по данной теме.</w:t>
      </w:r>
    </w:p>
    <w:p w:rsidR="00B03725" w:rsidRPr="00774FEE" w:rsidRDefault="00B03725" w:rsidP="00476127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>7.4. Самостоятельная работа ординаторов под контролем преподавателя - курация больных в отделении нефрологии, оформление историй болезни и амбулаторных карт.</w:t>
      </w:r>
    </w:p>
    <w:p w:rsidR="00B03725" w:rsidRPr="00774FEE" w:rsidRDefault="00B03725" w:rsidP="00476127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>7.5. Контроль конечного уровня усвоения темы:</w:t>
      </w:r>
    </w:p>
    <w:p w:rsidR="00B03725" w:rsidRPr="00774FEE" w:rsidRDefault="00B03725" w:rsidP="00476127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>Подготовка к выполнению практических приемов по теме занятия.</w:t>
      </w:r>
    </w:p>
    <w:p w:rsidR="00B03725" w:rsidRPr="00774FEE" w:rsidRDefault="00B03725" w:rsidP="00476127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>Материалы для контроля уровня освоения темы: ситуационные задачи, тестовые задания.</w:t>
      </w:r>
    </w:p>
    <w:p w:rsidR="008737FF" w:rsidRPr="00774FEE" w:rsidRDefault="00B03725" w:rsidP="00476127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>Место проведения самоподготовки: учебная комната, палаты больных, кабинеты функциональной диагностики.</w:t>
      </w:r>
    </w:p>
    <w:p w:rsidR="00B03725" w:rsidRPr="00774FEE" w:rsidRDefault="00B03725" w:rsidP="00B03725">
      <w:pPr>
        <w:jc w:val="both"/>
        <w:rPr>
          <w:b/>
          <w:sz w:val="22"/>
          <w:szCs w:val="22"/>
        </w:rPr>
      </w:pPr>
      <w:r w:rsidRPr="00774FEE">
        <w:rPr>
          <w:b/>
          <w:sz w:val="22"/>
          <w:szCs w:val="22"/>
        </w:rPr>
        <w:t>Литература</w:t>
      </w:r>
    </w:p>
    <w:p w:rsidR="00854611" w:rsidRPr="00774FEE" w:rsidRDefault="00854611" w:rsidP="00854611">
      <w:pPr>
        <w:ind w:left="720"/>
        <w:jc w:val="both"/>
        <w:rPr>
          <w:sz w:val="22"/>
          <w:szCs w:val="22"/>
        </w:rPr>
      </w:pPr>
      <w:r w:rsidRPr="00774FEE">
        <w:rPr>
          <w:sz w:val="22"/>
          <w:szCs w:val="22"/>
        </w:rPr>
        <w:t xml:space="preserve">Основная: </w:t>
      </w:r>
    </w:p>
    <w:p w:rsidR="00854611" w:rsidRPr="00774FEE" w:rsidRDefault="00854611" w:rsidP="00854611">
      <w:pPr>
        <w:jc w:val="both"/>
        <w:rPr>
          <w:color w:val="000000"/>
          <w:sz w:val="22"/>
          <w:szCs w:val="22"/>
        </w:rPr>
      </w:pPr>
      <w:r w:rsidRPr="00774FEE">
        <w:rPr>
          <w:sz w:val="22"/>
          <w:szCs w:val="22"/>
        </w:rPr>
        <w:t xml:space="preserve">1. </w:t>
      </w:r>
      <w:r w:rsidRPr="00774FEE">
        <w:rPr>
          <w:bCs/>
          <w:color w:val="000000"/>
          <w:sz w:val="22"/>
          <w:szCs w:val="22"/>
        </w:rPr>
        <w:t>Прощаев К. И.</w:t>
      </w:r>
      <w:r w:rsidRPr="00774FEE">
        <w:rPr>
          <w:color w:val="000000"/>
          <w:sz w:val="22"/>
          <w:szCs w:val="22"/>
        </w:rPr>
        <w:t xml:space="preserve"> Избранные лекции по гериатрии [Текст]</w:t>
      </w:r>
      <w:proofErr w:type="gramStart"/>
      <w:r w:rsidRPr="00774FEE">
        <w:rPr>
          <w:color w:val="000000"/>
          <w:sz w:val="22"/>
          <w:szCs w:val="22"/>
        </w:rPr>
        <w:t xml:space="preserve"> :</w:t>
      </w:r>
      <w:proofErr w:type="gramEnd"/>
      <w:r w:rsidRPr="00774FEE">
        <w:rPr>
          <w:color w:val="000000"/>
          <w:sz w:val="22"/>
          <w:szCs w:val="22"/>
        </w:rPr>
        <w:t xml:space="preserve"> научное издание / К. И. Прощаев, А. Н. Ильницкий, С. С. Коновалов ; под ред. В. Х. Хавинсона. - СПб. : Прайм-ЕВРОЗНАК, 2008. - 778 с.</w:t>
      </w:r>
      <w:proofErr w:type="gramStart"/>
      <w:r w:rsidRPr="00774FEE">
        <w:rPr>
          <w:color w:val="000000"/>
          <w:sz w:val="22"/>
          <w:szCs w:val="22"/>
        </w:rPr>
        <w:t xml:space="preserve"> :</w:t>
      </w:r>
      <w:proofErr w:type="gramEnd"/>
      <w:r w:rsidRPr="00774FEE">
        <w:rPr>
          <w:color w:val="000000"/>
          <w:sz w:val="22"/>
          <w:szCs w:val="22"/>
        </w:rPr>
        <w:t xml:space="preserve"> табл. - Библиогр. в конце глав. - </w:t>
      </w:r>
      <w:r w:rsidRPr="00774FEE">
        <w:rPr>
          <w:bCs/>
          <w:color w:val="000000"/>
          <w:sz w:val="22"/>
          <w:szCs w:val="22"/>
        </w:rPr>
        <w:t>ISBN </w:t>
      </w:r>
      <w:r w:rsidRPr="00774FEE">
        <w:rPr>
          <w:color w:val="000000"/>
          <w:sz w:val="22"/>
          <w:szCs w:val="22"/>
        </w:rPr>
        <w:t>978-5-93878-568-7 (</w:t>
      </w:r>
      <w:proofErr w:type="gramStart"/>
      <w:r w:rsidRPr="00774FEE">
        <w:rPr>
          <w:color w:val="000000"/>
          <w:sz w:val="22"/>
          <w:szCs w:val="22"/>
        </w:rPr>
        <w:t>в пер</w:t>
      </w:r>
      <w:proofErr w:type="gramEnd"/>
      <w:r w:rsidRPr="00774FEE">
        <w:rPr>
          <w:color w:val="000000"/>
          <w:sz w:val="22"/>
          <w:szCs w:val="22"/>
        </w:rPr>
        <w:t>.). - </w:t>
      </w:r>
      <w:r w:rsidRPr="00774FEE">
        <w:rPr>
          <w:bCs/>
          <w:color w:val="000000"/>
          <w:sz w:val="22"/>
          <w:szCs w:val="22"/>
        </w:rPr>
        <w:t>ISBN </w:t>
      </w:r>
      <w:r w:rsidRPr="00774FEE">
        <w:rPr>
          <w:color w:val="000000"/>
          <w:sz w:val="22"/>
          <w:szCs w:val="22"/>
        </w:rPr>
        <w:t>978-985-16-4095-5.</w:t>
      </w:r>
    </w:p>
    <w:p w:rsidR="00854611" w:rsidRPr="00774FEE" w:rsidRDefault="00854611" w:rsidP="00854611">
      <w:pPr>
        <w:jc w:val="both"/>
        <w:rPr>
          <w:color w:val="000000"/>
          <w:sz w:val="22"/>
          <w:szCs w:val="22"/>
        </w:rPr>
      </w:pPr>
      <w:r w:rsidRPr="00774FEE">
        <w:rPr>
          <w:bCs/>
          <w:color w:val="000000"/>
          <w:sz w:val="22"/>
          <w:szCs w:val="22"/>
        </w:rPr>
        <w:t>2. Фармакотерапия в гериатрической</w:t>
      </w:r>
      <w:r w:rsidRPr="00774FEE">
        <w:rPr>
          <w:color w:val="000000"/>
          <w:sz w:val="22"/>
          <w:szCs w:val="22"/>
        </w:rPr>
        <w:t> практике [Текст]</w:t>
      </w:r>
      <w:proofErr w:type="gramStart"/>
      <w:r w:rsidRPr="00774FEE">
        <w:rPr>
          <w:color w:val="000000"/>
          <w:sz w:val="22"/>
          <w:szCs w:val="22"/>
        </w:rPr>
        <w:t xml:space="preserve"> :</w:t>
      </w:r>
      <w:proofErr w:type="gramEnd"/>
      <w:r w:rsidRPr="00774FEE">
        <w:rPr>
          <w:color w:val="000000"/>
          <w:sz w:val="22"/>
          <w:szCs w:val="22"/>
        </w:rPr>
        <w:t xml:space="preserve"> руководство для врачей / Р. К. Кантемирова [и др.]. - СПб. : СпецЛит, 2010. - 160 с.</w:t>
      </w:r>
      <w:proofErr w:type="gramStart"/>
      <w:r w:rsidRPr="00774FEE">
        <w:rPr>
          <w:color w:val="000000"/>
          <w:sz w:val="22"/>
          <w:szCs w:val="22"/>
        </w:rPr>
        <w:t xml:space="preserve"> :</w:t>
      </w:r>
      <w:proofErr w:type="gramEnd"/>
      <w:r w:rsidRPr="00774FEE">
        <w:rPr>
          <w:color w:val="000000"/>
          <w:sz w:val="22"/>
          <w:szCs w:val="22"/>
        </w:rPr>
        <w:t xml:space="preserve"> табл. - Авт. указаны на обороте тит. л. - Библиогр.: с. 153-159. - </w:t>
      </w:r>
      <w:r w:rsidRPr="00774FEE">
        <w:rPr>
          <w:bCs/>
          <w:color w:val="000000"/>
          <w:sz w:val="22"/>
          <w:szCs w:val="22"/>
        </w:rPr>
        <w:t>ISBN </w:t>
      </w:r>
      <w:r w:rsidRPr="00774FEE">
        <w:rPr>
          <w:color w:val="000000"/>
          <w:sz w:val="22"/>
          <w:szCs w:val="22"/>
        </w:rPr>
        <w:t>978-5-299-00388-8.</w:t>
      </w:r>
      <w:r w:rsidRPr="00774FEE">
        <w:rPr>
          <w:color w:val="000000"/>
          <w:sz w:val="22"/>
          <w:szCs w:val="22"/>
        </w:rPr>
        <w:softHyphen/>
      </w:r>
    </w:p>
    <w:p w:rsidR="00854611" w:rsidRPr="00774FEE" w:rsidRDefault="00854611" w:rsidP="00854611">
      <w:pPr>
        <w:jc w:val="both"/>
        <w:rPr>
          <w:sz w:val="22"/>
          <w:szCs w:val="22"/>
          <w:lang w:val="en-US"/>
        </w:rPr>
      </w:pPr>
      <w:r w:rsidRPr="00774FEE">
        <w:rPr>
          <w:rStyle w:val="apple-style-span"/>
          <w:sz w:val="22"/>
          <w:szCs w:val="22"/>
        </w:rPr>
        <w:t xml:space="preserve">3. </w:t>
      </w:r>
      <w:r w:rsidRPr="00774FEE">
        <w:rPr>
          <w:sz w:val="22"/>
          <w:szCs w:val="22"/>
        </w:rPr>
        <w:t>Нефрология: национальное руководство. Краткое издание \ под ред. Н.А.Мухина.- М.: ГЭОТАР-Медиа, 2014.- 608 с.</w:t>
      </w:r>
    </w:p>
    <w:p w:rsidR="00854611" w:rsidRPr="00774FEE" w:rsidRDefault="00854611" w:rsidP="00854611">
      <w:pPr>
        <w:ind w:left="720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Дополнительная:</w:t>
      </w:r>
    </w:p>
    <w:p w:rsidR="00854611" w:rsidRPr="00774FEE" w:rsidRDefault="00854611" w:rsidP="00854611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 xml:space="preserve">1. </w:t>
      </w:r>
      <w:r w:rsidRPr="00774FEE">
        <w:rPr>
          <w:bCs/>
          <w:sz w:val="22"/>
          <w:szCs w:val="22"/>
          <w:shd w:val="clear" w:color="auto" w:fill="FFFFFF"/>
        </w:rPr>
        <w:t>Нефрология</w:t>
      </w:r>
      <w:r w:rsidRPr="00774FEE">
        <w:rPr>
          <w:sz w:val="22"/>
          <w:szCs w:val="22"/>
        </w:rPr>
        <w:t>: учебное пособие для системы послевузовского профессионального образования врачей, рек. УМО по мед</w:t>
      </w:r>
      <w:proofErr w:type="gramStart"/>
      <w:r w:rsidRPr="00774FEE">
        <w:rPr>
          <w:sz w:val="22"/>
          <w:szCs w:val="22"/>
        </w:rPr>
        <w:t>.</w:t>
      </w:r>
      <w:proofErr w:type="gramEnd"/>
      <w:r w:rsidRPr="00774FEE">
        <w:rPr>
          <w:sz w:val="22"/>
          <w:szCs w:val="22"/>
        </w:rPr>
        <w:t xml:space="preserve"> </w:t>
      </w:r>
      <w:proofErr w:type="gramStart"/>
      <w:r w:rsidRPr="00774FEE">
        <w:rPr>
          <w:sz w:val="22"/>
          <w:szCs w:val="22"/>
        </w:rPr>
        <w:t>и</w:t>
      </w:r>
      <w:proofErr w:type="gramEnd"/>
      <w:r w:rsidRPr="00774FEE">
        <w:rPr>
          <w:sz w:val="22"/>
          <w:szCs w:val="22"/>
        </w:rPr>
        <w:t xml:space="preserve"> фармац. образованию вузов России/ М. А. Осадчук [и др.]. - М.: МИА, 2010. - 168 с.</w:t>
      </w:r>
    </w:p>
    <w:p w:rsidR="00854611" w:rsidRPr="00774FEE" w:rsidRDefault="00854611" w:rsidP="00854611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 xml:space="preserve">2. </w:t>
      </w:r>
      <w:proofErr w:type="gramStart"/>
      <w:r w:rsidRPr="00774FEE">
        <w:rPr>
          <w:bCs/>
          <w:sz w:val="22"/>
          <w:szCs w:val="22"/>
          <w:shd w:val="clear" w:color="auto" w:fill="FFFFFF"/>
        </w:rPr>
        <w:t>Нефрология</w:t>
      </w:r>
      <w:r w:rsidRPr="00774FEE">
        <w:rPr>
          <w:sz w:val="22"/>
          <w:szCs w:val="22"/>
        </w:rPr>
        <w:t>: учебное пособие [рек.</w:t>
      </w:r>
      <w:proofErr w:type="gramEnd"/>
      <w:r w:rsidRPr="00774FEE">
        <w:rPr>
          <w:sz w:val="22"/>
          <w:szCs w:val="22"/>
        </w:rPr>
        <w:t xml:space="preserve"> УМО для системы послевуз. образования врачей] / И. М. Балкаров [и др.]</w:t>
      </w:r>
      <w:proofErr w:type="gramStart"/>
      <w:r w:rsidRPr="00774FEE">
        <w:rPr>
          <w:sz w:val="22"/>
          <w:szCs w:val="22"/>
        </w:rPr>
        <w:t xml:space="preserve"> ;</w:t>
      </w:r>
      <w:proofErr w:type="gramEnd"/>
      <w:r w:rsidRPr="00774FEE">
        <w:rPr>
          <w:sz w:val="22"/>
          <w:szCs w:val="22"/>
        </w:rPr>
        <w:t xml:space="preserve"> под ред. Е. М. Шилова. - 2-е изд., испр. и доп. - М.: Гэотар Медиа, 2008.- 696 с.</w:t>
      </w:r>
    </w:p>
    <w:p w:rsidR="00854611" w:rsidRPr="00774FEE" w:rsidRDefault="00854611" w:rsidP="00854611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 xml:space="preserve">3. Рациональная фармакотерапия в нефрологии: учебное пособие для системы послевузовского профессионального образования врачей\ Н.А.Мухин, Л.В.Козловская, Е.М.Шилов, Н.Б.Гордовская и др. </w:t>
      </w:r>
      <w:proofErr w:type="gramStart"/>
      <w:r w:rsidRPr="00774FEE">
        <w:rPr>
          <w:sz w:val="22"/>
          <w:szCs w:val="22"/>
        </w:rPr>
        <w:t>Под</w:t>
      </w:r>
      <w:proofErr w:type="gramEnd"/>
      <w:r w:rsidRPr="00774FEE">
        <w:rPr>
          <w:sz w:val="22"/>
          <w:szCs w:val="22"/>
        </w:rPr>
        <w:t xml:space="preserve"> общ. Ред. Н.А. Мухина, Л.В.Козловской, Е.М.Шилова.- М.: Литтерра, 2008.-896 с.</w:t>
      </w:r>
    </w:p>
    <w:p w:rsidR="00854611" w:rsidRPr="00774FEE" w:rsidRDefault="00854611" w:rsidP="00854611">
      <w:pPr>
        <w:pStyle w:val="31"/>
        <w:shd w:val="clear" w:color="auto" w:fill="auto"/>
        <w:tabs>
          <w:tab w:val="left" w:pos="1138"/>
        </w:tabs>
        <w:spacing w:after="0"/>
        <w:ind w:firstLine="0"/>
        <w:jc w:val="left"/>
        <w:rPr>
          <w:rFonts w:ascii="Times New Roman" w:hAnsi="Times New Roman" w:cs="Times New Roman"/>
          <w:sz w:val="22"/>
          <w:szCs w:val="22"/>
        </w:rPr>
      </w:pPr>
      <w:r w:rsidRPr="00774FEE">
        <w:rPr>
          <w:rFonts w:ascii="Times New Roman" w:hAnsi="Times New Roman" w:cs="Times New Roman"/>
          <w:sz w:val="22"/>
          <w:szCs w:val="22"/>
        </w:rPr>
        <w:t xml:space="preserve">4. Клиническая нефрология </w:t>
      </w:r>
      <w:hyperlink r:id="rId8" w:history="1">
        <w:r w:rsidRPr="00774FEE">
          <w:rPr>
            <w:rStyle w:val="a8"/>
            <w:rFonts w:ascii="Times New Roman" w:hAnsi="Times New Roman" w:cs="Times New Roman"/>
            <w:color w:val="000000" w:themeColor="text1"/>
            <w:sz w:val="22"/>
            <w:szCs w:val="22"/>
            <w:u w:val="none"/>
          </w:rPr>
          <w:t>http://www.nephrologyjournal.ru/</w:t>
        </w:r>
      </w:hyperlink>
    </w:p>
    <w:p w:rsidR="00854611" w:rsidRPr="00774FEE" w:rsidRDefault="00854611" w:rsidP="00854611">
      <w:pPr>
        <w:pStyle w:val="31"/>
        <w:shd w:val="clear" w:color="auto" w:fill="auto"/>
        <w:tabs>
          <w:tab w:val="left" w:pos="1138"/>
        </w:tabs>
        <w:spacing w:after="0"/>
        <w:ind w:firstLine="0"/>
        <w:jc w:val="left"/>
        <w:rPr>
          <w:rFonts w:ascii="Times New Roman" w:hAnsi="Times New Roman" w:cs="Times New Roman"/>
          <w:sz w:val="22"/>
          <w:szCs w:val="22"/>
        </w:rPr>
      </w:pPr>
      <w:r w:rsidRPr="00774FEE">
        <w:rPr>
          <w:rFonts w:ascii="Times New Roman" w:hAnsi="Times New Roman" w:cs="Times New Roman"/>
          <w:sz w:val="22"/>
          <w:szCs w:val="22"/>
        </w:rPr>
        <w:t>5. Нефрология  http://journal.nephrolog.ru</w:t>
      </w:r>
    </w:p>
    <w:p w:rsidR="00B03725" w:rsidRPr="00774FEE" w:rsidRDefault="00B03725" w:rsidP="00B03725">
      <w:pPr>
        <w:ind w:left="360"/>
        <w:jc w:val="both"/>
        <w:rPr>
          <w:sz w:val="22"/>
          <w:szCs w:val="22"/>
        </w:rPr>
      </w:pPr>
    </w:p>
    <w:p w:rsidR="00774FEE" w:rsidRPr="00814E91" w:rsidRDefault="00774FEE" w:rsidP="00774FEE">
      <w:pPr>
        <w:ind w:left="852"/>
        <w:jc w:val="both"/>
        <w:rPr>
          <w:color w:val="000000"/>
          <w:sz w:val="21"/>
          <w:szCs w:val="21"/>
        </w:rPr>
      </w:pPr>
      <w:r w:rsidRPr="00814E91">
        <w:rPr>
          <w:color w:val="000000"/>
          <w:sz w:val="21"/>
          <w:szCs w:val="21"/>
        </w:rPr>
        <w:t>Подготовила: доцент кафедры терапии и ОВП</w:t>
      </w:r>
    </w:p>
    <w:p w:rsidR="00774FEE" w:rsidRDefault="00774FEE" w:rsidP="00774FEE">
      <w:pPr>
        <w:ind w:left="1212"/>
        <w:jc w:val="both"/>
        <w:rPr>
          <w:color w:val="000000"/>
          <w:sz w:val="21"/>
          <w:szCs w:val="21"/>
        </w:rPr>
      </w:pPr>
      <w:r w:rsidRPr="00814E91">
        <w:rPr>
          <w:color w:val="000000"/>
          <w:sz w:val="21"/>
          <w:szCs w:val="21"/>
        </w:rPr>
        <w:t>с курсом гериатрии ИДПО БГМУ                                                         Лехмус Т.Ю.</w:t>
      </w:r>
    </w:p>
    <w:p w:rsidR="00774FEE" w:rsidRPr="00814E91" w:rsidRDefault="00774FEE" w:rsidP="00774FEE">
      <w:pPr>
        <w:ind w:left="1212"/>
        <w:jc w:val="both"/>
        <w:rPr>
          <w:color w:val="000000"/>
          <w:sz w:val="21"/>
          <w:szCs w:val="21"/>
        </w:rPr>
      </w:pPr>
    </w:p>
    <w:p w:rsidR="00774FEE" w:rsidRDefault="00774FEE" w:rsidP="00774FEE">
      <w:pPr>
        <w:spacing w:line="360" w:lineRule="auto"/>
        <w:jc w:val="both"/>
        <w:rPr>
          <w:sz w:val="22"/>
          <w:szCs w:val="22"/>
        </w:rPr>
      </w:pPr>
    </w:p>
    <w:p w:rsidR="00167C0E" w:rsidRPr="00774FEE" w:rsidRDefault="00B03725" w:rsidP="00774FEE">
      <w:pPr>
        <w:spacing w:line="360" w:lineRule="auto"/>
        <w:jc w:val="both"/>
        <w:rPr>
          <w:sz w:val="22"/>
          <w:szCs w:val="22"/>
        </w:rPr>
      </w:pPr>
      <w:r w:rsidRPr="00774FEE">
        <w:rPr>
          <w:sz w:val="22"/>
          <w:szCs w:val="22"/>
        </w:rPr>
        <w:t xml:space="preserve">                                                       </w:t>
      </w:r>
      <w:r w:rsidR="00402EF8" w:rsidRPr="00774FEE">
        <w:rPr>
          <w:sz w:val="22"/>
          <w:szCs w:val="22"/>
        </w:rPr>
        <w:t xml:space="preserve">                              </w:t>
      </w:r>
    </w:p>
    <w:p w:rsidR="00774FEE" w:rsidRDefault="00774FEE" w:rsidP="00167C0E">
      <w:pPr>
        <w:jc w:val="both"/>
        <w:rPr>
          <w:b/>
          <w:sz w:val="22"/>
          <w:szCs w:val="22"/>
        </w:rPr>
      </w:pPr>
    </w:p>
    <w:p w:rsidR="00774FEE" w:rsidRDefault="00774FEE" w:rsidP="00167C0E">
      <w:pPr>
        <w:jc w:val="both"/>
        <w:rPr>
          <w:b/>
          <w:sz w:val="22"/>
          <w:szCs w:val="22"/>
        </w:rPr>
      </w:pPr>
    </w:p>
    <w:p w:rsidR="00774FEE" w:rsidRDefault="00774FEE" w:rsidP="00167C0E">
      <w:pPr>
        <w:jc w:val="both"/>
        <w:rPr>
          <w:b/>
          <w:sz w:val="22"/>
          <w:szCs w:val="22"/>
        </w:rPr>
      </w:pPr>
    </w:p>
    <w:p w:rsidR="00774FEE" w:rsidRDefault="00774FEE" w:rsidP="00167C0E">
      <w:pPr>
        <w:jc w:val="both"/>
        <w:rPr>
          <w:b/>
          <w:sz w:val="22"/>
          <w:szCs w:val="22"/>
        </w:rPr>
      </w:pPr>
    </w:p>
    <w:p w:rsidR="00774FEE" w:rsidRDefault="00774FEE" w:rsidP="00167C0E">
      <w:pPr>
        <w:jc w:val="both"/>
        <w:rPr>
          <w:b/>
          <w:sz w:val="22"/>
          <w:szCs w:val="22"/>
        </w:rPr>
      </w:pPr>
    </w:p>
    <w:p w:rsidR="00774FEE" w:rsidRDefault="00774FEE" w:rsidP="00167C0E">
      <w:pPr>
        <w:jc w:val="both"/>
        <w:rPr>
          <w:b/>
          <w:sz w:val="22"/>
          <w:szCs w:val="22"/>
        </w:rPr>
      </w:pPr>
    </w:p>
    <w:p w:rsidR="00774FEE" w:rsidRDefault="00774FEE" w:rsidP="00167C0E">
      <w:pPr>
        <w:jc w:val="both"/>
        <w:rPr>
          <w:b/>
          <w:sz w:val="22"/>
          <w:szCs w:val="22"/>
        </w:rPr>
      </w:pPr>
    </w:p>
    <w:p w:rsidR="00774FEE" w:rsidRPr="00774FEE" w:rsidRDefault="00774FEE" w:rsidP="00774FEE">
      <w:pPr>
        <w:jc w:val="center"/>
        <w:rPr>
          <w:b/>
          <w:sz w:val="22"/>
          <w:szCs w:val="22"/>
        </w:rPr>
      </w:pPr>
      <w:r w:rsidRPr="00774FEE">
        <w:rPr>
          <w:b/>
          <w:sz w:val="22"/>
          <w:szCs w:val="22"/>
        </w:rPr>
        <w:lastRenderedPageBreak/>
        <w:t>ГОСУДАРСТВЕННОЕ БЮДЖЕТНОЕ ОБРАЗОВАТЕЛЬНОЕ УЧРЕЖДЕНИЕ</w:t>
      </w:r>
    </w:p>
    <w:p w:rsidR="00774FEE" w:rsidRPr="00774FEE" w:rsidRDefault="00774FEE" w:rsidP="00774FEE">
      <w:pPr>
        <w:jc w:val="center"/>
        <w:rPr>
          <w:b/>
          <w:sz w:val="22"/>
          <w:szCs w:val="22"/>
        </w:rPr>
      </w:pPr>
      <w:r w:rsidRPr="00774FEE">
        <w:rPr>
          <w:b/>
          <w:sz w:val="22"/>
          <w:szCs w:val="22"/>
        </w:rPr>
        <w:t xml:space="preserve">ВЫСШЕГО ПРОФЕССИОНАЛЬНОГО ОБРАЗОВАНИЯ </w:t>
      </w:r>
    </w:p>
    <w:p w:rsidR="00774FEE" w:rsidRPr="00774FEE" w:rsidRDefault="00774FEE" w:rsidP="00774FEE">
      <w:pPr>
        <w:jc w:val="center"/>
        <w:rPr>
          <w:b/>
          <w:sz w:val="22"/>
          <w:szCs w:val="22"/>
        </w:rPr>
      </w:pPr>
      <w:r w:rsidRPr="00774FEE">
        <w:rPr>
          <w:b/>
          <w:sz w:val="22"/>
          <w:szCs w:val="22"/>
        </w:rPr>
        <w:t xml:space="preserve">«БАШКИРСКИЙ ГОСУДАРСТВЕННЫЙ МЕДИЦИНСКИЙ УНИВЕРСИТЕТ» </w:t>
      </w:r>
    </w:p>
    <w:p w:rsidR="00774FEE" w:rsidRPr="00774FEE" w:rsidRDefault="00774FEE" w:rsidP="00774FEE">
      <w:pPr>
        <w:jc w:val="center"/>
        <w:rPr>
          <w:b/>
          <w:sz w:val="22"/>
          <w:szCs w:val="22"/>
        </w:rPr>
      </w:pPr>
      <w:r w:rsidRPr="00774FEE">
        <w:rPr>
          <w:b/>
          <w:sz w:val="22"/>
          <w:szCs w:val="22"/>
        </w:rPr>
        <w:t>МИНИСТЕРСТВА  ЗДРАВООХРАНЕНИЯ РОССИЙСКОЙ ФЕДЕРАЦИИ</w:t>
      </w:r>
    </w:p>
    <w:p w:rsidR="00774FEE" w:rsidRPr="00774FEE" w:rsidRDefault="00774FEE" w:rsidP="00774FEE">
      <w:pPr>
        <w:pStyle w:val="western"/>
        <w:spacing w:before="0" w:beforeAutospacing="0" w:after="0"/>
        <w:jc w:val="center"/>
        <w:rPr>
          <w:sz w:val="22"/>
          <w:szCs w:val="22"/>
        </w:rPr>
      </w:pPr>
      <w:r w:rsidRPr="00774FEE">
        <w:rPr>
          <w:b/>
          <w:bCs/>
          <w:sz w:val="22"/>
          <w:szCs w:val="22"/>
        </w:rPr>
        <w:t xml:space="preserve">Институт </w:t>
      </w:r>
      <w:proofErr w:type="gramStart"/>
      <w:r w:rsidRPr="00774FEE">
        <w:rPr>
          <w:b/>
          <w:bCs/>
          <w:sz w:val="22"/>
          <w:szCs w:val="22"/>
        </w:rPr>
        <w:t>дополнительного</w:t>
      </w:r>
      <w:proofErr w:type="gramEnd"/>
      <w:r w:rsidRPr="00774FEE">
        <w:rPr>
          <w:b/>
          <w:bCs/>
          <w:sz w:val="22"/>
          <w:szCs w:val="22"/>
        </w:rPr>
        <w:t xml:space="preserve"> профессиональногообразования</w:t>
      </w:r>
    </w:p>
    <w:p w:rsidR="00774FEE" w:rsidRPr="00774FEE" w:rsidRDefault="00774FEE" w:rsidP="00774FEE">
      <w:pPr>
        <w:pStyle w:val="western"/>
        <w:spacing w:before="0" w:beforeAutospacing="0" w:after="0"/>
        <w:jc w:val="center"/>
        <w:rPr>
          <w:sz w:val="22"/>
          <w:szCs w:val="22"/>
        </w:rPr>
      </w:pPr>
      <w:r w:rsidRPr="00774FEE">
        <w:rPr>
          <w:sz w:val="22"/>
          <w:szCs w:val="22"/>
        </w:rPr>
        <w:t>Кафедра терапии и общей врачебной практики с курсом гериатрии</w:t>
      </w:r>
    </w:p>
    <w:p w:rsidR="00774FEE" w:rsidRPr="00774FEE" w:rsidRDefault="00774FEE" w:rsidP="00774FEE">
      <w:pPr>
        <w:pStyle w:val="western"/>
        <w:spacing w:before="0" w:beforeAutospacing="0" w:after="0"/>
        <w:jc w:val="center"/>
        <w:rPr>
          <w:sz w:val="22"/>
          <w:szCs w:val="22"/>
        </w:rPr>
      </w:pPr>
    </w:p>
    <w:p w:rsidR="00774FEE" w:rsidRPr="00774FEE" w:rsidRDefault="00774FEE" w:rsidP="00774FEE">
      <w:pPr>
        <w:pStyle w:val="western"/>
        <w:spacing w:before="0" w:beforeAutospacing="0" w:after="0"/>
        <w:jc w:val="center"/>
        <w:rPr>
          <w:sz w:val="22"/>
          <w:szCs w:val="22"/>
        </w:rPr>
      </w:pPr>
    </w:p>
    <w:p w:rsidR="00774FEE" w:rsidRPr="00774FEE" w:rsidRDefault="00774FEE" w:rsidP="00774FEE">
      <w:pPr>
        <w:pStyle w:val="western"/>
        <w:spacing w:before="0" w:beforeAutospacing="0" w:after="0"/>
        <w:ind w:left="5400"/>
        <w:rPr>
          <w:sz w:val="22"/>
          <w:szCs w:val="22"/>
        </w:rPr>
      </w:pPr>
      <w:r w:rsidRPr="00774FEE">
        <w:rPr>
          <w:sz w:val="22"/>
          <w:szCs w:val="22"/>
        </w:rPr>
        <w:t>УТВЕРЖДАЮ</w:t>
      </w:r>
    </w:p>
    <w:p w:rsidR="00774FEE" w:rsidRPr="00774FEE" w:rsidRDefault="00774FEE" w:rsidP="00774FEE">
      <w:pPr>
        <w:pStyle w:val="western"/>
        <w:spacing w:before="0" w:beforeAutospacing="0" w:after="0"/>
        <w:ind w:left="5400"/>
        <w:rPr>
          <w:sz w:val="22"/>
          <w:szCs w:val="22"/>
        </w:rPr>
      </w:pPr>
      <w:r w:rsidRPr="00774FEE">
        <w:rPr>
          <w:sz w:val="22"/>
          <w:szCs w:val="22"/>
        </w:rPr>
        <w:t>Зав. кафедрой _________Сафуанова Г. Ш.</w:t>
      </w:r>
    </w:p>
    <w:p w:rsidR="00774FEE" w:rsidRPr="00774FEE" w:rsidRDefault="00774FEE" w:rsidP="00774FEE">
      <w:pPr>
        <w:pStyle w:val="western"/>
        <w:spacing w:before="0" w:beforeAutospacing="0" w:after="0"/>
        <w:ind w:left="5400"/>
        <w:rPr>
          <w:sz w:val="22"/>
          <w:szCs w:val="22"/>
        </w:rPr>
      </w:pPr>
      <w:r w:rsidRPr="00774FEE">
        <w:rPr>
          <w:sz w:val="22"/>
          <w:szCs w:val="22"/>
        </w:rPr>
        <w:t>«22 »   апреля 2015 г.</w:t>
      </w:r>
    </w:p>
    <w:p w:rsidR="00774FEE" w:rsidRPr="00774FEE" w:rsidRDefault="00774FEE" w:rsidP="00774FEE">
      <w:pPr>
        <w:pStyle w:val="western"/>
        <w:spacing w:before="0" w:beforeAutospacing="0" w:after="0"/>
        <w:ind w:left="5400"/>
        <w:rPr>
          <w:sz w:val="22"/>
          <w:szCs w:val="22"/>
        </w:rPr>
      </w:pPr>
    </w:p>
    <w:p w:rsidR="00774FEE" w:rsidRPr="00774FEE" w:rsidRDefault="00774FEE" w:rsidP="00774FEE">
      <w:pPr>
        <w:jc w:val="center"/>
        <w:rPr>
          <w:rFonts w:ascii="Cambria" w:hAnsi="Cambria"/>
          <w:sz w:val="22"/>
          <w:szCs w:val="22"/>
        </w:rPr>
      </w:pPr>
      <w:r w:rsidRPr="00774FEE">
        <w:rPr>
          <w:rFonts w:ascii="Cambria" w:hAnsi="Cambria"/>
          <w:b/>
          <w:sz w:val="22"/>
          <w:szCs w:val="22"/>
        </w:rPr>
        <w:t>МЕТОДИЧЕСКИЕ УКАЗАНИЯ</w:t>
      </w:r>
    </w:p>
    <w:p w:rsidR="00774FEE" w:rsidRDefault="00774FEE" w:rsidP="00774FEE">
      <w:pPr>
        <w:jc w:val="center"/>
        <w:rPr>
          <w:rFonts w:ascii="Cambria" w:hAnsi="Cambria"/>
          <w:b/>
          <w:sz w:val="22"/>
          <w:szCs w:val="22"/>
        </w:rPr>
      </w:pPr>
      <w:r w:rsidRPr="00774FEE">
        <w:rPr>
          <w:rFonts w:ascii="Cambria" w:hAnsi="Cambria"/>
          <w:b/>
          <w:sz w:val="22"/>
          <w:szCs w:val="22"/>
        </w:rPr>
        <w:t>для практического занятия</w:t>
      </w:r>
      <w:r w:rsidRPr="00774FEE">
        <w:rPr>
          <w:rFonts w:ascii="Cambria" w:hAnsi="Cambria"/>
          <w:b/>
          <w:color w:val="FF0000"/>
          <w:sz w:val="22"/>
          <w:szCs w:val="22"/>
        </w:rPr>
        <w:t xml:space="preserve"> </w:t>
      </w:r>
      <w:r w:rsidRPr="00774FEE">
        <w:rPr>
          <w:rFonts w:ascii="Cambria" w:hAnsi="Cambria"/>
          <w:b/>
          <w:sz w:val="22"/>
          <w:szCs w:val="22"/>
        </w:rPr>
        <w:t>слушателей</w:t>
      </w:r>
    </w:p>
    <w:p w:rsidR="00774FEE" w:rsidRPr="00774FEE" w:rsidRDefault="00774FEE" w:rsidP="00774FEE">
      <w:pPr>
        <w:jc w:val="center"/>
        <w:rPr>
          <w:rFonts w:ascii="Cambria" w:hAnsi="Cambria"/>
          <w:b/>
          <w:sz w:val="22"/>
          <w:szCs w:val="22"/>
        </w:rPr>
      </w:pPr>
    </w:p>
    <w:p w:rsidR="00167C0E" w:rsidRPr="00774FEE" w:rsidRDefault="00167C0E" w:rsidP="00167C0E">
      <w:pPr>
        <w:jc w:val="both"/>
        <w:rPr>
          <w:b/>
          <w:sz w:val="22"/>
          <w:szCs w:val="22"/>
        </w:rPr>
      </w:pPr>
      <w:r w:rsidRPr="00774FEE">
        <w:rPr>
          <w:b/>
          <w:sz w:val="22"/>
          <w:szCs w:val="22"/>
        </w:rPr>
        <w:t>1. Тема и ее актуальность: Инфекции мочевых путей. Острый пиелонефрит.</w:t>
      </w:r>
    </w:p>
    <w:p w:rsidR="00167C0E" w:rsidRPr="00774FEE" w:rsidRDefault="00167C0E" w:rsidP="00167C0E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 xml:space="preserve">Актуальность темы заключается в том, что </w:t>
      </w:r>
      <w:r w:rsidR="00240DDB" w:rsidRPr="00774FEE">
        <w:rPr>
          <w:sz w:val="22"/>
          <w:szCs w:val="22"/>
        </w:rPr>
        <w:t xml:space="preserve">инфекции мочевыводящих путей широко распространены среди лиц пожилого и старческого возраста, имеются </w:t>
      </w:r>
      <w:r w:rsidRPr="00774FEE">
        <w:rPr>
          <w:sz w:val="22"/>
          <w:szCs w:val="22"/>
        </w:rPr>
        <w:t xml:space="preserve">особенности течения и клинических проявлений </w:t>
      </w:r>
      <w:r w:rsidR="00240DDB" w:rsidRPr="00774FEE">
        <w:rPr>
          <w:sz w:val="22"/>
          <w:szCs w:val="22"/>
        </w:rPr>
        <w:t xml:space="preserve">острого пиелонефрита </w:t>
      </w:r>
      <w:r w:rsidRPr="00774FEE">
        <w:rPr>
          <w:sz w:val="22"/>
          <w:szCs w:val="22"/>
        </w:rPr>
        <w:t>у пожилых пациентов, которые необходимо уч</w:t>
      </w:r>
      <w:r w:rsidR="00240DDB" w:rsidRPr="00774FEE">
        <w:rPr>
          <w:sz w:val="22"/>
          <w:szCs w:val="22"/>
        </w:rPr>
        <w:t>итывать при постановке диагноза и назначении патогенетической и симптоматической терапии.</w:t>
      </w:r>
    </w:p>
    <w:p w:rsidR="00167C0E" w:rsidRPr="00774FEE" w:rsidRDefault="00167C0E" w:rsidP="00167C0E">
      <w:pPr>
        <w:jc w:val="both"/>
        <w:rPr>
          <w:sz w:val="22"/>
          <w:szCs w:val="22"/>
        </w:rPr>
      </w:pPr>
      <w:r w:rsidRPr="00774FEE">
        <w:rPr>
          <w:b/>
          <w:sz w:val="22"/>
          <w:szCs w:val="22"/>
        </w:rPr>
        <w:t xml:space="preserve">2. Учебные цели: </w:t>
      </w:r>
      <w:r w:rsidRPr="00774FEE">
        <w:rPr>
          <w:sz w:val="22"/>
          <w:szCs w:val="22"/>
        </w:rPr>
        <w:t xml:space="preserve">овладение </w:t>
      </w:r>
      <w:r w:rsidR="00240DDB" w:rsidRPr="00774FEE">
        <w:rPr>
          <w:sz w:val="22"/>
          <w:szCs w:val="22"/>
        </w:rPr>
        <w:t>врачебными навыками</w:t>
      </w:r>
      <w:r w:rsidRPr="00774FEE">
        <w:rPr>
          <w:sz w:val="22"/>
          <w:szCs w:val="22"/>
        </w:rPr>
        <w:t xml:space="preserve"> диагностики</w:t>
      </w:r>
      <w:r w:rsidR="00240DDB" w:rsidRPr="00774FEE">
        <w:rPr>
          <w:sz w:val="22"/>
          <w:szCs w:val="22"/>
        </w:rPr>
        <w:t xml:space="preserve"> и </w:t>
      </w:r>
      <w:proofErr w:type="gramStart"/>
      <w:r w:rsidR="00240DDB" w:rsidRPr="00774FEE">
        <w:rPr>
          <w:sz w:val="22"/>
          <w:szCs w:val="22"/>
        </w:rPr>
        <w:t>лечения</w:t>
      </w:r>
      <w:proofErr w:type="gramEnd"/>
      <w:r w:rsidR="00240DDB" w:rsidRPr="00774FEE">
        <w:rPr>
          <w:sz w:val="22"/>
          <w:szCs w:val="22"/>
        </w:rPr>
        <w:t xml:space="preserve"> острых пиелонефритов, умения оказать неотложную помощь и провести профилактику среди пациентов пожилого и старческого возраста.</w:t>
      </w:r>
    </w:p>
    <w:p w:rsidR="00167C0E" w:rsidRPr="00774FEE" w:rsidRDefault="00167C0E" w:rsidP="00167C0E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 xml:space="preserve">Для формирования профессиональных компетенций </w:t>
      </w:r>
      <w:r w:rsidR="00774FEE">
        <w:rPr>
          <w:sz w:val="22"/>
          <w:szCs w:val="22"/>
        </w:rPr>
        <w:t>слушатель</w:t>
      </w:r>
      <w:r w:rsidRPr="00774FEE">
        <w:rPr>
          <w:sz w:val="22"/>
          <w:szCs w:val="22"/>
        </w:rPr>
        <w:t xml:space="preserve"> должен знать:</w:t>
      </w:r>
    </w:p>
    <w:p w:rsidR="00167C0E" w:rsidRPr="00774FEE" w:rsidRDefault="00167C0E" w:rsidP="00167C0E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>- анатомо-физиологические особенности строения почек и мочевыводящих путей;</w:t>
      </w:r>
    </w:p>
    <w:p w:rsidR="00167C0E" w:rsidRPr="00774FEE" w:rsidRDefault="00167C0E" w:rsidP="00167C0E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>- методику обследования пациентов с заболеваниями почек;</w:t>
      </w:r>
    </w:p>
    <w:p w:rsidR="00167C0E" w:rsidRPr="00774FEE" w:rsidRDefault="00167C0E" w:rsidP="00167C0E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 xml:space="preserve">- особенности течения </w:t>
      </w:r>
      <w:r w:rsidR="00240DDB" w:rsidRPr="00774FEE">
        <w:rPr>
          <w:sz w:val="22"/>
          <w:szCs w:val="22"/>
        </w:rPr>
        <w:t>инфекций мочевыводящих путей, в частности, острых пиелонефритов</w:t>
      </w:r>
      <w:r w:rsidRPr="00774FEE">
        <w:rPr>
          <w:sz w:val="22"/>
          <w:szCs w:val="22"/>
        </w:rPr>
        <w:t xml:space="preserve"> у пациентов пожилого и старческого возраста.</w:t>
      </w:r>
    </w:p>
    <w:p w:rsidR="00167C0E" w:rsidRPr="00774FEE" w:rsidRDefault="00167C0E" w:rsidP="00167C0E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 xml:space="preserve">Для формирования профессиональных компетенций </w:t>
      </w:r>
      <w:r w:rsidR="00C113E8">
        <w:rPr>
          <w:sz w:val="22"/>
          <w:szCs w:val="22"/>
        </w:rPr>
        <w:t>слушатель</w:t>
      </w:r>
      <w:r w:rsidRPr="00774FEE">
        <w:rPr>
          <w:sz w:val="22"/>
          <w:szCs w:val="22"/>
        </w:rPr>
        <w:t xml:space="preserve"> должен уметь:</w:t>
      </w:r>
    </w:p>
    <w:p w:rsidR="00167C0E" w:rsidRPr="00774FEE" w:rsidRDefault="00167C0E" w:rsidP="00167C0E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>-собрать анамнез, обследовать пациентов с заболеваниями почек;</w:t>
      </w:r>
    </w:p>
    <w:p w:rsidR="00167C0E" w:rsidRPr="00774FEE" w:rsidRDefault="00167C0E" w:rsidP="00167C0E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>- назначить план дополнительных обследований;</w:t>
      </w:r>
    </w:p>
    <w:p w:rsidR="00167C0E" w:rsidRPr="00774FEE" w:rsidRDefault="00167C0E" w:rsidP="00167C0E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>- оценить результаты клинических и лабораторно-инструментальных данных;</w:t>
      </w:r>
    </w:p>
    <w:p w:rsidR="00167C0E" w:rsidRPr="00774FEE" w:rsidRDefault="00167C0E" w:rsidP="00167C0E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 xml:space="preserve">- сформулировать диагноз в соответствии с современной классификацией </w:t>
      </w:r>
      <w:proofErr w:type="gramStart"/>
      <w:r w:rsidR="00240DDB" w:rsidRPr="00774FEE">
        <w:rPr>
          <w:sz w:val="22"/>
          <w:szCs w:val="22"/>
        </w:rPr>
        <w:t>острых</w:t>
      </w:r>
      <w:proofErr w:type="gramEnd"/>
      <w:r w:rsidR="00240DDB" w:rsidRPr="00774FEE">
        <w:rPr>
          <w:sz w:val="22"/>
          <w:szCs w:val="22"/>
        </w:rPr>
        <w:t xml:space="preserve"> пиелонефритов;</w:t>
      </w:r>
    </w:p>
    <w:p w:rsidR="00167C0E" w:rsidRPr="00774FEE" w:rsidRDefault="00167C0E" w:rsidP="00167C0E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 xml:space="preserve">- </w:t>
      </w:r>
      <w:r w:rsidR="00240DDB" w:rsidRPr="00774FEE">
        <w:rPr>
          <w:sz w:val="22"/>
          <w:szCs w:val="22"/>
        </w:rPr>
        <w:t>назначить патогенетическое и симтоматическое лечение с учетом возрастных особенностей пациентов;</w:t>
      </w:r>
    </w:p>
    <w:p w:rsidR="00240DDB" w:rsidRPr="00774FEE" w:rsidRDefault="00240DDB" w:rsidP="00167C0E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>- провести экспертизу трудоспособности;</w:t>
      </w:r>
    </w:p>
    <w:p w:rsidR="00240DDB" w:rsidRPr="00774FEE" w:rsidRDefault="00240DDB" w:rsidP="00167C0E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>- назначить первичные и вторичные профилактические мероприятия.</w:t>
      </w:r>
    </w:p>
    <w:p w:rsidR="00167C0E" w:rsidRPr="00774FEE" w:rsidRDefault="00167C0E" w:rsidP="00167C0E">
      <w:pPr>
        <w:jc w:val="both"/>
        <w:rPr>
          <w:b/>
          <w:sz w:val="22"/>
          <w:szCs w:val="22"/>
        </w:rPr>
      </w:pPr>
      <w:r w:rsidRPr="00774FEE">
        <w:rPr>
          <w:b/>
          <w:sz w:val="22"/>
          <w:szCs w:val="22"/>
        </w:rPr>
        <w:t>3. Материалы для самоподготовки к освоению данной темы:</w:t>
      </w:r>
    </w:p>
    <w:p w:rsidR="00167C0E" w:rsidRPr="00774FEE" w:rsidRDefault="00167C0E" w:rsidP="00167C0E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>Вопросы для самоподготовки:</w:t>
      </w:r>
    </w:p>
    <w:p w:rsidR="00240DDB" w:rsidRPr="00774FEE" w:rsidRDefault="00240DDB" w:rsidP="00240DDB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 xml:space="preserve">1) Этиология, патогенез и клиника </w:t>
      </w:r>
      <w:proofErr w:type="gramStart"/>
      <w:r w:rsidRPr="00774FEE">
        <w:rPr>
          <w:sz w:val="22"/>
          <w:szCs w:val="22"/>
        </w:rPr>
        <w:t>острого</w:t>
      </w:r>
      <w:proofErr w:type="gramEnd"/>
      <w:r w:rsidRPr="00774FEE">
        <w:rPr>
          <w:sz w:val="22"/>
          <w:szCs w:val="22"/>
        </w:rPr>
        <w:t xml:space="preserve"> пиелонефрита.</w:t>
      </w:r>
    </w:p>
    <w:p w:rsidR="00240DDB" w:rsidRPr="00774FEE" w:rsidRDefault="00240DDB" w:rsidP="00240DDB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 xml:space="preserve">2) Инструментальные методы диагностики </w:t>
      </w:r>
      <w:proofErr w:type="gramStart"/>
      <w:r w:rsidRPr="00774FEE">
        <w:rPr>
          <w:sz w:val="22"/>
          <w:szCs w:val="22"/>
        </w:rPr>
        <w:t>острого</w:t>
      </w:r>
      <w:proofErr w:type="gramEnd"/>
      <w:r w:rsidRPr="00774FEE">
        <w:rPr>
          <w:sz w:val="22"/>
          <w:szCs w:val="22"/>
        </w:rPr>
        <w:t xml:space="preserve"> пиелнефрита.</w:t>
      </w:r>
    </w:p>
    <w:p w:rsidR="00240DDB" w:rsidRPr="00774FEE" w:rsidRDefault="00240DDB" w:rsidP="00240DDB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 xml:space="preserve">3) Показания для госпитализации больных </w:t>
      </w:r>
      <w:proofErr w:type="gramStart"/>
      <w:r w:rsidRPr="00774FEE">
        <w:rPr>
          <w:sz w:val="22"/>
          <w:szCs w:val="22"/>
        </w:rPr>
        <w:t>острыми</w:t>
      </w:r>
      <w:proofErr w:type="gramEnd"/>
      <w:r w:rsidRPr="00774FEE">
        <w:rPr>
          <w:sz w:val="22"/>
          <w:szCs w:val="22"/>
        </w:rPr>
        <w:t xml:space="preserve"> пиелонефритами.</w:t>
      </w:r>
    </w:p>
    <w:p w:rsidR="00240DDB" w:rsidRPr="00774FEE" w:rsidRDefault="00240DDB" w:rsidP="00240DDB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>4) Принципы антибактериальной терапии у пациентов пожилого и старческого возраста.</w:t>
      </w:r>
    </w:p>
    <w:p w:rsidR="00240DDB" w:rsidRPr="00774FEE" w:rsidRDefault="00240DDB" w:rsidP="00240DDB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 xml:space="preserve">5) Осложнения острого пиелонефрита и их лечение. </w:t>
      </w:r>
    </w:p>
    <w:p w:rsidR="00240DDB" w:rsidRPr="00774FEE" w:rsidRDefault="00240DDB" w:rsidP="00240DDB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>6) Группы риска по пиелонефриту.</w:t>
      </w:r>
    </w:p>
    <w:p w:rsidR="00167C0E" w:rsidRPr="00774FEE" w:rsidRDefault="00167C0E" w:rsidP="00167C0E">
      <w:pPr>
        <w:jc w:val="both"/>
        <w:rPr>
          <w:sz w:val="22"/>
          <w:szCs w:val="22"/>
        </w:rPr>
      </w:pPr>
      <w:r w:rsidRPr="00774FEE">
        <w:rPr>
          <w:b/>
          <w:sz w:val="22"/>
          <w:szCs w:val="22"/>
        </w:rPr>
        <w:t>4. Вид занятия:</w:t>
      </w:r>
      <w:r w:rsidRPr="00774FEE">
        <w:rPr>
          <w:sz w:val="22"/>
          <w:szCs w:val="22"/>
        </w:rPr>
        <w:t xml:space="preserve"> практическое занятие</w:t>
      </w:r>
    </w:p>
    <w:p w:rsidR="00167C0E" w:rsidRPr="00774FEE" w:rsidRDefault="00167C0E" w:rsidP="00167C0E">
      <w:pPr>
        <w:jc w:val="both"/>
        <w:rPr>
          <w:sz w:val="22"/>
          <w:szCs w:val="22"/>
        </w:rPr>
      </w:pPr>
      <w:r w:rsidRPr="00774FEE">
        <w:rPr>
          <w:b/>
          <w:sz w:val="22"/>
          <w:szCs w:val="22"/>
        </w:rPr>
        <w:t>5. Продолжительность занятия</w:t>
      </w:r>
      <w:r w:rsidRPr="00774FEE">
        <w:rPr>
          <w:sz w:val="22"/>
          <w:szCs w:val="22"/>
        </w:rPr>
        <w:t xml:space="preserve">: </w:t>
      </w:r>
      <w:r w:rsidR="00240DDB" w:rsidRPr="00774FEE">
        <w:rPr>
          <w:sz w:val="22"/>
          <w:szCs w:val="22"/>
        </w:rPr>
        <w:t xml:space="preserve">4 </w:t>
      </w:r>
      <w:r w:rsidRPr="00774FEE">
        <w:rPr>
          <w:sz w:val="22"/>
          <w:szCs w:val="22"/>
        </w:rPr>
        <w:t>часа</w:t>
      </w:r>
    </w:p>
    <w:p w:rsidR="00167C0E" w:rsidRPr="00774FEE" w:rsidRDefault="00167C0E" w:rsidP="00167C0E">
      <w:pPr>
        <w:jc w:val="both"/>
        <w:rPr>
          <w:sz w:val="22"/>
          <w:szCs w:val="22"/>
        </w:rPr>
      </w:pPr>
      <w:r w:rsidRPr="00774FEE">
        <w:rPr>
          <w:b/>
          <w:sz w:val="22"/>
          <w:szCs w:val="22"/>
        </w:rPr>
        <w:t>6. Оснащение:</w:t>
      </w:r>
      <w:r w:rsidRPr="00774FEE">
        <w:rPr>
          <w:sz w:val="22"/>
          <w:szCs w:val="22"/>
        </w:rPr>
        <w:t xml:space="preserve"> </w:t>
      </w:r>
    </w:p>
    <w:p w:rsidR="00167C0E" w:rsidRPr="00774FEE" w:rsidRDefault="00167C0E" w:rsidP="00167C0E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>6.1. Дидактический материал: видеофильмы, ситуационные задачи, таблицы, плакаты, мультимедийные материалы, наборы анализов крови и мочи по теме практического занятия.</w:t>
      </w:r>
    </w:p>
    <w:p w:rsidR="00167C0E" w:rsidRPr="00774FEE" w:rsidRDefault="00167C0E" w:rsidP="00167C0E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>6.2. ТСО: видеодвойка, ноутбук, мультимедийный проектор, интерактивная доска</w:t>
      </w:r>
    </w:p>
    <w:p w:rsidR="00167C0E" w:rsidRPr="00774FEE" w:rsidRDefault="00167C0E" w:rsidP="00167C0E">
      <w:pPr>
        <w:jc w:val="both"/>
        <w:rPr>
          <w:b/>
          <w:sz w:val="22"/>
          <w:szCs w:val="22"/>
        </w:rPr>
      </w:pPr>
      <w:r w:rsidRPr="00774FEE">
        <w:rPr>
          <w:b/>
          <w:sz w:val="22"/>
          <w:szCs w:val="22"/>
        </w:rPr>
        <w:t>7. Содержание занятия:</w:t>
      </w:r>
    </w:p>
    <w:p w:rsidR="00167C0E" w:rsidRPr="00774FEE" w:rsidRDefault="00167C0E" w:rsidP="00167C0E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>7.1 Контроль исходного уровня знаний и умений</w:t>
      </w:r>
    </w:p>
    <w:p w:rsidR="00B55FE2" w:rsidRPr="00774FEE" w:rsidRDefault="00B55FE2" w:rsidP="00B55FE2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>1. При остром пиелонефрите поражаются:</w:t>
      </w:r>
    </w:p>
    <w:p w:rsidR="00B55FE2" w:rsidRPr="00774FEE" w:rsidRDefault="00B55FE2" w:rsidP="00B55FE2">
      <w:pPr>
        <w:ind w:left="1276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А. клубочки</w:t>
      </w:r>
    </w:p>
    <w:p w:rsidR="00B55FE2" w:rsidRPr="00774FEE" w:rsidRDefault="00B55FE2" w:rsidP="00B55FE2">
      <w:pPr>
        <w:ind w:left="1276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Б. чашечн</w:t>
      </w:r>
      <w:proofErr w:type="gramStart"/>
      <w:r w:rsidRPr="00774FEE">
        <w:rPr>
          <w:sz w:val="22"/>
          <w:szCs w:val="22"/>
        </w:rPr>
        <w:t>о-</w:t>
      </w:r>
      <w:proofErr w:type="gramEnd"/>
      <w:r w:rsidRPr="00774FEE">
        <w:rPr>
          <w:sz w:val="22"/>
          <w:szCs w:val="22"/>
        </w:rPr>
        <w:t xml:space="preserve"> лоханочная система и интерстициальная ткань</w:t>
      </w:r>
    </w:p>
    <w:p w:rsidR="00B55FE2" w:rsidRPr="00774FEE" w:rsidRDefault="00B55FE2" w:rsidP="00B55FE2">
      <w:pPr>
        <w:ind w:left="1276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В. Сосуды почек</w:t>
      </w:r>
    </w:p>
    <w:p w:rsidR="00B55FE2" w:rsidRPr="00774FEE" w:rsidRDefault="00B55FE2" w:rsidP="00B55FE2">
      <w:pPr>
        <w:ind w:left="1276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Г. Все перечисленное</w:t>
      </w:r>
    </w:p>
    <w:p w:rsidR="00B55FE2" w:rsidRPr="00774FEE" w:rsidRDefault="00B55FE2" w:rsidP="00B55FE2">
      <w:pPr>
        <w:ind w:left="1276"/>
        <w:jc w:val="both"/>
        <w:rPr>
          <w:b/>
          <w:sz w:val="22"/>
          <w:szCs w:val="22"/>
        </w:rPr>
      </w:pPr>
      <w:proofErr w:type="gramStart"/>
      <w:r w:rsidRPr="00774FEE">
        <w:rPr>
          <w:b/>
          <w:sz w:val="22"/>
          <w:szCs w:val="22"/>
        </w:rPr>
        <w:t>Ответ: б</w:t>
      </w:r>
      <w:proofErr w:type="gramEnd"/>
      <w:r w:rsidRPr="00774FEE">
        <w:rPr>
          <w:b/>
          <w:sz w:val="22"/>
          <w:szCs w:val="22"/>
        </w:rPr>
        <w:t>.</w:t>
      </w:r>
    </w:p>
    <w:p w:rsidR="00B55FE2" w:rsidRPr="00774FEE" w:rsidRDefault="00B55FE2" w:rsidP="00B55FE2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>2. Лейкоцитурией называется увеличение числа лейкоцитов в моче свыше:</w:t>
      </w:r>
    </w:p>
    <w:p w:rsidR="00B55FE2" w:rsidRPr="00774FEE" w:rsidRDefault="00B55FE2" w:rsidP="00B55FE2">
      <w:pPr>
        <w:ind w:left="1276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А. 10 в поле зрения, или 4000 в 1 мл</w:t>
      </w:r>
    </w:p>
    <w:p w:rsidR="00B55FE2" w:rsidRPr="00774FEE" w:rsidRDefault="00B55FE2" w:rsidP="00B55FE2">
      <w:pPr>
        <w:ind w:left="1276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Б. 3-4 в поле зрения, или 2000 в 1 мл</w:t>
      </w:r>
    </w:p>
    <w:p w:rsidR="00B55FE2" w:rsidRPr="00774FEE" w:rsidRDefault="00B55FE2" w:rsidP="00B55FE2">
      <w:pPr>
        <w:ind w:left="1276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В. 15- 20 в поле зрения, или 6000 в 1 мл</w:t>
      </w:r>
    </w:p>
    <w:p w:rsidR="00B55FE2" w:rsidRPr="00774FEE" w:rsidRDefault="00B55FE2" w:rsidP="00B55FE2">
      <w:pPr>
        <w:ind w:left="1276"/>
        <w:jc w:val="both"/>
        <w:rPr>
          <w:b/>
          <w:sz w:val="22"/>
          <w:szCs w:val="22"/>
        </w:rPr>
      </w:pPr>
      <w:r w:rsidRPr="00774FEE">
        <w:rPr>
          <w:b/>
          <w:sz w:val="22"/>
          <w:szCs w:val="22"/>
        </w:rPr>
        <w:lastRenderedPageBreak/>
        <w:t>Ответ: а</w:t>
      </w:r>
    </w:p>
    <w:p w:rsidR="00B55FE2" w:rsidRPr="00774FEE" w:rsidRDefault="00B55FE2" w:rsidP="00B55FE2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>3. Урография позволяет:</w:t>
      </w:r>
    </w:p>
    <w:p w:rsidR="00B55FE2" w:rsidRPr="00774FEE" w:rsidRDefault="00B55FE2" w:rsidP="00B55FE2">
      <w:pPr>
        <w:ind w:left="1276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А. определить размеры почек</w:t>
      </w:r>
    </w:p>
    <w:p w:rsidR="00B55FE2" w:rsidRPr="00774FEE" w:rsidRDefault="00B55FE2" w:rsidP="00B55FE2">
      <w:pPr>
        <w:ind w:left="1276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Б. определить положение почек</w:t>
      </w:r>
    </w:p>
    <w:p w:rsidR="00B55FE2" w:rsidRPr="00774FEE" w:rsidRDefault="00B55FE2" w:rsidP="00B55FE2">
      <w:pPr>
        <w:ind w:left="1276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В. Выявить конкременты</w:t>
      </w:r>
    </w:p>
    <w:p w:rsidR="00B55FE2" w:rsidRPr="00774FEE" w:rsidRDefault="00B55FE2" w:rsidP="00B55FE2">
      <w:pPr>
        <w:ind w:left="1276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Г. Оценить функцию почек</w:t>
      </w:r>
    </w:p>
    <w:p w:rsidR="00B55FE2" w:rsidRPr="00774FEE" w:rsidRDefault="00B55FE2" w:rsidP="00B55FE2">
      <w:pPr>
        <w:ind w:left="1276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Д. получить все перечисленные сведения</w:t>
      </w:r>
    </w:p>
    <w:p w:rsidR="00B55FE2" w:rsidRPr="00774FEE" w:rsidRDefault="00B55FE2" w:rsidP="00B55FE2">
      <w:pPr>
        <w:ind w:left="1276"/>
        <w:jc w:val="both"/>
        <w:rPr>
          <w:b/>
          <w:sz w:val="22"/>
          <w:szCs w:val="22"/>
        </w:rPr>
      </w:pPr>
      <w:r w:rsidRPr="00774FEE">
        <w:rPr>
          <w:b/>
          <w:sz w:val="22"/>
          <w:szCs w:val="22"/>
        </w:rPr>
        <w:t>Ответ: д.</w:t>
      </w:r>
    </w:p>
    <w:p w:rsidR="00B55FE2" w:rsidRPr="00774FEE" w:rsidRDefault="00B55FE2" w:rsidP="00B55FE2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>4. Изостенурия – это состояние, при котором:</w:t>
      </w:r>
    </w:p>
    <w:p w:rsidR="00B55FE2" w:rsidRPr="00774FEE" w:rsidRDefault="00B55FE2" w:rsidP="00B55FE2">
      <w:pPr>
        <w:ind w:left="709" w:firstLine="567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А. плотность мочи равна плотности плазмы</w:t>
      </w:r>
    </w:p>
    <w:p w:rsidR="00B55FE2" w:rsidRPr="00774FEE" w:rsidRDefault="00B55FE2" w:rsidP="00B55FE2">
      <w:pPr>
        <w:ind w:left="709" w:firstLine="567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Б. плотность мочи ниже 1018</w:t>
      </w:r>
    </w:p>
    <w:p w:rsidR="00B55FE2" w:rsidRPr="00774FEE" w:rsidRDefault="00B55FE2" w:rsidP="00B55FE2">
      <w:pPr>
        <w:ind w:left="709" w:firstLine="567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В. Плотность мочи 1015</w:t>
      </w:r>
    </w:p>
    <w:p w:rsidR="00B55FE2" w:rsidRPr="00774FEE" w:rsidRDefault="00B55FE2" w:rsidP="00B55FE2">
      <w:pPr>
        <w:ind w:left="709" w:firstLine="567"/>
        <w:jc w:val="both"/>
        <w:rPr>
          <w:b/>
          <w:sz w:val="22"/>
          <w:szCs w:val="22"/>
        </w:rPr>
      </w:pPr>
      <w:r w:rsidRPr="00774FEE">
        <w:rPr>
          <w:b/>
          <w:sz w:val="22"/>
          <w:szCs w:val="22"/>
        </w:rPr>
        <w:t>Ответ: а.</w:t>
      </w:r>
    </w:p>
    <w:p w:rsidR="00B55FE2" w:rsidRPr="00774FEE" w:rsidRDefault="00B55FE2" w:rsidP="00B55FE2">
      <w:pPr>
        <w:ind w:left="142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5. Анализ мочи по Нечипоренко целесообразен:</w:t>
      </w:r>
    </w:p>
    <w:p w:rsidR="00B55FE2" w:rsidRPr="00774FEE" w:rsidRDefault="00B55FE2" w:rsidP="00B55FE2">
      <w:pPr>
        <w:ind w:left="709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А. при хроническом активном калькулезном пиелонефрите</w:t>
      </w:r>
    </w:p>
    <w:p w:rsidR="00B55FE2" w:rsidRPr="00774FEE" w:rsidRDefault="00B55FE2" w:rsidP="00B55FE2">
      <w:pPr>
        <w:ind w:left="709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Б. при коралловидном камне, пиурии</w:t>
      </w:r>
    </w:p>
    <w:p w:rsidR="00B55FE2" w:rsidRPr="00774FEE" w:rsidRDefault="00B55FE2" w:rsidP="00B55FE2">
      <w:pPr>
        <w:ind w:left="709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В. При остром гнойном пиелонефрите</w:t>
      </w:r>
    </w:p>
    <w:p w:rsidR="00B55FE2" w:rsidRPr="00774FEE" w:rsidRDefault="00B55FE2" w:rsidP="00B55FE2">
      <w:pPr>
        <w:ind w:left="709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Г. Во всех перечисленных случаях</w:t>
      </w:r>
    </w:p>
    <w:p w:rsidR="00B55FE2" w:rsidRPr="00774FEE" w:rsidRDefault="00B55FE2" w:rsidP="00B55FE2">
      <w:pPr>
        <w:ind w:left="709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Д. ни в одном из перечисленных случаев</w:t>
      </w:r>
    </w:p>
    <w:p w:rsidR="00B55FE2" w:rsidRPr="00774FEE" w:rsidRDefault="00B55FE2" w:rsidP="00B55FE2">
      <w:pPr>
        <w:ind w:left="709"/>
        <w:jc w:val="both"/>
        <w:rPr>
          <w:b/>
          <w:sz w:val="22"/>
          <w:szCs w:val="22"/>
        </w:rPr>
      </w:pPr>
      <w:r w:rsidRPr="00774FEE">
        <w:rPr>
          <w:b/>
          <w:sz w:val="22"/>
          <w:szCs w:val="22"/>
        </w:rPr>
        <w:t>Ответ: д.</w:t>
      </w:r>
    </w:p>
    <w:p w:rsidR="00167C0E" w:rsidRPr="00774FEE" w:rsidRDefault="00167C0E" w:rsidP="00167C0E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>7.2. Разбор с преподавателем узловых вопросов, необходимых для освоения темы занятия</w:t>
      </w:r>
    </w:p>
    <w:p w:rsidR="00167C0E" w:rsidRPr="00774FEE" w:rsidRDefault="00167C0E" w:rsidP="00167C0E">
      <w:pPr>
        <w:ind w:firstLine="720"/>
        <w:jc w:val="both"/>
        <w:rPr>
          <w:sz w:val="22"/>
          <w:szCs w:val="22"/>
        </w:rPr>
      </w:pPr>
      <w:r w:rsidRPr="00774FEE">
        <w:rPr>
          <w:sz w:val="22"/>
          <w:szCs w:val="22"/>
        </w:rPr>
        <w:t xml:space="preserve">Современные представления об этиологии </w:t>
      </w:r>
      <w:proofErr w:type="gramStart"/>
      <w:r w:rsidR="00B55FE2" w:rsidRPr="00774FEE">
        <w:rPr>
          <w:sz w:val="22"/>
          <w:szCs w:val="22"/>
        </w:rPr>
        <w:t>острых</w:t>
      </w:r>
      <w:proofErr w:type="gramEnd"/>
      <w:r w:rsidR="00B55FE2" w:rsidRPr="00774FEE">
        <w:rPr>
          <w:sz w:val="22"/>
          <w:szCs w:val="22"/>
        </w:rPr>
        <w:t xml:space="preserve"> пиелонефритов</w:t>
      </w:r>
      <w:r w:rsidRPr="00774FEE">
        <w:rPr>
          <w:sz w:val="22"/>
          <w:szCs w:val="22"/>
        </w:rPr>
        <w:t>.</w:t>
      </w:r>
    </w:p>
    <w:p w:rsidR="00167C0E" w:rsidRPr="00774FEE" w:rsidRDefault="00167C0E" w:rsidP="00167C0E">
      <w:pPr>
        <w:ind w:firstLine="720"/>
        <w:jc w:val="both"/>
        <w:rPr>
          <w:sz w:val="22"/>
          <w:szCs w:val="22"/>
        </w:rPr>
      </w:pPr>
      <w:r w:rsidRPr="00774FEE">
        <w:rPr>
          <w:sz w:val="22"/>
          <w:szCs w:val="22"/>
        </w:rPr>
        <w:t xml:space="preserve">Патогенетические механизмы развития </w:t>
      </w:r>
      <w:proofErr w:type="gramStart"/>
      <w:r w:rsidR="00B55FE2" w:rsidRPr="00774FEE">
        <w:rPr>
          <w:sz w:val="22"/>
          <w:szCs w:val="22"/>
        </w:rPr>
        <w:t>острых</w:t>
      </w:r>
      <w:proofErr w:type="gramEnd"/>
      <w:r w:rsidR="00B55FE2" w:rsidRPr="00774FEE">
        <w:rPr>
          <w:sz w:val="22"/>
          <w:szCs w:val="22"/>
        </w:rPr>
        <w:t xml:space="preserve"> пиелонефритов</w:t>
      </w:r>
      <w:r w:rsidRPr="00774FEE">
        <w:rPr>
          <w:sz w:val="22"/>
          <w:szCs w:val="22"/>
        </w:rPr>
        <w:t>.</w:t>
      </w:r>
    </w:p>
    <w:p w:rsidR="00167C0E" w:rsidRPr="00774FEE" w:rsidRDefault="00167C0E" w:rsidP="00167C0E">
      <w:pPr>
        <w:ind w:firstLine="720"/>
        <w:jc w:val="both"/>
        <w:rPr>
          <w:sz w:val="22"/>
          <w:szCs w:val="22"/>
        </w:rPr>
      </w:pPr>
      <w:r w:rsidRPr="00774FEE">
        <w:rPr>
          <w:sz w:val="22"/>
          <w:szCs w:val="22"/>
        </w:rPr>
        <w:t xml:space="preserve">Основные принципы классификации </w:t>
      </w:r>
      <w:r w:rsidR="00B55FE2" w:rsidRPr="00774FEE">
        <w:rPr>
          <w:sz w:val="22"/>
          <w:szCs w:val="22"/>
        </w:rPr>
        <w:t>инфекций мочевыводящих путей, острых пиелонефритов</w:t>
      </w:r>
      <w:r w:rsidRPr="00774FEE">
        <w:rPr>
          <w:sz w:val="22"/>
          <w:szCs w:val="22"/>
        </w:rPr>
        <w:t>.</w:t>
      </w:r>
    </w:p>
    <w:p w:rsidR="00167C0E" w:rsidRPr="00774FEE" w:rsidRDefault="00167C0E" w:rsidP="00167C0E">
      <w:pPr>
        <w:ind w:firstLine="720"/>
        <w:jc w:val="both"/>
        <w:rPr>
          <w:sz w:val="22"/>
          <w:szCs w:val="22"/>
        </w:rPr>
      </w:pPr>
      <w:r w:rsidRPr="00774FEE">
        <w:rPr>
          <w:sz w:val="22"/>
          <w:szCs w:val="22"/>
        </w:rPr>
        <w:t xml:space="preserve">Диагностические критерии </w:t>
      </w:r>
      <w:proofErr w:type="gramStart"/>
      <w:r w:rsidR="00B55FE2" w:rsidRPr="00774FEE">
        <w:rPr>
          <w:sz w:val="22"/>
          <w:szCs w:val="22"/>
        </w:rPr>
        <w:t>острых</w:t>
      </w:r>
      <w:proofErr w:type="gramEnd"/>
      <w:r w:rsidR="00B55FE2" w:rsidRPr="00774FEE">
        <w:rPr>
          <w:sz w:val="22"/>
          <w:szCs w:val="22"/>
        </w:rPr>
        <w:t xml:space="preserve"> пиелонефритов</w:t>
      </w:r>
      <w:r w:rsidRPr="00774FEE">
        <w:rPr>
          <w:sz w:val="22"/>
          <w:szCs w:val="22"/>
        </w:rPr>
        <w:t>.</w:t>
      </w:r>
    </w:p>
    <w:p w:rsidR="00167C0E" w:rsidRPr="00774FEE" w:rsidRDefault="00B55FE2" w:rsidP="00167C0E">
      <w:pPr>
        <w:ind w:firstLine="720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Терапия острых пиелонефритов с учетом возрастных особенностей.</w:t>
      </w:r>
    </w:p>
    <w:p w:rsidR="00167C0E" w:rsidRPr="00774FEE" w:rsidRDefault="00167C0E" w:rsidP="00167C0E">
      <w:pPr>
        <w:ind w:firstLine="709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7.3. Демонстрация преподавателем методики практических приемов по данной теме.</w:t>
      </w:r>
    </w:p>
    <w:p w:rsidR="00167C0E" w:rsidRPr="00774FEE" w:rsidRDefault="00167C0E" w:rsidP="00167C0E">
      <w:pPr>
        <w:ind w:firstLine="709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7.4. Самостоятельная работа ординаторов под контролем преподавателя - курация больных в отделении нефрологии, оформление историй болезни и амбулаторных карт.</w:t>
      </w:r>
    </w:p>
    <w:p w:rsidR="00167C0E" w:rsidRPr="00774FEE" w:rsidRDefault="00167C0E" w:rsidP="00167C0E">
      <w:pPr>
        <w:ind w:firstLine="709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7.5. Контроль конечного уровня усвоения темы:</w:t>
      </w:r>
    </w:p>
    <w:p w:rsidR="00167C0E" w:rsidRPr="00774FEE" w:rsidRDefault="00167C0E" w:rsidP="00167C0E">
      <w:pPr>
        <w:ind w:firstLine="709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Подготовка к выполнению практических приемов по теме занятия.</w:t>
      </w:r>
    </w:p>
    <w:p w:rsidR="00167C0E" w:rsidRPr="00774FEE" w:rsidRDefault="00167C0E" w:rsidP="00167C0E">
      <w:pPr>
        <w:ind w:firstLine="709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Материалы для контроля уровня освоения темы: ситуационные задачи, тестовые задания.</w:t>
      </w:r>
    </w:p>
    <w:p w:rsidR="00B55FE2" w:rsidRPr="00774FEE" w:rsidRDefault="00B55FE2" w:rsidP="00B55FE2">
      <w:pPr>
        <w:ind w:left="142"/>
        <w:jc w:val="both"/>
        <w:rPr>
          <w:sz w:val="22"/>
          <w:szCs w:val="22"/>
        </w:rPr>
      </w:pPr>
      <w:r w:rsidRPr="00774FEE">
        <w:rPr>
          <w:sz w:val="22"/>
          <w:szCs w:val="22"/>
        </w:rPr>
        <w:t xml:space="preserve">1. </w:t>
      </w:r>
      <w:r w:rsidR="00977272" w:rsidRPr="00774FEE">
        <w:rPr>
          <w:sz w:val="22"/>
          <w:szCs w:val="22"/>
        </w:rPr>
        <w:t>П</w:t>
      </w:r>
      <w:r w:rsidRPr="00774FEE">
        <w:rPr>
          <w:sz w:val="22"/>
          <w:szCs w:val="22"/>
        </w:rPr>
        <w:t>осев мочи целесообразно проводить:</w:t>
      </w:r>
    </w:p>
    <w:p w:rsidR="00B55FE2" w:rsidRPr="00774FEE" w:rsidRDefault="00B55FE2" w:rsidP="00B55FE2">
      <w:pPr>
        <w:ind w:left="709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А. при остром гнойном пиелонефрите</w:t>
      </w:r>
    </w:p>
    <w:p w:rsidR="00B55FE2" w:rsidRPr="00774FEE" w:rsidRDefault="00B55FE2" w:rsidP="00B55FE2">
      <w:pPr>
        <w:ind w:left="709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Б. при хроническом активном пиелонефрите</w:t>
      </w:r>
    </w:p>
    <w:p w:rsidR="00B55FE2" w:rsidRPr="00774FEE" w:rsidRDefault="00B55FE2" w:rsidP="00B55FE2">
      <w:pPr>
        <w:ind w:left="709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В. При хроническом латентном пиелонефрите</w:t>
      </w:r>
    </w:p>
    <w:p w:rsidR="00B55FE2" w:rsidRPr="00774FEE" w:rsidRDefault="00B55FE2" w:rsidP="00B55FE2">
      <w:pPr>
        <w:ind w:left="709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Г. Во всех перечисленных случаях</w:t>
      </w:r>
    </w:p>
    <w:p w:rsidR="00B55FE2" w:rsidRPr="00774FEE" w:rsidRDefault="00B55FE2" w:rsidP="00B55FE2">
      <w:pPr>
        <w:ind w:left="709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Д. ни в одном из перечисленных случаев</w:t>
      </w:r>
    </w:p>
    <w:p w:rsidR="00B55FE2" w:rsidRPr="00774FEE" w:rsidRDefault="00B55FE2" w:rsidP="00B55FE2">
      <w:pPr>
        <w:ind w:left="709"/>
        <w:jc w:val="both"/>
        <w:rPr>
          <w:b/>
          <w:sz w:val="22"/>
          <w:szCs w:val="22"/>
        </w:rPr>
      </w:pPr>
      <w:r w:rsidRPr="00774FEE">
        <w:rPr>
          <w:b/>
          <w:sz w:val="22"/>
          <w:szCs w:val="22"/>
        </w:rPr>
        <w:t xml:space="preserve">Ответ: </w:t>
      </w:r>
      <w:proofErr w:type="gramStart"/>
      <w:r w:rsidRPr="00774FEE">
        <w:rPr>
          <w:b/>
          <w:sz w:val="22"/>
          <w:szCs w:val="22"/>
        </w:rPr>
        <w:t>г</w:t>
      </w:r>
      <w:proofErr w:type="gramEnd"/>
      <w:r w:rsidRPr="00774FEE">
        <w:rPr>
          <w:b/>
          <w:sz w:val="22"/>
          <w:szCs w:val="22"/>
        </w:rPr>
        <w:t>.</w:t>
      </w:r>
    </w:p>
    <w:p w:rsidR="00B55FE2" w:rsidRPr="00774FEE" w:rsidRDefault="00B55FE2" w:rsidP="00B55FE2">
      <w:pPr>
        <w:ind w:left="142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2. Пиелонефрит осложняет течение МКБ:</w:t>
      </w:r>
    </w:p>
    <w:p w:rsidR="00B55FE2" w:rsidRPr="00774FEE" w:rsidRDefault="00B55FE2" w:rsidP="00B55FE2">
      <w:pPr>
        <w:ind w:left="709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А. в 10 % случаев</w:t>
      </w:r>
    </w:p>
    <w:p w:rsidR="00B55FE2" w:rsidRPr="00774FEE" w:rsidRDefault="00B55FE2" w:rsidP="00B55FE2">
      <w:pPr>
        <w:ind w:left="709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Б. в 20 % случаев</w:t>
      </w:r>
    </w:p>
    <w:p w:rsidR="00B55FE2" w:rsidRPr="00774FEE" w:rsidRDefault="00B55FE2" w:rsidP="00B55FE2">
      <w:pPr>
        <w:ind w:left="709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В. В 50 % случаев</w:t>
      </w:r>
    </w:p>
    <w:p w:rsidR="00B55FE2" w:rsidRPr="00774FEE" w:rsidRDefault="00B55FE2" w:rsidP="00B55FE2">
      <w:pPr>
        <w:ind w:left="709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Г. В 80 % случаев</w:t>
      </w:r>
    </w:p>
    <w:p w:rsidR="00B55FE2" w:rsidRPr="00774FEE" w:rsidRDefault="00B55FE2" w:rsidP="00B55FE2">
      <w:pPr>
        <w:ind w:left="709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Д. в 100 % случаев</w:t>
      </w:r>
    </w:p>
    <w:p w:rsidR="00B55FE2" w:rsidRPr="00774FEE" w:rsidRDefault="00B55FE2" w:rsidP="00B55FE2">
      <w:pPr>
        <w:ind w:left="709"/>
        <w:jc w:val="both"/>
        <w:rPr>
          <w:b/>
          <w:sz w:val="22"/>
          <w:szCs w:val="22"/>
        </w:rPr>
      </w:pPr>
      <w:r w:rsidRPr="00774FEE">
        <w:rPr>
          <w:b/>
          <w:sz w:val="22"/>
          <w:szCs w:val="22"/>
        </w:rPr>
        <w:t xml:space="preserve">Ответ: </w:t>
      </w:r>
      <w:proofErr w:type="gramStart"/>
      <w:r w:rsidRPr="00774FEE">
        <w:rPr>
          <w:b/>
          <w:sz w:val="22"/>
          <w:szCs w:val="22"/>
        </w:rPr>
        <w:t>в</w:t>
      </w:r>
      <w:proofErr w:type="gramEnd"/>
    </w:p>
    <w:p w:rsidR="00B55FE2" w:rsidRPr="00774FEE" w:rsidRDefault="00B55FE2" w:rsidP="00B55FE2">
      <w:pPr>
        <w:ind w:left="142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3. Изостенурия – это состояние, при котором:</w:t>
      </w:r>
    </w:p>
    <w:p w:rsidR="00B55FE2" w:rsidRPr="00774FEE" w:rsidRDefault="00B55FE2" w:rsidP="00B55FE2">
      <w:pPr>
        <w:ind w:left="709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А. плотность мочи равна плотности плазмы</w:t>
      </w:r>
    </w:p>
    <w:p w:rsidR="00B55FE2" w:rsidRPr="00774FEE" w:rsidRDefault="00B55FE2" w:rsidP="00B55FE2">
      <w:pPr>
        <w:ind w:left="709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Б. плотность мочи ниже 1018</w:t>
      </w:r>
    </w:p>
    <w:p w:rsidR="00B55FE2" w:rsidRPr="00774FEE" w:rsidRDefault="00B55FE2" w:rsidP="00B55FE2">
      <w:pPr>
        <w:ind w:left="709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В. Плотность мочи 1015</w:t>
      </w:r>
    </w:p>
    <w:p w:rsidR="00B55FE2" w:rsidRPr="00774FEE" w:rsidRDefault="00B55FE2" w:rsidP="00B55FE2">
      <w:pPr>
        <w:ind w:left="709"/>
        <w:jc w:val="both"/>
        <w:rPr>
          <w:b/>
          <w:sz w:val="22"/>
          <w:szCs w:val="22"/>
        </w:rPr>
      </w:pPr>
      <w:r w:rsidRPr="00774FEE">
        <w:rPr>
          <w:b/>
          <w:sz w:val="22"/>
          <w:szCs w:val="22"/>
        </w:rPr>
        <w:t>Ответ: а.</w:t>
      </w:r>
    </w:p>
    <w:p w:rsidR="00B55FE2" w:rsidRPr="00774FEE" w:rsidRDefault="00B55FE2" w:rsidP="00167C0E">
      <w:pPr>
        <w:ind w:firstLine="709"/>
        <w:jc w:val="both"/>
        <w:rPr>
          <w:sz w:val="22"/>
          <w:szCs w:val="22"/>
        </w:rPr>
      </w:pPr>
    </w:p>
    <w:p w:rsidR="00167C0E" w:rsidRPr="00774FEE" w:rsidRDefault="00167C0E" w:rsidP="00167C0E">
      <w:pPr>
        <w:ind w:firstLine="709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Место проведения самоподготовки: учебная комната, палаты больных, кабинеты функциональной диагностики.</w:t>
      </w:r>
    </w:p>
    <w:p w:rsidR="008737FF" w:rsidRPr="00774FEE" w:rsidRDefault="008737FF" w:rsidP="00167C0E">
      <w:pPr>
        <w:ind w:firstLine="709"/>
        <w:jc w:val="both"/>
        <w:rPr>
          <w:sz w:val="22"/>
          <w:szCs w:val="22"/>
        </w:rPr>
      </w:pPr>
    </w:p>
    <w:p w:rsidR="00167C0E" w:rsidRPr="00774FEE" w:rsidRDefault="00167C0E" w:rsidP="00167C0E">
      <w:pPr>
        <w:jc w:val="both"/>
        <w:rPr>
          <w:b/>
          <w:sz w:val="22"/>
          <w:szCs w:val="22"/>
        </w:rPr>
      </w:pPr>
      <w:r w:rsidRPr="00774FEE">
        <w:rPr>
          <w:b/>
          <w:sz w:val="22"/>
          <w:szCs w:val="22"/>
        </w:rPr>
        <w:t>Литература</w:t>
      </w:r>
    </w:p>
    <w:p w:rsidR="00854611" w:rsidRPr="00774FEE" w:rsidRDefault="00854611" w:rsidP="00854611">
      <w:pPr>
        <w:ind w:left="720"/>
        <w:jc w:val="both"/>
        <w:rPr>
          <w:sz w:val="22"/>
          <w:szCs w:val="22"/>
        </w:rPr>
      </w:pPr>
      <w:r w:rsidRPr="00774FEE">
        <w:rPr>
          <w:sz w:val="22"/>
          <w:szCs w:val="22"/>
        </w:rPr>
        <w:t xml:space="preserve">Основная: </w:t>
      </w:r>
    </w:p>
    <w:p w:rsidR="00854611" w:rsidRPr="00774FEE" w:rsidRDefault="00854611" w:rsidP="00854611">
      <w:pPr>
        <w:jc w:val="both"/>
        <w:rPr>
          <w:color w:val="000000"/>
          <w:sz w:val="22"/>
          <w:szCs w:val="22"/>
        </w:rPr>
      </w:pPr>
      <w:r w:rsidRPr="00774FEE">
        <w:rPr>
          <w:sz w:val="22"/>
          <w:szCs w:val="22"/>
        </w:rPr>
        <w:t xml:space="preserve">1. </w:t>
      </w:r>
      <w:r w:rsidRPr="00774FEE">
        <w:rPr>
          <w:bCs/>
          <w:color w:val="000000"/>
          <w:sz w:val="22"/>
          <w:szCs w:val="22"/>
        </w:rPr>
        <w:t>Прощаев К. И.</w:t>
      </w:r>
      <w:r w:rsidRPr="00774FEE">
        <w:rPr>
          <w:color w:val="000000"/>
          <w:sz w:val="22"/>
          <w:szCs w:val="22"/>
        </w:rPr>
        <w:t xml:space="preserve"> Избранные лекции по гериатрии [Текст]</w:t>
      </w:r>
      <w:proofErr w:type="gramStart"/>
      <w:r w:rsidRPr="00774FEE">
        <w:rPr>
          <w:color w:val="000000"/>
          <w:sz w:val="22"/>
          <w:szCs w:val="22"/>
        </w:rPr>
        <w:t xml:space="preserve"> :</w:t>
      </w:r>
      <w:proofErr w:type="gramEnd"/>
      <w:r w:rsidRPr="00774FEE">
        <w:rPr>
          <w:color w:val="000000"/>
          <w:sz w:val="22"/>
          <w:szCs w:val="22"/>
        </w:rPr>
        <w:t xml:space="preserve"> научное издание / К. И. Прощаев, А. Н. Ильницкий, С. С. Коновалов ; под ред. В. Х. Хавинсона. - СПб. : Прайм-ЕВРОЗНАК, 2008. - 778 с.</w:t>
      </w:r>
      <w:proofErr w:type="gramStart"/>
      <w:r w:rsidRPr="00774FEE">
        <w:rPr>
          <w:color w:val="000000"/>
          <w:sz w:val="22"/>
          <w:szCs w:val="22"/>
        </w:rPr>
        <w:t xml:space="preserve"> :</w:t>
      </w:r>
      <w:proofErr w:type="gramEnd"/>
      <w:r w:rsidRPr="00774FEE">
        <w:rPr>
          <w:color w:val="000000"/>
          <w:sz w:val="22"/>
          <w:szCs w:val="22"/>
        </w:rPr>
        <w:t xml:space="preserve"> табл. - Библиогр. в конце глав. - </w:t>
      </w:r>
      <w:r w:rsidRPr="00774FEE">
        <w:rPr>
          <w:bCs/>
          <w:color w:val="000000"/>
          <w:sz w:val="22"/>
          <w:szCs w:val="22"/>
        </w:rPr>
        <w:t>ISBN </w:t>
      </w:r>
      <w:r w:rsidRPr="00774FEE">
        <w:rPr>
          <w:color w:val="000000"/>
          <w:sz w:val="22"/>
          <w:szCs w:val="22"/>
        </w:rPr>
        <w:t>978-5-93878-568-7 (</w:t>
      </w:r>
      <w:proofErr w:type="gramStart"/>
      <w:r w:rsidRPr="00774FEE">
        <w:rPr>
          <w:color w:val="000000"/>
          <w:sz w:val="22"/>
          <w:szCs w:val="22"/>
        </w:rPr>
        <w:t>в пер</w:t>
      </w:r>
      <w:proofErr w:type="gramEnd"/>
      <w:r w:rsidRPr="00774FEE">
        <w:rPr>
          <w:color w:val="000000"/>
          <w:sz w:val="22"/>
          <w:szCs w:val="22"/>
        </w:rPr>
        <w:t>.). - </w:t>
      </w:r>
      <w:r w:rsidRPr="00774FEE">
        <w:rPr>
          <w:bCs/>
          <w:color w:val="000000"/>
          <w:sz w:val="22"/>
          <w:szCs w:val="22"/>
        </w:rPr>
        <w:t>ISBN </w:t>
      </w:r>
      <w:r w:rsidRPr="00774FEE">
        <w:rPr>
          <w:color w:val="000000"/>
          <w:sz w:val="22"/>
          <w:szCs w:val="22"/>
        </w:rPr>
        <w:t>978-985-16-4095-5.</w:t>
      </w:r>
    </w:p>
    <w:p w:rsidR="00854611" w:rsidRPr="00774FEE" w:rsidRDefault="00854611" w:rsidP="00854611">
      <w:pPr>
        <w:jc w:val="both"/>
        <w:rPr>
          <w:color w:val="000000"/>
          <w:sz w:val="22"/>
          <w:szCs w:val="22"/>
        </w:rPr>
      </w:pPr>
      <w:r w:rsidRPr="00774FEE">
        <w:rPr>
          <w:bCs/>
          <w:color w:val="000000"/>
          <w:sz w:val="22"/>
          <w:szCs w:val="22"/>
        </w:rPr>
        <w:lastRenderedPageBreak/>
        <w:t>2. Фармакотерапия в гериатрической</w:t>
      </w:r>
      <w:r w:rsidRPr="00774FEE">
        <w:rPr>
          <w:color w:val="000000"/>
          <w:sz w:val="22"/>
          <w:szCs w:val="22"/>
        </w:rPr>
        <w:t> практике [Текст]</w:t>
      </w:r>
      <w:proofErr w:type="gramStart"/>
      <w:r w:rsidRPr="00774FEE">
        <w:rPr>
          <w:color w:val="000000"/>
          <w:sz w:val="22"/>
          <w:szCs w:val="22"/>
        </w:rPr>
        <w:t xml:space="preserve"> :</w:t>
      </w:r>
      <w:proofErr w:type="gramEnd"/>
      <w:r w:rsidRPr="00774FEE">
        <w:rPr>
          <w:color w:val="000000"/>
          <w:sz w:val="22"/>
          <w:szCs w:val="22"/>
        </w:rPr>
        <w:t xml:space="preserve"> руководство для врачей / Р. К. Кантемирова [и др.]. - СПб. : СпецЛит, 2010. - 160 с.</w:t>
      </w:r>
      <w:proofErr w:type="gramStart"/>
      <w:r w:rsidRPr="00774FEE">
        <w:rPr>
          <w:color w:val="000000"/>
          <w:sz w:val="22"/>
          <w:szCs w:val="22"/>
        </w:rPr>
        <w:t xml:space="preserve"> :</w:t>
      </w:r>
      <w:proofErr w:type="gramEnd"/>
      <w:r w:rsidRPr="00774FEE">
        <w:rPr>
          <w:color w:val="000000"/>
          <w:sz w:val="22"/>
          <w:szCs w:val="22"/>
        </w:rPr>
        <w:t xml:space="preserve"> табл. - Авт. указаны на обороте тит. л. - Библиогр.: с. 153-159. - </w:t>
      </w:r>
      <w:r w:rsidRPr="00774FEE">
        <w:rPr>
          <w:bCs/>
          <w:color w:val="000000"/>
          <w:sz w:val="22"/>
          <w:szCs w:val="22"/>
        </w:rPr>
        <w:t>ISBN </w:t>
      </w:r>
      <w:r w:rsidRPr="00774FEE">
        <w:rPr>
          <w:color w:val="000000"/>
          <w:sz w:val="22"/>
          <w:szCs w:val="22"/>
        </w:rPr>
        <w:t>978-5-299-00388-8.</w:t>
      </w:r>
      <w:r w:rsidRPr="00774FEE">
        <w:rPr>
          <w:color w:val="000000"/>
          <w:sz w:val="22"/>
          <w:szCs w:val="22"/>
        </w:rPr>
        <w:softHyphen/>
      </w:r>
    </w:p>
    <w:p w:rsidR="00854611" w:rsidRPr="00774FEE" w:rsidRDefault="00854611" w:rsidP="00854611">
      <w:pPr>
        <w:jc w:val="both"/>
        <w:rPr>
          <w:sz w:val="22"/>
          <w:szCs w:val="22"/>
        </w:rPr>
      </w:pPr>
      <w:r w:rsidRPr="00774FEE">
        <w:rPr>
          <w:rStyle w:val="apple-style-span"/>
          <w:sz w:val="22"/>
          <w:szCs w:val="22"/>
        </w:rPr>
        <w:t xml:space="preserve">3. </w:t>
      </w:r>
      <w:r w:rsidRPr="00774FEE">
        <w:rPr>
          <w:sz w:val="22"/>
          <w:szCs w:val="22"/>
        </w:rPr>
        <w:t>Нефрология: национальное руководство. Краткое издание \ под ред. Н.А.Мухина.- М.: ГЭОТАР-Медиа, 2014.- 608 с.</w:t>
      </w:r>
    </w:p>
    <w:p w:rsidR="00854611" w:rsidRPr="00774FEE" w:rsidRDefault="00854611" w:rsidP="00854611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 xml:space="preserve"> </w:t>
      </w:r>
    </w:p>
    <w:p w:rsidR="00854611" w:rsidRPr="00774FEE" w:rsidRDefault="00854611" w:rsidP="00854611">
      <w:pPr>
        <w:ind w:left="720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Дополнительная:</w:t>
      </w:r>
    </w:p>
    <w:p w:rsidR="00854611" w:rsidRPr="00774FEE" w:rsidRDefault="00854611" w:rsidP="00854611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 xml:space="preserve">1. </w:t>
      </w:r>
      <w:r w:rsidRPr="00774FEE">
        <w:rPr>
          <w:bCs/>
          <w:sz w:val="22"/>
          <w:szCs w:val="22"/>
          <w:shd w:val="clear" w:color="auto" w:fill="FFFFFF"/>
        </w:rPr>
        <w:t>Нефрология</w:t>
      </w:r>
      <w:r w:rsidRPr="00774FEE">
        <w:rPr>
          <w:sz w:val="22"/>
          <w:szCs w:val="22"/>
        </w:rPr>
        <w:t>: учебное пособие для системы послевузовского профессионального образования врачей, рек. УМО по мед</w:t>
      </w:r>
      <w:proofErr w:type="gramStart"/>
      <w:r w:rsidRPr="00774FEE">
        <w:rPr>
          <w:sz w:val="22"/>
          <w:szCs w:val="22"/>
        </w:rPr>
        <w:t>.</w:t>
      </w:r>
      <w:proofErr w:type="gramEnd"/>
      <w:r w:rsidRPr="00774FEE">
        <w:rPr>
          <w:sz w:val="22"/>
          <w:szCs w:val="22"/>
        </w:rPr>
        <w:t xml:space="preserve"> </w:t>
      </w:r>
      <w:proofErr w:type="gramStart"/>
      <w:r w:rsidRPr="00774FEE">
        <w:rPr>
          <w:sz w:val="22"/>
          <w:szCs w:val="22"/>
        </w:rPr>
        <w:t>и</w:t>
      </w:r>
      <w:proofErr w:type="gramEnd"/>
      <w:r w:rsidRPr="00774FEE">
        <w:rPr>
          <w:sz w:val="22"/>
          <w:szCs w:val="22"/>
        </w:rPr>
        <w:t xml:space="preserve"> фармац. образованию вузов России/ М. А. Осадчук [и др.]. - М.: МИА, 2010. - 168 с.</w:t>
      </w:r>
    </w:p>
    <w:p w:rsidR="00854611" w:rsidRPr="00774FEE" w:rsidRDefault="00854611" w:rsidP="00854611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 xml:space="preserve">2. </w:t>
      </w:r>
      <w:proofErr w:type="gramStart"/>
      <w:r w:rsidRPr="00774FEE">
        <w:rPr>
          <w:bCs/>
          <w:sz w:val="22"/>
          <w:szCs w:val="22"/>
          <w:shd w:val="clear" w:color="auto" w:fill="FFFFFF"/>
        </w:rPr>
        <w:t>Нефрология</w:t>
      </w:r>
      <w:r w:rsidRPr="00774FEE">
        <w:rPr>
          <w:sz w:val="22"/>
          <w:szCs w:val="22"/>
        </w:rPr>
        <w:t>: учебное пособие [рек.</w:t>
      </w:r>
      <w:proofErr w:type="gramEnd"/>
      <w:r w:rsidRPr="00774FEE">
        <w:rPr>
          <w:sz w:val="22"/>
          <w:szCs w:val="22"/>
        </w:rPr>
        <w:t xml:space="preserve"> УМО для системы послевуз. образования врачей] / И. М. Балкаров [и др.]</w:t>
      </w:r>
      <w:proofErr w:type="gramStart"/>
      <w:r w:rsidRPr="00774FEE">
        <w:rPr>
          <w:sz w:val="22"/>
          <w:szCs w:val="22"/>
        </w:rPr>
        <w:t xml:space="preserve"> ;</w:t>
      </w:r>
      <w:proofErr w:type="gramEnd"/>
      <w:r w:rsidRPr="00774FEE">
        <w:rPr>
          <w:sz w:val="22"/>
          <w:szCs w:val="22"/>
        </w:rPr>
        <w:t xml:space="preserve"> под ред. Е. М. Шилова. - 2-е изд., испр. и доп. - М.: Гэотар Медиа, 2008.- 696 с.</w:t>
      </w:r>
    </w:p>
    <w:p w:rsidR="00854611" w:rsidRPr="00774FEE" w:rsidRDefault="00854611" w:rsidP="00854611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 xml:space="preserve">3. Рациональная фармакотерапия в нефрологии: учебное пособие для системы послевузовского профессионального образования врачей\ Н.А.Мухин, Л.В.Козловская, Е.М.Шилов, Н.Б.Гордовская и др. </w:t>
      </w:r>
      <w:proofErr w:type="gramStart"/>
      <w:r w:rsidRPr="00774FEE">
        <w:rPr>
          <w:sz w:val="22"/>
          <w:szCs w:val="22"/>
        </w:rPr>
        <w:t>Под</w:t>
      </w:r>
      <w:proofErr w:type="gramEnd"/>
      <w:r w:rsidRPr="00774FEE">
        <w:rPr>
          <w:sz w:val="22"/>
          <w:szCs w:val="22"/>
        </w:rPr>
        <w:t xml:space="preserve"> общ. Ред. Н.А. Мухина, Л.В.Козловской, Е.М.Шилова.- М.: Литтерра, 2008.-896 с.</w:t>
      </w:r>
    </w:p>
    <w:p w:rsidR="00854611" w:rsidRPr="00774FEE" w:rsidRDefault="00854611" w:rsidP="00854611">
      <w:pPr>
        <w:pStyle w:val="31"/>
        <w:shd w:val="clear" w:color="auto" w:fill="auto"/>
        <w:tabs>
          <w:tab w:val="left" w:pos="1138"/>
        </w:tabs>
        <w:spacing w:after="0"/>
        <w:ind w:firstLine="0"/>
        <w:jc w:val="left"/>
        <w:rPr>
          <w:rFonts w:ascii="Times New Roman" w:hAnsi="Times New Roman" w:cs="Times New Roman"/>
          <w:sz w:val="22"/>
          <w:szCs w:val="22"/>
        </w:rPr>
      </w:pPr>
      <w:r w:rsidRPr="00774FEE">
        <w:rPr>
          <w:rFonts w:ascii="Times New Roman" w:hAnsi="Times New Roman" w:cs="Times New Roman"/>
          <w:sz w:val="22"/>
          <w:szCs w:val="22"/>
        </w:rPr>
        <w:t xml:space="preserve">4. Клиническая нефрология </w:t>
      </w:r>
      <w:hyperlink r:id="rId9" w:history="1">
        <w:r w:rsidRPr="00774FEE">
          <w:rPr>
            <w:rStyle w:val="a8"/>
            <w:rFonts w:ascii="Times New Roman" w:hAnsi="Times New Roman" w:cs="Times New Roman"/>
            <w:color w:val="000000" w:themeColor="text1"/>
            <w:sz w:val="22"/>
            <w:szCs w:val="22"/>
            <w:u w:val="none"/>
          </w:rPr>
          <w:t>http://www.nephrologyjournal.ru/</w:t>
        </w:r>
      </w:hyperlink>
    </w:p>
    <w:p w:rsidR="00854611" w:rsidRPr="00774FEE" w:rsidRDefault="00854611" w:rsidP="00854611">
      <w:pPr>
        <w:pStyle w:val="31"/>
        <w:shd w:val="clear" w:color="auto" w:fill="auto"/>
        <w:tabs>
          <w:tab w:val="left" w:pos="1138"/>
        </w:tabs>
        <w:spacing w:after="0"/>
        <w:ind w:firstLine="0"/>
        <w:jc w:val="left"/>
        <w:rPr>
          <w:rFonts w:ascii="Times New Roman" w:hAnsi="Times New Roman" w:cs="Times New Roman"/>
          <w:sz w:val="22"/>
          <w:szCs w:val="22"/>
        </w:rPr>
      </w:pPr>
      <w:r w:rsidRPr="00774FEE">
        <w:rPr>
          <w:rFonts w:ascii="Times New Roman" w:hAnsi="Times New Roman" w:cs="Times New Roman"/>
          <w:sz w:val="22"/>
          <w:szCs w:val="22"/>
        </w:rPr>
        <w:t>5. Нефрология  http://journal.nephrolog.ru</w:t>
      </w:r>
    </w:p>
    <w:p w:rsidR="00167C0E" w:rsidRPr="00774FEE" w:rsidRDefault="00167C0E" w:rsidP="00167C0E">
      <w:pPr>
        <w:ind w:left="360"/>
        <w:jc w:val="both"/>
        <w:rPr>
          <w:sz w:val="22"/>
          <w:szCs w:val="22"/>
        </w:rPr>
      </w:pPr>
    </w:p>
    <w:p w:rsidR="00167C0E" w:rsidRPr="00774FEE" w:rsidRDefault="00167C0E" w:rsidP="00167C0E">
      <w:pPr>
        <w:ind w:left="360"/>
        <w:jc w:val="both"/>
        <w:rPr>
          <w:sz w:val="22"/>
          <w:szCs w:val="22"/>
        </w:rPr>
      </w:pPr>
    </w:p>
    <w:p w:rsidR="00774FEE" w:rsidRPr="00814E91" w:rsidRDefault="00774FEE" w:rsidP="00774FEE">
      <w:pPr>
        <w:ind w:left="852"/>
        <w:jc w:val="both"/>
        <w:rPr>
          <w:color w:val="000000"/>
          <w:sz w:val="21"/>
          <w:szCs w:val="21"/>
        </w:rPr>
      </w:pPr>
      <w:r w:rsidRPr="00814E91">
        <w:rPr>
          <w:color w:val="000000"/>
          <w:sz w:val="21"/>
          <w:szCs w:val="21"/>
        </w:rPr>
        <w:t>Подготовила: доцент кафедры терапии и ОВП</w:t>
      </w:r>
    </w:p>
    <w:p w:rsidR="00774FEE" w:rsidRDefault="00774FEE" w:rsidP="00774FEE">
      <w:pPr>
        <w:ind w:left="1212"/>
        <w:jc w:val="both"/>
        <w:rPr>
          <w:color w:val="000000"/>
          <w:sz w:val="21"/>
          <w:szCs w:val="21"/>
        </w:rPr>
      </w:pPr>
      <w:r w:rsidRPr="00814E91">
        <w:rPr>
          <w:color w:val="000000"/>
          <w:sz w:val="21"/>
          <w:szCs w:val="21"/>
        </w:rPr>
        <w:t>с курсом гериатрии ИДПО БГМУ                                                         Лехмус Т.Ю.</w:t>
      </w:r>
    </w:p>
    <w:p w:rsidR="00774FEE" w:rsidRPr="00814E91" w:rsidRDefault="00774FEE" w:rsidP="00774FEE">
      <w:pPr>
        <w:ind w:left="1212"/>
        <w:jc w:val="both"/>
        <w:rPr>
          <w:color w:val="000000"/>
          <w:sz w:val="21"/>
          <w:szCs w:val="21"/>
        </w:rPr>
      </w:pPr>
    </w:p>
    <w:p w:rsidR="00774FEE" w:rsidRPr="00774FEE" w:rsidRDefault="00167C0E" w:rsidP="00774FEE">
      <w:pPr>
        <w:spacing w:line="360" w:lineRule="auto"/>
        <w:jc w:val="both"/>
        <w:rPr>
          <w:sz w:val="22"/>
          <w:szCs w:val="22"/>
        </w:rPr>
      </w:pPr>
      <w:r w:rsidRPr="00774FEE">
        <w:rPr>
          <w:sz w:val="22"/>
          <w:szCs w:val="22"/>
        </w:rPr>
        <w:t xml:space="preserve">                                                     </w:t>
      </w:r>
      <w:r w:rsidR="00774FEE">
        <w:rPr>
          <w:sz w:val="22"/>
          <w:szCs w:val="22"/>
        </w:rPr>
        <w:t xml:space="preserve">                               </w:t>
      </w:r>
    </w:p>
    <w:p w:rsidR="00167C0E" w:rsidRPr="00774FEE" w:rsidRDefault="00167C0E" w:rsidP="00167C0E">
      <w:pPr>
        <w:spacing w:line="360" w:lineRule="auto"/>
        <w:ind w:left="360"/>
        <w:jc w:val="both"/>
        <w:rPr>
          <w:sz w:val="22"/>
          <w:szCs w:val="22"/>
        </w:rPr>
      </w:pPr>
    </w:p>
    <w:p w:rsidR="00167C0E" w:rsidRPr="00774FEE" w:rsidRDefault="00167C0E" w:rsidP="00167C0E">
      <w:pPr>
        <w:spacing w:line="360" w:lineRule="auto"/>
        <w:jc w:val="both"/>
        <w:rPr>
          <w:sz w:val="22"/>
          <w:szCs w:val="22"/>
        </w:rPr>
      </w:pPr>
    </w:p>
    <w:p w:rsidR="00977272" w:rsidRPr="00774FEE" w:rsidRDefault="00977272" w:rsidP="00167C0E">
      <w:pPr>
        <w:spacing w:line="360" w:lineRule="auto"/>
        <w:jc w:val="both"/>
        <w:rPr>
          <w:sz w:val="22"/>
          <w:szCs w:val="22"/>
        </w:rPr>
      </w:pPr>
    </w:p>
    <w:p w:rsidR="00977272" w:rsidRPr="00774FEE" w:rsidRDefault="00977272" w:rsidP="00167C0E">
      <w:pPr>
        <w:spacing w:line="360" w:lineRule="auto"/>
        <w:jc w:val="both"/>
        <w:rPr>
          <w:sz w:val="22"/>
          <w:szCs w:val="22"/>
        </w:rPr>
      </w:pPr>
    </w:p>
    <w:p w:rsidR="00977272" w:rsidRPr="00774FEE" w:rsidRDefault="00977272" w:rsidP="00167C0E">
      <w:pPr>
        <w:spacing w:line="360" w:lineRule="auto"/>
        <w:jc w:val="both"/>
        <w:rPr>
          <w:sz w:val="22"/>
          <w:szCs w:val="22"/>
        </w:rPr>
      </w:pPr>
    </w:p>
    <w:p w:rsidR="00977272" w:rsidRPr="00774FEE" w:rsidRDefault="00977272" w:rsidP="00167C0E">
      <w:pPr>
        <w:spacing w:line="360" w:lineRule="auto"/>
        <w:jc w:val="both"/>
        <w:rPr>
          <w:sz w:val="22"/>
          <w:szCs w:val="22"/>
        </w:rPr>
      </w:pPr>
    </w:p>
    <w:p w:rsidR="00977272" w:rsidRPr="00774FEE" w:rsidRDefault="00977272" w:rsidP="00167C0E">
      <w:pPr>
        <w:spacing w:line="360" w:lineRule="auto"/>
        <w:jc w:val="both"/>
        <w:rPr>
          <w:sz w:val="22"/>
          <w:szCs w:val="22"/>
        </w:rPr>
      </w:pPr>
    </w:p>
    <w:p w:rsidR="00977272" w:rsidRPr="00774FEE" w:rsidRDefault="00977272" w:rsidP="00167C0E">
      <w:pPr>
        <w:spacing w:line="360" w:lineRule="auto"/>
        <w:jc w:val="both"/>
        <w:rPr>
          <w:sz w:val="22"/>
          <w:szCs w:val="22"/>
        </w:rPr>
      </w:pPr>
    </w:p>
    <w:p w:rsidR="00977272" w:rsidRPr="00774FEE" w:rsidRDefault="00977272" w:rsidP="00167C0E">
      <w:pPr>
        <w:spacing w:line="360" w:lineRule="auto"/>
        <w:jc w:val="both"/>
        <w:rPr>
          <w:sz w:val="22"/>
          <w:szCs w:val="22"/>
        </w:rPr>
      </w:pPr>
    </w:p>
    <w:p w:rsidR="00476127" w:rsidRPr="00774FEE" w:rsidRDefault="00476127" w:rsidP="00167C0E">
      <w:pPr>
        <w:spacing w:line="360" w:lineRule="auto"/>
        <w:jc w:val="both"/>
        <w:rPr>
          <w:sz w:val="22"/>
          <w:szCs w:val="22"/>
        </w:rPr>
      </w:pPr>
    </w:p>
    <w:p w:rsidR="00476127" w:rsidRPr="00774FEE" w:rsidRDefault="00476127" w:rsidP="00167C0E">
      <w:pPr>
        <w:spacing w:line="360" w:lineRule="auto"/>
        <w:jc w:val="both"/>
        <w:rPr>
          <w:sz w:val="22"/>
          <w:szCs w:val="22"/>
        </w:rPr>
      </w:pPr>
    </w:p>
    <w:p w:rsidR="00977272" w:rsidRPr="00774FEE" w:rsidRDefault="00977272" w:rsidP="00167C0E">
      <w:pPr>
        <w:spacing w:line="360" w:lineRule="auto"/>
        <w:jc w:val="both"/>
        <w:rPr>
          <w:sz w:val="22"/>
          <w:szCs w:val="22"/>
        </w:rPr>
      </w:pPr>
    </w:p>
    <w:p w:rsidR="00977272" w:rsidRPr="00774FEE" w:rsidRDefault="00977272" w:rsidP="00167C0E">
      <w:pPr>
        <w:spacing w:line="360" w:lineRule="auto"/>
        <w:jc w:val="both"/>
        <w:rPr>
          <w:sz w:val="22"/>
          <w:szCs w:val="22"/>
        </w:rPr>
      </w:pPr>
    </w:p>
    <w:p w:rsidR="00774FEE" w:rsidRDefault="00774FEE" w:rsidP="00E97706">
      <w:pPr>
        <w:jc w:val="both"/>
        <w:rPr>
          <w:b/>
          <w:sz w:val="22"/>
          <w:szCs w:val="22"/>
        </w:rPr>
      </w:pPr>
    </w:p>
    <w:p w:rsidR="00774FEE" w:rsidRDefault="00774FEE" w:rsidP="00E97706">
      <w:pPr>
        <w:jc w:val="both"/>
        <w:rPr>
          <w:b/>
          <w:sz w:val="22"/>
          <w:szCs w:val="22"/>
        </w:rPr>
      </w:pPr>
    </w:p>
    <w:p w:rsidR="00774FEE" w:rsidRDefault="00774FEE" w:rsidP="00E97706">
      <w:pPr>
        <w:jc w:val="both"/>
        <w:rPr>
          <w:b/>
          <w:sz w:val="22"/>
          <w:szCs w:val="22"/>
        </w:rPr>
      </w:pPr>
    </w:p>
    <w:p w:rsidR="00774FEE" w:rsidRDefault="00774FEE" w:rsidP="00E97706">
      <w:pPr>
        <w:jc w:val="both"/>
        <w:rPr>
          <w:b/>
          <w:sz w:val="22"/>
          <w:szCs w:val="22"/>
        </w:rPr>
      </w:pPr>
    </w:p>
    <w:p w:rsidR="00774FEE" w:rsidRDefault="00774FEE" w:rsidP="00E97706">
      <w:pPr>
        <w:jc w:val="both"/>
        <w:rPr>
          <w:b/>
          <w:sz w:val="22"/>
          <w:szCs w:val="22"/>
        </w:rPr>
      </w:pPr>
    </w:p>
    <w:p w:rsidR="00774FEE" w:rsidRDefault="00774FEE" w:rsidP="00E97706">
      <w:pPr>
        <w:jc w:val="both"/>
        <w:rPr>
          <w:b/>
          <w:sz w:val="22"/>
          <w:szCs w:val="22"/>
        </w:rPr>
      </w:pPr>
    </w:p>
    <w:p w:rsidR="00774FEE" w:rsidRDefault="00774FEE" w:rsidP="00E97706">
      <w:pPr>
        <w:jc w:val="both"/>
        <w:rPr>
          <w:b/>
          <w:sz w:val="22"/>
          <w:szCs w:val="22"/>
        </w:rPr>
      </w:pPr>
    </w:p>
    <w:p w:rsidR="00774FEE" w:rsidRDefault="00774FEE" w:rsidP="00E97706">
      <w:pPr>
        <w:jc w:val="both"/>
        <w:rPr>
          <w:b/>
          <w:sz w:val="22"/>
          <w:szCs w:val="22"/>
        </w:rPr>
      </w:pPr>
    </w:p>
    <w:p w:rsidR="00774FEE" w:rsidRDefault="00774FEE" w:rsidP="00E97706">
      <w:pPr>
        <w:jc w:val="both"/>
        <w:rPr>
          <w:b/>
          <w:sz w:val="22"/>
          <w:szCs w:val="22"/>
        </w:rPr>
      </w:pPr>
    </w:p>
    <w:p w:rsidR="00774FEE" w:rsidRDefault="00774FEE" w:rsidP="00E97706">
      <w:pPr>
        <w:jc w:val="both"/>
        <w:rPr>
          <w:b/>
          <w:sz w:val="22"/>
          <w:szCs w:val="22"/>
        </w:rPr>
      </w:pPr>
    </w:p>
    <w:p w:rsidR="00774FEE" w:rsidRDefault="00774FEE" w:rsidP="00E97706">
      <w:pPr>
        <w:jc w:val="both"/>
        <w:rPr>
          <w:b/>
          <w:sz w:val="22"/>
          <w:szCs w:val="22"/>
        </w:rPr>
      </w:pPr>
    </w:p>
    <w:p w:rsidR="00774FEE" w:rsidRDefault="00774FEE" w:rsidP="00E97706">
      <w:pPr>
        <w:jc w:val="both"/>
        <w:rPr>
          <w:b/>
          <w:sz w:val="22"/>
          <w:szCs w:val="22"/>
        </w:rPr>
      </w:pPr>
    </w:p>
    <w:p w:rsidR="00774FEE" w:rsidRDefault="00774FEE" w:rsidP="00E97706">
      <w:pPr>
        <w:jc w:val="both"/>
        <w:rPr>
          <w:b/>
          <w:sz w:val="22"/>
          <w:szCs w:val="22"/>
        </w:rPr>
      </w:pPr>
    </w:p>
    <w:p w:rsidR="00774FEE" w:rsidRDefault="00774FEE" w:rsidP="00E97706">
      <w:pPr>
        <w:jc w:val="both"/>
        <w:rPr>
          <w:b/>
          <w:sz w:val="22"/>
          <w:szCs w:val="22"/>
        </w:rPr>
      </w:pPr>
    </w:p>
    <w:p w:rsidR="00774FEE" w:rsidRDefault="00774FEE" w:rsidP="00E97706">
      <w:pPr>
        <w:jc w:val="both"/>
        <w:rPr>
          <w:b/>
          <w:sz w:val="22"/>
          <w:szCs w:val="22"/>
        </w:rPr>
      </w:pPr>
    </w:p>
    <w:p w:rsidR="00774FEE" w:rsidRDefault="00774FEE" w:rsidP="00E97706">
      <w:pPr>
        <w:jc w:val="both"/>
        <w:rPr>
          <w:b/>
          <w:sz w:val="22"/>
          <w:szCs w:val="22"/>
        </w:rPr>
      </w:pPr>
    </w:p>
    <w:p w:rsidR="00774FEE" w:rsidRDefault="00774FEE" w:rsidP="00E97706">
      <w:pPr>
        <w:jc w:val="both"/>
        <w:rPr>
          <w:b/>
          <w:sz w:val="22"/>
          <w:szCs w:val="22"/>
        </w:rPr>
      </w:pPr>
    </w:p>
    <w:p w:rsidR="00774FEE" w:rsidRDefault="00774FEE" w:rsidP="00E97706">
      <w:pPr>
        <w:jc w:val="both"/>
        <w:rPr>
          <w:b/>
          <w:sz w:val="22"/>
          <w:szCs w:val="22"/>
        </w:rPr>
      </w:pPr>
    </w:p>
    <w:p w:rsidR="00774FEE" w:rsidRDefault="00774FEE" w:rsidP="00E97706">
      <w:pPr>
        <w:jc w:val="both"/>
        <w:rPr>
          <w:b/>
          <w:sz w:val="22"/>
          <w:szCs w:val="22"/>
        </w:rPr>
      </w:pPr>
    </w:p>
    <w:p w:rsidR="00774FEE" w:rsidRDefault="00774FEE" w:rsidP="00E97706">
      <w:pPr>
        <w:jc w:val="both"/>
        <w:rPr>
          <w:b/>
          <w:sz w:val="22"/>
          <w:szCs w:val="22"/>
        </w:rPr>
      </w:pPr>
    </w:p>
    <w:p w:rsidR="00774FEE" w:rsidRPr="00774FEE" w:rsidRDefault="00774FEE" w:rsidP="00774FEE">
      <w:pPr>
        <w:jc w:val="center"/>
        <w:rPr>
          <w:b/>
          <w:sz w:val="22"/>
          <w:szCs w:val="22"/>
        </w:rPr>
      </w:pPr>
      <w:r w:rsidRPr="00774FEE">
        <w:rPr>
          <w:b/>
          <w:sz w:val="22"/>
          <w:szCs w:val="22"/>
        </w:rPr>
        <w:lastRenderedPageBreak/>
        <w:t>ГОСУДАРСТВЕННОЕ БЮДЖЕТНОЕ ОБРАЗОВАТЕЛЬНОЕ УЧРЕЖДЕНИЕ</w:t>
      </w:r>
    </w:p>
    <w:p w:rsidR="00774FEE" w:rsidRPr="00774FEE" w:rsidRDefault="00774FEE" w:rsidP="00774FEE">
      <w:pPr>
        <w:jc w:val="center"/>
        <w:rPr>
          <w:b/>
          <w:sz w:val="22"/>
          <w:szCs w:val="22"/>
        </w:rPr>
      </w:pPr>
      <w:r w:rsidRPr="00774FEE">
        <w:rPr>
          <w:b/>
          <w:sz w:val="22"/>
          <w:szCs w:val="22"/>
        </w:rPr>
        <w:t xml:space="preserve">ВЫСШЕГО ПРОФЕССИОНАЛЬНОГО ОБРАЗОВАНИЯ </w:t>
      </w:r>
    </w:p>
    <w:p w:rsidR="00774FEE" w:rsidRPr="00774FEE" w:rsidRDefault="00774FEE" w:rsidP="00774FEE">
      <w:pPr>
        <w:jc w:val="center"/>
        <w:rPr>
          <w:b/>
          <w:sz w:val="22"/>
          <w:szCs w:val="22"/>
        </w:rPr>
      </w:pPr>
      <w:r w:rsidRPr="00774FEE">
        <w:rPr>
          <w:b/>
          <w:sz w:val="22"/>
          <w:szCs w:val="22"/>
        </w:rPr>
        <w:t xml:space="preserve">«БАШКИРСКИЙ ГОСУДАРСТВЕННЫЙ МЕДИЦИНСКИЙ УНИВЕРСИТЕТ» </w:t>
      </w:r>
    </w:p>
    <w:p w:rsidR="00774FEE" w:rsidRPr="00774FEE" w:rsidRDefault="00774FEE" w:rsidP="00774FEE">
      <w:pPr>
        <w:jc w:val="center"/>
        <w:rPr>
          <w:b/>
          <w:sz w:val="22"/>
          <w:szCs w:val="22"/>
        </w:rPr>
      </w:pPr>
      <w:r w:rsidRPr="00774FEE">
        <w:rPr>
          <w:b/>
          <w:sz w:val="22"/>
          <w:szCs w:val="22"/>
        </w:rPr>
        <w:t>МИНИСТЕРСТВА  ЗДРАВООХРАНЕНИЯ РОССИЙСКОЙ ФЕДЕРАЦИИ</w:t>
      </w:r>
    </w:p>
    <w:p w:rsidR="00774FEE" w:rsidRPr="00774FEE" w:rsidRDefault="00774FEE" w:rsidP="00774FEE">
      <w:pPr>
        <w:pStyle w:val="western"/>
        <w:spacing w:before="0" w:beforeAutospacing="0" w:after="0"/>
        <w:jc w:val="center"/>
        <w:rPr>
          <w:sz w:val="22"/>
          <w:szCs w:val="22"/>
        </w:rPr>
      </w:pPr>
      <w:r w:rsidRPr="00774FEE">
        <w:rPr>
          <w:b/>
          <w:bCs/>
          <w:sz w:val="22"/>
          <w:szCs w:val="22"/>
        </w:rPr>
        <w:t xml:space="preserve">Институт </w:t>
      </w:r>
      <w:proofErr w:type="gramStart"/>
      <w:r w:rsidRPr="00774FEE">
        <w:rPr>
          <w:b/>
          <w:bCs/>
          <w:sz w:val="22"/>
          <w:szCs w:val="22"/>
        </w:rPr>
        <w:t>дополнительного</w:t>
      </w:r>
      <w:proofErr w:type="gramEnd"/>
      <w:r w:rsidRPr="00774FEE">
        <w:rPr>
          <w:b/>
          <w:bCs/>
          <w:sz w:val="22"/>
          <w:szCs w:val="22"/>
        </w:rPr>
        <w:t xml:space="preserve"> профессиональногообразования</w:t>
      </w:r>
    </w:p>
    <w:p w:rsidR="00774FEE" w:rsidRPr="00774FEE" w:rsidRDefault="00774FEE" w:rsidP="00774FEE">
      <w:pPr>
        <w:pStyle w:val="western"/>
        <w:spacing w:before="0" w:beforeAutospacing="0" w:after="0"/>
        <w:jc w:val="center"/>
        <w:rPr>
          <w:sz w:val="22"/>
          <w:szCs w:val="22"/>
        </w:rPr>
      </w:pPr>
      <w:r w:rsidRPr="00774FEE">
        <w:rPr>
          <w:sz w:val="22"/>
          <w:szCs w:val="22"/>
        </w:rPr>
        <w:t>Кафедра терапии и общей врачебной практики с курсом гериатрии</w:t>
      </w:r>
    </w:p>
    <w:p w:rsidR="00774FEE" w:rsidRPr="00774FEE" w:rsidRDefault="00774FEE" w:rsidP="00774FEE">
      <w:pPr>
        <w:pStyle w:val="western"/>
        <w:spacing w:before="0" w:beforeAutospacing="0" w:after="0"/>
        <w:jc w:val="center"/>
        <w:rPr>
          <w:sz w:val="22"/>
          <w:szCs w:val="22"/>
        </w:rPr>
      </w:pPr>
    </w:p>
    <w:p w:rsidR="00774FEE" w:rsidRPr="00774FEE" w:rsidRDefault="00774FEE" w:rsidP="00774FEE">
      <w:pPr>
        <w:pStyle w:val="western"/>
        <w:spacing w:before="0" w:beforeAutospacing="0" w:after="0"/>
        <w:jc w:val="center"/>
        <w:rPr>
          <w:sz w:val="22"/>
          <w:szCs w:val="22"/>
        </w:rPr>
      </w:pPr>
    </w:p>
    <w:p w:rsidR="00774FEE" w:rsidRPr="00774FEE" w:rsidRDefault="00774FEE" w:rsidP="00774FEE">
      <w:pPr>
        <w:pStyle w:val="western"/>
        <w:spacing w:before="0" w:beforeAutospacing="0" w:after="0"/>
        <w:ind w:left="5400"/>
        <w:rPr>
          <w:sz w:val="22"/>
          <w:szCs w:val="22"/>
        </w:rPr>
      </w:pPr>
      <w:r w:rsidRPr="00774FEE">
        <w:rPr>
          <w:sz w:val="22"/>
          <w:szCs w:val="22"/>
        </w:rPr>
        <w:t>УТВЕРЖДАЮ</w:t>
      </w:r>
    </w:p>
    <w:p w:rsidR="00774FEE" w:rsidRPr="00774FEE" w:rsidRDefault="00774FEE" w:rsidP="00774FEE">
      <w:pPr>
        <w:pStyle w:val="western"/>
        <w:spacing w:before="0" w:beforeAutospacing="0" w:after="0"/>
        <w:ind w:left="5400"/>
        <w:rPr>
          <w:sz w:val="22"/>
          <w:szCs w:val="22"/>
        </w:rPr>
      </w:pPr>
      <w:r w:rsidRPr="00774FEE">
        <w:rPr>
          <w:sz w:val="22"/>
          <w:szCs w:val="22"/>
        </w:rPr>
        <w:t>Зав. кафедрой _________Сафуанова Г. Ш.</w:t>
      </w:r>
    </w:p>
    <w:p w:rsidR="00774FEE" w:rsidRPr="00774FEE" w:rsidRDefault="00774FEE" w:rsidP="00774FEE">
      <w:pPr>
        <w:pStyle w:val="western"/>
        <w:spacing w:before="0" w:beforeAutospacing="0" w:after="0"/>
        <w:ind w:left="5400"/>
        <w:rPr>
          <w:sz w:val="22"/>
          <w:szCs w:val="22"/>
        </w:rPr>
      </w:pPr>
      <w:r w:rsidRPr="00774FEE">
        <w:rPr>
          <w:sz w:val="22"/>
          <w:szCs w:val="22"/>
        </w:rPr>
        <w:t>«22 »   апреля 2015 г.</w:t>
      </w:r>
    </w:p>
    <w:p w:rsidR="00774FEE" w:rsidRPr="00774FEE" w:rsidRDefault="00774FEE" w:rsidP="00774FEE">
      <w:pPr>
        <w:pStyle w:val="western"/>
        <w:spacing w:before="0" w:beforeAutospacing="0" w:after="0"/>
        <w:ind w:left="5400"/>
        <w:rPr>
          <w:sz w:val="22"/>
          <w:szCs w:val="22"/>
        </w:rPr>
      </w:pPr>
    </w:p>
    <w:p w:rsidR="00774FEE" w:rsidRPr="00774FEE" w:rsidRDefault="00774FEE" w:rsidP="00774FEE">
      <w:pPr>
        <w:jc w:val="center"/>
        <w:rPr>
          <w:rFonts w:ascii="Cambria" w:hAnsi="Cambria"/>
          <w:sz w:val="22"/>
          <w:szCs w:val="22"/>
        </w:rPr>
      </w:pPr>
      <w:r w:rsidRPr="00774FEE">
        <w:rPr>
          <w:rFonts w:ascii="Cambria" w:hAnsi="Cambria"/>
          <w:b/>
          <w:sz w:val="22"/>
          <w:szCs w:val="22"/>
        </w:rPr>
        <w:t>МЕТОДИЧЕСКИЕ УКАЗАНИЯ</w:t>
      </w:r>
    </w:p>
    <w:p w:rsidR="00774FEE" w:rsidRDefault="00774FEE" w:rsidP="00774FEE">
      <w:pPr>
        <w:jc w:val="center"/>
        <w:rPr>
          <w:rFonts w:ascii="Cambria" w:hAnsi="Cambria"/>
          <w:b/>
          <w:sz w:val="22"/>
          <w:szCs w:val="22"/>
        </w:rPr>
      </w:pPr>
      <w:r w:rsidRPr="00774FEE">
        <w:rPr>
          <w:rFonts w:ascii="Cambria" w:hAnsi="Cambria"/>
          <w:b/>
          <w:sz w:val="22"/>
          <w:szCs w:val="22"/>
        </w:rPr>
        <w:t>для практического занятия</w:t>
      </w:r>
      <w:r w:rsidRPr="00774FEE">
        <w:rPr>
          <w:rFonts w:ascii="Cambria" w:hAnsi="Cambria"/>
          <w:b/>
          <w:color w:val="FF0000"/>
          <w:sz w:val="22"/>
          <w:szCs w:val="22"/>
        </w:rPr>
        <w:t xml:space="preserve"> </w:t>
      </w:r>
      <w:r w:rsidRPr="00774FEE">
        <w:rPr>
          <w:rFonts w:ascii="Cambria" w:hAnsi="Cambria"/>
          <w:b/>
          <w:sz w:val="22"/>
          <w:szCs w:val="22"/>
        </w:rPr>
        <w:t>слушателей</w:t>
      </w:r>
    </w:p>
    <w:p w:rsidR="00774FEE" w:rsidRPr="00774FEE" w:rsidRDefault="00774FEE" w:rsidP="00774FEE">
      <w:pPr>
        <w:jc w:val="center"/>
        <w:rPr>
          <w:rFonts w:ascii="Cambria" w:hAnsi="Cambria"/>
          <w:b/>
          <w:sz w:val="22"/>
          <w:szCs w:val="22"/>
        </w:rPr>
      </w:pPr>
    </w:p>
    <w:p w:rsidR="00E97706" w:rsidRPr="00774FEE" w:rsidRDefault="00E97706" w:rsidP="00E97706">
      <w:pPr>
        <w:jc w:val="both"/>
        <w:rPr>
          <w:b/>
          <w:sz w:val="22"/>
          <w:szCs w:val="22"/>
        </w:rPr>
      </w:pPr>
      <w:r w:rsidRPr="00774FEE">
        <w:rPr>
          <w:b/>
          <w:sz w:val="22"/>
          <w:szCs w:val="22"/>
        </w:rPr>
        <w:t>1. Тема и ее актуальность: Инфекции мочевых путей. Хронический пиелонефрит.</w:t>
      </w:r>
    </w:p>
    <w:p w:rsidR="00E97706" w:rsidRPr="00774FEE" w:rsidRDefault="00E97706" w:rsidP="00E97706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>Актуальность темы заключается в том, что инфекции мочевыводящих путей широко распространены среди лиц пожилого и старческого возраста, имеются особенности течения и клинических проявлений хронического пиелонефрита у пожилых пациентов, которые необходимо учитывать при постановке диагноза и назначении патогенетической и симптоматической терапии.</w:t>
      </w:r>
    </w:p>
    <w:p w:rsidR="00E97706" w:rsidRPr="00774FEE" w:rsidRDefault="00E97706" w:rsidP="00E97706">
      <w:pPr>
        <w:jc w:val="both"/>
        <w:rPr>
          <w:sz w:val="22"/>
          <w:szCs w:val="22"/>
        </w:rPr>
      </w:pPr>
      <w:r w:rsidRPr="00774FEE">
        <w:rPr>
          <w:b/>
          <w:sz w:val="22"/>
          <w:szCs w:val="22"/>
        </w:rPr>
        <w:t xml:space="preserve">2. Учебные цели: </w:t>
      </w:r>
      <w:r w:rsidRPr="00774FEE">
        <w:rPr>
          <w:sz w:val="22"/>
          <w:szCs w:val="22"/>
        </w:rPr>
        <w:t xml:space="preserve">овладение врачебными навыками диагностики и </w:t>
      </w:r>
      <w:proofErr w:type="gramStart"/>
      <w:r w:rsidRPr="00774FEE">
        <w:rPr>
          <w:sz w:val="22"/>
          <w:szCs w:val="22"/>
        </w:rPr>
        <w:t>лечения</w:t>
      </w:r>
      <w:proofErr w:type="gramEnd"/>
      <w:r w:rsidRPr="00774FEE">
        <w:rPr>
          <w:sz w:val="22"/>
          <w:szCs w:val="22"/>
        </w:rPr>
        <w:t xml:space="preserve"> хронических пиелонефритов, умения оказать неотложную помощь и провести профилактику среди пациентов пожилого и старческого возраста.</w:t>
      </w:r>
    </w:p>
    <w:p w:rsidR="00E97706" w:rsidRPr="00774FEE" w:rsidRDefault="00E97706" w:rsidP="00E97706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 xml:space="preserve">Для формирования профессиональных компетенций </w:t>
      </w:r>
      <w:r w:rsidR="00774FEE">
        <w:rPr>
          <w:sz w:val="22"/>
          <w:szCs w:val="22"/>
        </w:rPr>
        <w:t>слушатель</w:t>
      </w:r>
      <w:r w:rsidRPr="00774FEE">
        <w:rPr>
          <w:sz w:val="22"/>
          <w:szCs w:val="22"/>
        </w:rPr>
        <w:t xml:space="preserve"> должен знать:</w:t>
      </w:r>
    </w:p>
    <w:p w:rsidR="00E97706" w:rsidRPr="00774FEE" w:rsidRDefault="00E97706" w:rsidP="00E97706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>- анатомо-физиологические особенности строения почек и мочевыводящих путей;</w:t>
      </w:r>
    </w:p>
    <w:p w:rsidR="00E97706" w:rsidRPr="00774FEE" w:rsidRDefault="00E97706" w:rsidP="00E97706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>- методику обследования пациентов с заболеваниями почек;</w:t>
      </w:r>
    </w:p>
    <w:p w:rsidR="00E97706" w:rsidRPr="00774FEE" w:rsidRDefault="00E97706" w:rsidP="00E97706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>- особенности течения инфекций мочевыводящих путей, в частности, хронических пиелонефритов у пациентов пожилого и старческого возраста.</w:t>
      </w:r>
    </w:p>
    <w:p w:rsidR="00E97706" w:rsidRPr="00774FEE" w:rsidRDefault="00E97706" w:rsidP="00E97706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 xml:space="preserve">Для формирования профессиональных компетенций </w:t>
      </w:r>
      <w:r w:rsidR="00C113E8">
        <w:rPr>
          <w:sz w:val="22"/>
          <w:szCs w:val="22"/>
        </w:rPr>
        <w:t>слушатель</w:t>
      </w:r>
      <w:r w:rsidRPr="00774FEE">
        <w:rPr>
          <w:sz w:val="22"/>
          <w:szCs w:val="22"/>
        </w:rPr>
        <w:t xml:space="preserve"> должен уметь:</w:t>
      </w:r>
    </w:p>
    <w:p w:rsidR="00E97706" w:rsidRPr="00774FEE" w:rsidRDefault="00E97706" w:rsidP="00E97706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>-собрать анамнез, обследовать пациентов с заболеваниями почек;</w:t>
      </w:r>
    </w:p>
    <w:p w:rsidR="00E97706" w:rsidRPr="00774FEE" w:rsidRDefault="00E97706" w:rsidP="00E97706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>- назначить план дополнительных обследований;</w:t>
      </w:r>
    </w:p>
    <w:p w:rsidR="00E97706" w:rsidRPr="00774FEE" w:rsidRDefault="00E97706" w:rsidP="00E97706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>- оценить результаты клинических и лабораторно-инструментальных данных;</w:t>
      </w:r>
    </w:p>
    <w:p w:rsidR="00E97706" w:rsidRPr="00774FEE" w:rsidRDefault="00E97706" w:rsidP="00E97706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 xml:space="preserve">- сформулировать диагноз в соответствии с современной классификацией </w:t>
      </w:r>
      <w:proofErr w:type="gramStart"/>
      <w:r w:rsidRPr="00774FEE">
        <w:rPr>
          <w:sz w:val="22"/>
          <w:szCs w:val="22"/>
        </w:rPr>
        <w:t>хронических</w:t>
      </w:r>
      <w:proofErr w:type="gramEnd"/>
      <w:r w:rsidRPr="00774FEE">
        <w:rPr>
          <w:sz w:val="22"/>
          <w:szCs w:val="22"/>
        </w:rPr>
        <w:t xml:space="preserve"> пиелонефритов;</w:t>
      </w:r>
    </w:p>
    <w:p w:rsidR="00E97706" w:rsidRPr="00774FEE" w:rsidRDefault="00E97706" w:rsidP="00E97706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>- назначить патогенетическое и симтоматическое лечение с учетом возрастных особенностей пациентов;</w:t>
      </w:r>
    </w:p>
    <w:p w:rsidR="00E97706" w:rsidRPr="00774FEE" w:rsidRDefault="00E97706" w:rsidP="00E97706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>- провести экспертизу трудоспособности;</w:t>
      </w:r>
    </w:p>
    <w:p w:rsidR="00E97706" w:rsidRPr="00774FEE" w:rsidRDefault="00E97706" w:rsidP="00E97706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>- назначить первичные и вторичные профилактические мероприятия.</w:t>
      </w:r>
    </w:p>
    <w:p w:rsidR="00E97706" w:rsidRPr="00774FEE" w:rsidRDefault="00E97706" w:rsidP="00E97706">
      <w:pPr>
        <w:jc w:val="both"/>
        <w:rPr>
          <w:b/>
          <w:sz w:val="22"/>
          <w:szCs w:val="22"/>
        </w:rPr>
      </w:pPr>
      <w:r w:rsidRPr="00774FEE">
        <w:rPr>
          <w:b/>
          <w:sz w:val="22"/>
          <w:szCs w:val="22"/>
        </w:rPr>
        <w:t>3. Материалы для самоподготовки к освоению данной темы:</w:t>
      </w:r>
    </w:p>
    <w:p w:rsidR="00E97706" w:rsidRPr="00774FEE" w:rsidRDefault="00E97706" w:rsidP="00E97706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>Вопросы для самоподготовки:</w:t>
      </w:r>
    </w:p>
    <w:p w:rsidR="00E97706" w:rsidRPr="00774FEE" w:rsidRDefault="00E97706" w:rsidP="00E97706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>1) Основные этиологические факторы в развитии пиелонефритов.</w:t>
      </w:r>
    </w:p>
    <w:p w:rsidR="00E97706" w:rsidRPr="00774FEE" w:rsidRDefault="00E97706" w:rsidP="00E97706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>2) Роль предрасполагающих факторов в этиологии.</w:t>
      </w:r>
    </w:p>
    <w:p w:rsidR="00E97706" w:rsidRPr="00774FEE" w:rsidRDefault="00E97706" w:rsidP="00E97706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>3) Иммунные механизмы развития пиелонефритов.</w:t>
      </w:r>
    </w:p>
    <w:p w:rsidR="00E97706" w:rsidRPr="00774FEE" w:rsidRDefault="00E97706" w:rsidP="00E97706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>4) Группы риска по пиелонефриту.</w:t>
      </w:r>
    </w:p>
    <w:p w:rsidR="00E97706" w:rsidRPr="00774FEE" w:rsidRDefault="00E97706" w:rsidP="00E97706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>5) Клиническая картина обострения хронического пиелонефрита.</w:t>
      </w:r>
    </w:p>
    <w:p w:rsidR="00E97706" w:rsidRPr="00774FEE" w:rsidRDefault="00E97706" w:rsidP="00E97706">
      <w:pPr>
        <w:jc w:val="both"/>
        <w:rPr>
          <w:sz w:val="22"/>
          <w:szCs w:val="22"/>
        </w:rPr>
      </w:pPr>
      <w:proofErr w:type="gramStart"/>
      <w:r w:rsidRPr="00774FEE">
        <w:rPr>
          <w:sz w:val="22"/>
          <w:szCs w:val="22"/>
        </w:rPr>
        <w:t>6) Осложнения хронических пиелонефритов у пациентов пожилого и старческого возраста</w:t>
      </w:r>
      <w:proofErr w:type="gramEnd"/>
    </w:p>
    <w:p w:rsidR="00E97706" w:rsidRPr="00774FEE" w:rsidRDefault="00E97706" w:rsidP="00E97706">
      <w:pPr>
        <w:jc w:val="both"/>
        <w:rPr>
          <w:sz w:val="22"/>
          <w:szCs w:val="22"/>
        </w:rPr>
      </w:pPr>
      <w:r w:rsidRPr="00774FEE">
        <w:rPr>
          <w:b/>
          <w:sz w:val="22"/>
          <w:szCs w:val="22"/>
        </w:rPr>
        <w:t>4. Вид занятия:</w:t>
      </w:r>
      <w:r w:rsidRPr="00774FEE">
        <w:rPr>
          <w:sz w:val="22"/>
          <w:szCs w:val="22"/>
        </w:rPr>
        <w:t xml:space="preserve"> практическое занятие</w:t>
      </w:r>
    </w:p>
    <w:p w:rsidR="00E97706" w:rsidRPr="00774FEE" w:rsidRDefault="00E97706" w:rsidP="00E97706">
      <w:pPr>
        <w:jc w:val="both"/>
        <w:rPr>
          <w:sz w:val="22"/>
          <w:szCs w:val="22"/>
        </w:rPr>
      </w:pPr>
      <w:r w:rsidRPr="00774FEE">
        <w:rPr>
          <w:b/>
          <w:sz w:val="22"/>
          <w:szCs w:val="22"/>
        </w:rPr>
        <w:t>5. Продолжительность занятия</w:t>
      </w:r>
      <w:r w:rsidRPr="00774FEE">
        <w:rPr>
          <w:sz w:val="22"/>
          <w:szCs w:val="22"/>
        </w:rPr>
        <w:t>: 4 часа</w:t>
      </w:r>
    </w:p>
    <w:p w:rsidR="00E97706" w:rsidRPr="00774FEE" w:rsidRDefault="00E97706" w:rsidP="00E97706">
      <w:pPr>
        <w:jc w:val="both"/>
        <w:rPr>
          <w:sz w:val="22"/>
          <w:szCs w:val="22"/>
        </w:rPr>
      </w:pPr>
      <w:r w:rsidRPr="00774FEE">
        <w:rPr>
          <w:b/>
          <w:sz w:val="22"/>
          <w:szCs w:val="22"/>
        </w:rPr>
        <w:t>6. Оснащение:</w:t>
      </w:r>
      <w:r w:rsidRPr="00774FEE">
        <w:rPr>
          <w:sz w:val="22"/>
          <w:szCs w:val="22"/>
        </w:rPr>
        <w:t xml:space="preserve"> </w:t>
      </w:r>
    </w:p>
    <w:p w:rsidR="00E97706" w:rsidRPr="00774FEE" w:rsidRDefault="00E97706" w:rsidP="00E97706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>6.1. Дидактический материал: видеофильмы, ситуационные задачи, таблицы, плакаты, мультимедийные материалы, наборы анализов крови и мочи по теме практического занятия.</w:t>
      </w:r>
    </w:p>
    <w:p w:rsidR="00E97706" w:rsidRPr="00774FEE" w:rsidRDefault="00E97706" w:rsidP="00E97706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>6.2. ТСО: видеодвойка, ноутбук, мультимедийный проектор, интерактивная доска</w:t>
      </w:r>
    </w:p>
    <w:p w:rsidR="00E97706" w:rsidRPr="00774FEE" w:rsidRDefault="00E97706" w:rsidP="00E97706">
      <w:pPr>
        <w:jc w:val="both"/>
        <w:rPr>
          <w:b/>
          <w:sz w:val="22"/>
          <w:szCs w:val="22"/>
        </w:rPr>
      </w:pPr>
      <w:r w:rsidRPr="00774FEE">
        <w:rPr>
          <w:b/>
          <w:sz w:val="22"/>
          <w:szCs w:val="22"/>
        </w:rPr>
        <w:t>7. Содержание занятия:</w:t>
      </w:r>
    </w:p>
    <w:p w:rsidR="00E97706" w:rsidRPr="00774FEE" w:rsidRDefault="00E97706" w:rsidP="00E97706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>7.1 Контроль исходного уровня знаний и умений</w:t>
      </w:r>
    </w:p>
    <w:p w:rsidR="00E97706" w:rsidRPr="00774FEE" w:rsidRDefault="00E97706" w:rsidP="00153543">
      <w:pPr>
        <w:numPr>
          <w:ilvl w:val="0"/>
          <w:numId w:val="2"/>
        </w:numPr>
        <w:tabs>
          <w:tab w:val="clear" w:pos="502"/>
          <w:tab w:val="num" w:pos="720"/>
        </w:tabs>
        <w:ind w:left="720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Анализ мочи по Нечипоренко целесообразен:</w:t>
      </w:r>
    </w:p>
    <w:p w:rsidR="00E97706" w:rsidRPr="00774FEE" w:rsidRDefault="00E97706" w:rsidP="00E97706">
      <w:pPr>
        <w:ind w:left="709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А. при хроническом активном калькулезном пиелонефрите</w:t>
      </w:r>
    </w:p>
    <w:p w:rsidR="00E97706" w:rsidRPr="00774FEE" w:rsidRDefault="00E97706" w:rsidP="00E97706">
      <w:pPr>
        <w:ind w:left="709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Б. при коралловидном камне, пиурии</w:t>
      </w:r>
    </w:p>
    <w:p w:rsidR="00E97706" w:rsidRPr="00774FEE" w:rsidRDefault="00E97706" w:rsidP="00E97706">
      <w:pPr>
        <w:ind w:left="709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В. При остром гнойном пиелонефрите</w:t>
      </w:r>
    </w:p>
    <w:p w:rsidR="00E97706" w:rsidRPr="00774FEE" w:rsidRDefault="00E97706" w:rsidP="00E97706">
      <w:pPr>
        <w:ind w:left="709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Г. Во всех перечисленных случаях</w:t>
      </w:r>
    </w:p>
    <w:p w:rsidR="00E97706" w:rsidRPr="00774FEE" w:rsidRDefault="00E97706" w:rsidP="00E97706">
      <w:pPr>
        <w:ind w:left="709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Д. ни в одном из перечисленных случаев</w:t>
      </w:r>
    </w:p>
    <w:p w:rsidR="00E97706" w:rsidRPr="00774FEE" w:rsidRDefault="00E97706" w:rsidP="00E97706">
      <w:pPr>
        <w:ind w:left="709"/>
        <w:jc w:val="both"/>
        <w:rPr>
          <w:b/>
          <w:sz w:val="22"/>
          <w:szCs w:val="22"/>
        </w:rPr>
      </w:pPr>
      <w:r w:rsidRPr="00774FEE">
        <w:rPr>
          <w:b/>
          <w:sz w:val="22"/>
          <w:szCs w:val="22"/>
        </w:rPr>
        <w:t>Ответ: д.</w:t>
      </w:r>
    </w:p>
    <w:p w:rsidR="00E97706" w:rsidRPr="00774FEE" w:rsidRDefault="00E97706" w:rsidP="00153543">
      <w:pPr>
        <w:numPr>
          <w:ilvl w:val="0"/>
          <w:numId w:val="2"/>
        </w:numPr>
        <w:tabs>
          <w:tab w:val="clear" w:pos="502"/>
          <w:tab w:val="num" w:pos="720"/>
        </w:tabs>
        <w:ind w:left="720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посев мочи целесообразно проводить:</w:t>
      </w:r>
    </w:p>
    <w:p w:rsidR="00E97706" w:rsidRPr="00774FEE" w:rsidRDefault="00E97706" w:rsidP="00E97706">
      <w:pPr>
        <w:ind w:left="709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А. при остром гнойном пиелонефрите</w:t>
      </w:r>
    </w:p>
    <w:p w:rsidR="00E97706" w:rsidRPr="00774FEE" w:rsidRDefault="00E97706" w:rsidP="00E97706">
      <w:pPr>
        <w:ind w:left="709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Б. при хроническом активном пиелонефрите</w:t>
      </w:r>
    </w:p>
    <w:p w:rsidR="00E97706" w:rsidRPr="00774FEE" w:rsidRDefault="00E97706" w:rsidP="00E97706">
      <w:pPr>
        <w:ind w:left="709"/>
        <w:jc w:val="both"/>
        <w:rPr>
          <w:sz w:val="22"/>
          <w:szCs w:val="22"/>
        </w:rPr>
      </w:pPr>
      <w:r w:rsidRPr="00774FEE">
        <w:rPr>
          <w:sz w:val="22"/>
          <w:szCs w:val="22"/>
        </w:rPr>
        <w:lastRenderedPageBreak/>
        <w:t>В. При хроническом латентном пиелонефрите</w:t>
      </w:r>
    </w:p>
    <w:p w:rsidR="00E97706" w:rsidRPr="00774FEE" w:rsidRDefault="00E97706" w:rsidP="00E97706">
      <w:pPr>
        <w:ind w:left="709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Г. Во всех перечисленных случаях</w:t>
      </w:r>
    </w:p>
    <w:p w:rsidR="00E97706" w:rsidRPr="00774FEE" w:rsidRDefault="00E97706" w:rsidP="00E97706">
      <w:pPr>
        <w:ind w:left="709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Д. ни в одном из перечисленных случаев</w:t>
      </w:r>
    </w:p>
    <w:p w:rsidR="00E97706" w:rsidRPr="00774FEE" w:rsidRDefault="00E97706" w:rsidP="00E97706">
      <w:pPr>
        <w:ind w:left="709"/>
        <w:jc w:val="both"/>
        <w:rPr>
          <w:b/>
          <w:sz w:val="22"/>
          <w:szCs w:val="22"/>
        </w:rPr>
      </w:pPr>
      <w:r w:rsidRPr="00774FEE">
        <w:rPr>
          <w:b/>
          <w:sz w:val="22"/>
          <w:szCs w:val="22"/>
        </w:rPr>
        <w:t xml:space="preserve">Ответ: </w:t>
      </w:r>
      <w:proofErr w:type="gramStart"/>
      <w:r w:rsidRPr="00774FEE">
        <w:rPr>
          <w:b/>
          <w:sz w:val="22"/>
          <w:szCs w:val="22"/>
        </w:rPr>
        <w:t>г</w:t>
      </w:r>
      <w:proofErr w:type="gramEnd"/>
      <w:r w:rsidRPr="00774FEE">
        <w:rPr>
          <w:b/>
          <w:sz w:val="22"/>
          <w:szCs w:val="22"/>
        </w:rPr>
        <w:t>.</w:t>
      </w:r>
    </w:p>
    <w:p w:rsidR="00E97706" w:rsidRPr="00774FEE" w:rsidRDefault="00E97706" w:rsidP="00153543">
      <w:pPr>
        <w:numPr>
          <w:ilvl w:val="0"/>
          <w:numId w:val="2"/>
        </w:numPr>
        <w:tabs>
          <w:tab w:val="clear" w:pos="502"/>
          <w:tab w:val="num" w:pos="720"/>
        </w:tabs>
        <w:ind w:left="720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Пиелонефрит осложняет течение МКБ:</w:t>
      </w:r>
    </w:p>
    <w:p w:rsidR="00E97706" w:rsidRPr="00774FEE" w:rsidRDefault="00E97706" w:rsidP="00E97706">
      <w:pPr>
        <w:ind w:left="709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А. в 10 % случаев</w:t>
      </w:r>
    </w:p>
    <w:p w:rsidR="00E97706" w:rsidRPr="00774FEE" w:rsidRDefault="00E97706" w:rsidP="00E97706">
      <w:pPr>
        <w:ind w:left="709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Б. в 20 % случаев</w:t>
      </w:r>
    </w:p>
    <w:p w:rsidR="00E97706" w:rsidRPr="00774FEE" w:rsidRDefault="00E97706" w:rsidP="00E97706">
      <w:pPr>
        <w:ind w:left="709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В. В 50 % случаев</w:t>
      </w:r>
    </w:p>
    <w:p w:rsidR="00E97706" w:rsidRPr="00774FEE" w:rsidRDefault="00E97706" w:rsidP="00E97706">
      <w:pPr>
        <w:ind w:left="709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Г. В 80 % случаев</w:t>
      </w:r>
    </w:p>
    <w:p w:rsidR="00E97706" w:rsidRPr="00774FEE" w:rsidRDefault="00E97706" w:rsidP="00E97706">
      <w:pPr>
        <w:ind w:left="709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Д. в 100 % случаев</w:t>
      </w:r>
    </w:p>
    <w:p w:rsidR="00E97706" w:rsidRPr="00774FEE" w:rsidRDefault="00E97706" w:rsidP="00E97706">
      <w:pPr>
        <w:ind w:left="709"/>
        <w:jc w:val="both"/>
        <w:rPr>
          <w:b/>
          <w:sz w:val="22"/>
          <w:szCs w:val="22"/>
        </w:rPr>
      </w:pPr>
      <w:r w:rsidRPr="00774FEE">
        <w:rPr>
          <w:b/>
          <w:sz w:val="22"/>
          <w:szCs w:val="22"/>
        </w:rPr>
        <w:t xml:space="preserve">Ответ: </w:t>
      </w:r>
      <w:proofErr w:type="gramStart"/>
      <w:r w:rsidRPr="00774FEE">
        <w:rPr>
          <w:b/>
          <w:sz w:val="22"/>
          <w:szCs w:val="22"/>
        </w:rPr>
        <w:t>в</w:t>
      </w:r>
      <w:proofErr w:type="gramEnd"/>
    </w:p>
    <w:p w:rsidR="00E97706" w:rsidRPr="00774FEE" w:rsidRDefault="00E97706" w:rsidP="00153543">
      <w:pPr>
        <w:numPr>
          <w:ilvl w:val="0"/>
          <w:numId w:val="2"/>
        </w:numPr>
        <w:tabs>
          <w:tab w:val="clear" w:pos="502"/>
          <w:tab w:val="num" w:pos="720"/>
        </w:tabs>
        <w:ind w:left="720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Изостенурия – это состояние, при котором:</w:t>
      </w:r>
    </w:p>
    <w:p w:rsidR="00E97706" w:rsidRPr="00774FEE" w:rsidRDefault="00E97706" w:rsidP="00E97706">
      <w:pPr>
        <w:ind w:left="709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А. плотность мочи равна плотности плазмы</w:t>
      </w:r>
    </w:p>
    <w:p w:rsidR="00E97706" w:rsidRPr="00774FEE" w:rsidRDefault="00E97706" w:rsidP="00E97706">
      <w:pPr>
        <w:ind w:left="709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Б. плотность мочи ниже 1018</w:t>
      </w:r>
    </w:p>
    <w:p w:rsidR="00E97706" w:rsidRPr="00774FEE" w:rsidRDefault="00E97706" w:rsidP="00E97706">
      <w:pPr>
        <w:ind w:left="709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В. Плотность мочи 1015</w:t>
      </w:r>
    </w:p>
    <w:p w:rsidR="00E97706" w:rsidRPr="00774FEE" w:rsidRDefault="00E97706" w:rsidP="00E97706">
      <w:pPr>
        <w:ind w:left="709"/>
        <w:jc w:val="both"/>
        <w:rPr>
          <w:b/>
          <w:sz w:val="22"/>
          <w:szCs w:val="22"/>
        </w:rPr>
      </w:pPr>
      <w:r w:rsidRPr="00774FEE">
        <w:rPr>
          <w:b/>
          <w:sz w:val="22"/>
          <w:szCs w:val="22"/>
        </w:rPr>
        <w:t>Ответ: а.</w:t>
      </w:r>
    </w:p>
    <w:p w:rsidR="00E97706" w:rsidRPr="00774FEE" w:rsidRDefault="00E97706" w:rsidP="00153543">
      <w:pPr>
        <w:numPr>
          <w:ilvl w:val="0"/>
          <w:numId w:val="2"/>
        </w:numPr>
        <w:tabs>
          <w:tab w:val="clear" w:pos="502"/>
          <w:tab w:val="num" w:pos="720"/>
        </w:tabs>
        <w:ind w:left="720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Лейкоцитурия возникает:</w:t>
      </w:r>
    </w:p>
    <w:p w:rsidR="00E97706" w:rsidRPr="00774FEE" w:rsidRDefault="00E97706" w:rsidP="00E97706">
      <w:pPr>
        <w:ind w:left="709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А. при пиелонефрите</w:t>
      </w:r>
    </w:p>
    <w:p w:rsidR="00E97706" w:rsidRPr="00774FEE" w:rsidRDefault="00E97706" w:rsidP="00E97706">
      <w:pPr>
        <w:ind w:left="709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Б. при гломерулонефрите</w:t>
      </w:r>
    </w:p>
    <w:p w:rsidR="00E97706" w:rsidRPr="00774FEE" w:rsidRDefault="00E97706" w:rsidP="00E97706">
      <w:pPr>
        <w:ind w:left="709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В. При амилоидозе</w:t>
      </w:r>
    </w:p>
    <w:p w:rsidR="00E97706" w:rsidRPr="00774FEE" w:rsidRDefault="00E97706" w:rsidP="00E97706">
      <w:pPr>
        <w:ind w:left="709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Г. При всех перечисленных заболеваниях</w:t>
      </w:r>
    </w:p>
    <w:p w:rsidR="00E97706" w:rsidRPr="00774FEE" w:rsidRDefault="00E97706" w:rsidP="00E97706">
      <w:pPr>
        <w:ind w:left="709"/>
        <w:jc w:val="both"/>
        <w:rPr>
          <w:b/>
          <w:sz w:val="22"/>
          <w:szCs w:val="22"/>
        </w:rPr>
      </w:pPr>
      <w:r w:rsidRPr="00774FEE">
        <w:rPr>
          <w:b/>
          <w:sz w:val="22"/>
          <w:szCs w:val="22"/>
        </w:rPr>
        <w:t xml:space="preserve">Ответ: </w:t>
      </w:r>
      <w:proofErr w:type="gramStart"/>
      <w:r w:rsidRPr="00774FEE">
        <w:rPr>
          <w:b/>
          <w:sz w:val="22"/>
          <w:szCs w:val="22"/>
        </w:rPr>
        <w:t>г</w:t>
      </w:r>
      <w:proofErr w:type="gramEnd"/>
    </w:p>
    <w:p w:rsidR="00E97706" w:rsidRPr="00774FEE" w:rsidRDefault="00E97706" w:rsidP="00E97706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>7.2. Разбор с преподавателем узловых вопросов, необходимых для освоения темы занятия</w:t>
      </w:r>
    </w:p>
    <w:p w:rsidR="00E97706" w:rsidRPr="00774FEE" w:rsidRDefault="00E97706" w:rsidP="00E97706">
      <w:pPr>
        <w:ind w:firstLine="720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Понятие  хроничекого пиелонефрита.</w:t>
      </w:r>
    </w:p>
    <w:p w:rsidR="00E97706" w:rsidRPr="00774FEE" w:rsidRDefault="00E97706" w:rsidP="00E97706">
      <w:pPr>
        <w:ind w:firstLine="720"/>
        <w:jc w:val="both"/>
        <w:rPr>
          <w:sz w:val="22"/>
          <w:szCs w:val="22"/>
        </w:rPr>
      </w:pPr>
      <w:r w:rsidRPr="00774FEE">
        <w:rPr>
          <w:sz w:val="22"/>
          <w:szCs w:val="22"/>
        </w:rPr>
        <w:t xml:space="preserve">Этиология </w:t>
      </w:r>
      <w:proofErr w:type="gramStart"/>
      <w:r w:rsidRPr="00774FEE">
        <w:rPr>
          <w:sz w:val="22"/>
          <w:szCs w:val="22"/>
        </w:rPr>
        <w:t>хронических</w:t>
      </w:r>
      <w:proofErr w:type="gramEnd"/>
      <w:r w:rsidRPr="00774FEE">
        <w:rPr>
          <w:sz w:val="22"/>
          <w:szCs w:val="22"/>
        </w:rPr>
        <w:t xml:space="preserve"> пиелонефритов.</w:t>
      </w:r>
    </w:p>
    <w:p w:rsidR="00E97706" w:rsidRPr="00774FEE" w:rsidRDefault="00E97706" w:rsidP="00E97706">
      <w:pPr>
        <w:ind w:firstLine="720"/>
        <w:jc w:val="both"/>
        <w:rPr>
          <w:sz w:val="22"/>
          <w:szCs w:val="22"/>
        </w:rPr>
      </w:pPr>
      <w:r w:rsidRPr="00774FEE">
        <w:rPr>
          <w:sz w:val="22"/>
          <w:szCs w:val="22"/>
        </w:rPr>
        <w:t xml:space="preserve">Современные представления о патогенезе </w:t>
      </w:r>
      <w:proofErr w:type="gramStart"/>
      <w:r w:rsidRPr="00774FEE">
        <w:rPr>
          <w:sz w:val="22"/>
          <w:szCs w:val="22"/>
        </w:rPr>
        <w:t>хронических</w:t>
      </w:r>
      <w:proofErr w:type="gramEnd"/>
      <w:r w:rsidRPr="00774FEE">
        <w:rPr>
          <w:sz w:val="22"/>
          <w:szCs w:val="22"/>
        </w:rPr>
        <w:t xml:space="preserve"> пиелонефритов.</w:t>
      </w:r>
    </w:p>
    <w:p w:rsidR="00E97706" w:rsidRPr="00774FEE" w:rsidRDefault="00E97706" w:rsidP="00E97706">
      <w:pPr>
        <w:ind w:firstLine="720"/>
        <w:jc w:val="both"/>
        <w:rPr>
          <w:sz w:val="22"/>
          <w:szCs w:val="22"/>
        </w:rPr>
      </w:pPr>
      <w:r w:rsidRPr="00774FEE">
        <w:rPr>
          <w:sz w:val="22"/>
          <w:szCs w:val="22"/>
        </w:rPr>
        <w:t xml:space="preserve">Классификация </w:t>
      </w:r>
      <w:proofErr w:type="gramStart"/>
      <w:r w:rsidRPr="00774FEE">
        <w:rPr>
          <w:sz w:val="22"/>
          <w:szCs w:val="22"/>
        </w:rPr>
        <w:t>хронических</w:t>
      </w:r>
      <w:proofErr w:type="gramEnd"/>
      <w:r w:rsidRPr="00774FEE">
        <w:rPr>
          <w:sz w:val="22"/>
          <w:szCs w:val="22"/>
        </w:rPr>
        <w:t xml:space="preserve"> пиелонефритов.</w:t>
      </w:r>
    </w:p>
    <w:p w:rsidR="00E97706" w:rsidRPr="00774FEE" w:rsidRDefault="00E97706" w:rsidP="00E97706">
      <w:pPr>
        <w:ind w:firstLine="720"/>
        <w:jc w:val="both"/>
        <w:rPr>
          <w:sz w:val="22"/>
          <w:szCs w:val="22"/>
        </w:rPr>
      </w:pPr>
      <w:r w:rsidRPr="00774FEE">
        <w:rPr>
          <w:sz w:val="22"/>
          <w:szCs w:val="22"/>
        </w:rPr>
        <w:t xml:space="preserve">Осложнения </w:t>
      </w:r>
      <w:proofErr w:type="gramStart"/>
      <w:r w:rsidRPr="00774FEE">
        <w:rPr>
          <w:sz w:val="22"/>
          <w:szCs w:val="22"/>
        </w:rPr>
        <w:t>хронических</w:t>
      </w:r>
      <w:proofErr w:type="gramEnd"/>
      <w:r w:rsidRPr="00774FEE">
        <w:rPr>
          <w:sz w:val="22"/>
          <w:szCs w:val="22"/>
        </w:rPr>
        <w:t xml:space="preserve"> пиелонефритов.</w:t>
      </w:r>
    </w:p>
    <w:p w:rsidR="00E97706" w:rsidRPr="00774FEE" w:rsidRDefault="00E97706" w:rsidP="00E97706">
      <w:pPr>
        <w:ind w:firstLine="720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Особенности терапии у пациентов пожилого и старческого возраста.</w:t>
      </w:r>
    </w:p>
    <w:p w:rsidR="00E97706" w:rsidRPr="00774FEE" w:rsidRDefault="00E97706" w:rsidP="00E97706">
      <w:pPr>
        <w:ind w:firstLine="709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7.3. Демонстрация преподавателем методики практических приемов по данной теме.</w:t>
      </w:r>
    </w:p>
    <w:p w:rsidR="00E97706" w:rsidRPr="00774FEE" w:rsidRDefault="00E97706" w:rsidP="00E97706">
      <w:pPr>
        <w:ind w:firstLine="709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7.4. Самостоятельная работа ординаторов под контролем преподавателя - курация больных в отделении нефрологии, оформление историй болезни и амбулаторных карт.</w:t>
      </w:r>
    </w:p>
    <w:p w:rsidR="00E97706" w:rsidRPr="00774FEE" w:rsidRDefault="00E97706" w:rsidP="00E97706">
      <w:pPr>
        <w:ind w:firstLine="709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7.5. Контроль конечного уровня усвоения темы:</w:t>
      </w:r>
    </w:p>
    <w:p w:rsidR="00E97706" w:rsidRPr="00774FEE" w:rsidRDefault="00E97706" w:rsidP="00E97706">
      <w:pPr>
        <w:ind w:firstLine="709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Подготовка к выполнению практических приемов по теме занятия.</w:t>
      </w:r>
    </w:p>
    <w:p w:rsidR="00E97706" w:rsidRPr="00774FEE" w:rsidRDefault="00E97706" w:rsidP="00E97706">
      <w:pPr>
        <w:ind w:firstLine="709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Материалы для контроля уровня освоения темы: ситуационные задачи, тестовые задания.</w:t>
      </w:r>
    </w:p>
    <w:p w:rsidR="00E97706" w:rsidRPr="00774FEE" w:rsidRDefault="00E97706" w:rsidP="00E97706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>1. Лейкоцитурией называется увеличение числа лейкоцитов в моче свыше:</w:t>
      </w:r>
    </w:p>
    <w:p w:rsidR="00E97706" w:rsidRPr="00774FEE" w:rsidRDefault="00E97706" w:rsidP="00E97706">
      <w:pPr>
        <w:ind w:left="1276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А. 10 в поле зрения, или 4000 в 1 мл</w:t>
      </w:r>
    </w:p>
    <w:p w:rsidR="00E97706" w:rsidRPr="00774FEE" w:rsidRDefault="00E97706" w:rsidP="00E97706">
      <w:pPr>
        <w:ind w:left="1276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Б. 3-4 в поле зрения, или 2000 в 1 мл</w:t>
      </w:r>
    </w:p>
    <w:p w:rsidR="00E97706" w:rsidRPr="00774FEE" w:rsidRDefault="00E97706" w:rsidP="00E97706">
      <w:pPr>
        <w:ind w:left="1276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В. 15- 20 в поле зрения, или 6000 в 1 мл</w:t>
      </w:r>
    </w:p>
    <w:p w:rsidR="00E97706" w:rsidRPr="00774FEE" w:rsidRDefault="00E97706" w:rsidP="00E97706">
      <w:pPr>
        <w:ind w:left="1276"/>
        <w:jc w:val="both"/>
        <w:rPr>
          <w:b/>
          <w:sz w:val="22"/>
          <w:szCs w:val="22"/>
        </w:rPr>
      </w:pPr>
      <w:r w:rsidRPr="00774FEE">
        <w:rPr>
          <w:b/>
          <w:sz w:val="22"/>
          <w:szCs w:val="22"/>
        </w:rPr>
        <w:t>Ответ: а</w:t>
      </w:r>
    </w:p>
    <w:p w:rsidR="00E97706" w:rsidRPr="00774FEE" w:rsidRDefault="00E97706" w:rsidP="00E97706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>2. Урография позволяет:</w:t>
      </w:r>
    </w:p>
    <w:p w:rsidR="00E97706" w:rsidRPr="00774FEE" w:rsidRDefault="00E97706" w:rsidP="00E97706">
      <w:pPr>
        <w:ind w:left="1276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А. определить размеры почек</w:t>
      </w:r>
    </w:p>
    <w:p w:rsidR="00E97706" w:rsidRPr="00774FEE" w:rsidRDefault="00E97706" w:rsidP="00E97706">
      <w:pPr>
        <w:ind w:left="1276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Б. определить положение почек</w:t>
      </w:r>
    </w:p>
    <w:p w:rsidR="00E97706" w:rsidRPr="00774FEE" w:rsidRDefault="00E97706" w:rsidP="00E97706">
      <w:pPr>
        <w:ind w:left="1276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В. Выявить конкременты</w:t>
      </w:r>
    </w:p>
    <w:p w:rsidR="00E97706" w:rsidRPr="00774FEE" w:rsidRDefault="00E97706" w:rsidP="00E97706">
      <w:pPr>
        <w:ind w:left="1276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Г. Оценить функцию почек</w:t>
      </w:r>
    </w:p>
    <w:p w:rsidR="00E97706" w:rsidRPr="00774FEE" w:rsidRDefault="00E97706" w:rsidP="00E97706">
      <w:pPr>
        <w:ind w:left="1276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Д. получить все перечисленные сведения</w:t>
      </w:r>
    </w:p>
    <w:p w:rsidR="00E97706" w:rsidRPr="00774FEE" w:rsidRDefault="00E97706" w:rsidP="00E97706">
      <w:pPr>
        <w:ind w:left="1276"/>
        <w:jc w:val="both"/>
        <w:rPr>
          <w:b/>
          <w:sz w:val="22"/>
          <w:szCs w:val="22"/>
        </w:rPr>
      </w:pPr>
      <w:r w:rsidRPr="00774FEE">
        <w:rPr>
          <w:b/>
          <w:sz w:val="22"/>
          <w:szCs w:val="22"/>
        </w:rPr>
        <w:t>Ответ: д.</w:t>
      </w:r>
    </w:p>
    <w:p w:rsidR="00E97706" w:rsidRPr="00774FEE" w:rsidRDefault="00E97706" w:rsidP="00E97706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>3. Изостенурия – это состояние, при котором:</w:t>
      </w:r>
    </w:p>
    <w:p w:rsidR="00E97706" w:rsidRPr="00774FEE" w:rsidRDefault="00E97706" w:rsidP="00E97706">
      <w:pPr>
        <w:ind w:left="709" w:firstLine="567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А. плотность мочи равна плотности плазмы</w:t>
      </w:r>
    </w:p>
    <w:p w:rsidR="00E97706" w:rsidRPr="00774FEE" w:rsidRDefault="00E97706" w:rsidP="00E97706">
      <w:pPr>
        <w:ind w:left="709" w:firstLine="567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Б. плотность мочи ниже 1018</w:t>
      </w:r>
    </w:p>
    <w:p w:rsidR="00E97706" w:rsidRPr="00774FEE" w:rsidRDefault="00E97706" w:rsidP="00E97706">
      <w:pPr>
        <w:ind w:left="709" w:firstLine="567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В. Плотность мочи 1015</w:t>
      </w:r>
    </w:p>
    <w:p w:rsidR="00E97706" w:rsidRPr="00774FEE" w:rsidRDefault="00E97706" w:rsidP="00E97706">
      <w:pPr>
        <w:ind w:left="709" w:firstLine="567"/>
        <w:jc w:val="both"/>
        <w:rPr>
          <w:b/>
          <w:sz w:val="22"/>
          <w:szCs w:val="22"/>
        </w:rPr>
      </w:pPr>
      <w:r w:rsidRPr="00774FEE">
        <w:rPr>
          <w:b/>
          <w:sz w:val="22"/>
          <w:szCs w:val="22"/>
        </w:rPr>
        <w:t>Ответ: а.</w:t>
      </w:r>
    </w:p>
    <w:p w:rsidR="00E97706" w:rsidRPr="00774FEE" w:rsidRDefault="00E97706" w:rsidP="00E97706">
      <w:pPr>
        <w:ind w:firstLine="709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Место проведения самоподготовки: учебная комната, палаты больных, кабинеты функциональной диагностики.</w:t>
      </w:r>
    </w:p>
    <w:p w:rsidR="00E97706" w:rsidRPr="00774FEE" w:rsidRDefault="00E97706" w:rsidP="00E97706">
      <w:pPr>
        <w:jc w:val="both"/>
        <w:rPr>
          <w:b/>
          <w:sz w:val="22"/>
          <w:szCs w:val="22"/>
        </w:rPr>
      </w:pPr>
      <w:r w:rsidRPr="00774FEE">
        <w:rPr>
          <w:b/>
          <w:sz w:val="22"/>
          <w:szCs w:val="22"/>
        </w:rPr>
        <w:t>Литература</w:t>
      </w:r>
    </w:p>
    <w:p w:rsidR="00854611" w:rsidRPr="00774FEE" w:rsidRDefault="00854611" w:rsidP="00854611">
      <w:pPr>
        <w:ind w:left="720"/>
        <w:jc w:val="both"/>
        <w:rPr>
          <w:sz w:val="22"/>
          <w:szCs w:val="22"/>
        </w:rPr>
      </w:pPr>
      <w:r w:rsidRPr="00774FEE">
        <w:rPr>
          <w:sz w:val="22"/>
          <w:szCs w:val="22"/>
        </w:rPr>
        <w:t xml:space="preserve">Основная: </w:t>
      </w:r>
    </w:p>
    <w:p w:rsidR="00854611" w:rsidRPr="00774FEE" w:rsidRDefault="00854611" w:rsidP="00854611">
      <w:pPr>
        <w:jc w:val="both"/>
        <w:rPr>
          <w:color w:val="000000"/>
          <w:sz w:val="22"/>
          <w:szCs w:val="22"/>
        </w:rPr>
      </w:pPr>
      <w:r w:rsidRPr="00774FEE">
        <w:rPr>
          <w:sz w:val="22"/>
          <w:szCs w:val="22"/>
        </w:rPr>
        <w:t xml:space="preserve">1. </w:t>
      </w:r>
      <w:r w:rsidRPr="00774FEE">
        <w:rPr>
          <w:bCs/>
          <w:color w:val="000000"/>
          <w:sz w:val="22"/>
          <w:szCs w:val="22"/>
        </w:rPr>
        <w:t>Прощаев К. И.</w:t>
      </w:r>
      <w:r w:rsidRPr="00774FEE">
        <w:rPr>
          <w:color w:val="000000"/>
          <w:sz w:val="22"/>
          <w:szCs w:val="22"/>
        </w:rPr>
        <w:t xml:space="preserve"> Избранные лекции по гериатрии [Текст]</w:t>
      </w:r>
      <w:proofErr w:type="gramStart"/>
      <w:r w:rsidRPr="00774FEE">
        <w:rPr>
          <w:color w:val="000000"/>
          <w:sz w:val="22"/>
          <w:szCs w:val="22"/>
        </w:rPr>
        <w:t xml:space="preserve"> :</w:t>
      </w:r>
      <w:proofErr w:type="gramEnd"/>
      <w:r w:rsidRPr="00774FEE">
        <w:rPr>
          <w:color w:val="000000"/>
          <w:sz w:val="22"/>
          <w:szCs w:val="22"/>
        </w:rPr>
        <w:t xml:space="preserve"> научное издание / К. И. Прощаев, А. Н. Ильницкий, С. С. Коновалов ; под ред. В. Х. Хавинсона. - СПб. : Прайм-ЕВРОЗНАК, 2008. - 778 с.</w:t>
      </w:r>
      <w:proofErr w:type="gramStart"/>
      <w:r w:rsidRPr="00774FEE">
        <w:rPr>
          <w:color w:val="000000"/>
          <w:sz w:val="22"/>
          <w:szCs w:val="22"/>
        </w:rPr>
        <w:t xml:space="preserve"> :</w:t>
      </w:r>
      <w:proofErr w:type="gramEnd"/>
      <w:r w:rsidRPr="00774FEE">
        <w:rPr>
          <w:color w:val="000000"/>
          <w:sz w:val="22"/>
          <w:szCs w:val="22"/>
        </w:rPr>
        <w:t xml:space="preserve"> табл. - Библиогр. в конце глав. - </w:t>
      </w:r>
      <w:r w:rsidRPr="00774FEE">
        <w:rPr>
          <w:bCs/>
          <w:color w:val="000000"/>
          <w:sz w:val="22"/>
          <w:szCs w:val="22"/>
        </w:rPr>
        <w:t>ISBN </w:t>
      </w:r>
      <w:r w:rsidRPr="00774FEE">
        <w:rPr>
          <w:color w:val="000000"/>
          <w:sz w:val="22"/>
          <w:szCs w:val="22"/>
        </w:rPr>
        <w:t>978-5-93878-568-7 (</w:t>
      </w:r>
      <w:proofErr w:type="gramStart"/>
      <w:r w:rsidRPr="00774FEE">
        <w:rPr>
          <w:color w:val="000000"/>
          <w:sz w:val="22"/>
          <w:szCs w:val="22"/>
        </w:rPr>
        <w:t>в пер</w:t>
      </w:r>
      <w:proofErr w:type="gramEnd"/>
      <w:r w:rsidRPr="00774FEE">
        <w:rPr>
          <w:color w:val="000000"/>
          <w:sz w:val="22"/>
          <w:szCs w:val="22"/>
        </w:rPr>
        <w:t>.). - </w:t>
      </w:r>
      <w:r w:rsidRPr="00774FEE">
        <w:rPr>
          <w:bCs/>
          <w:color w:val="000000"/>
          <w:sz w:val="22"/>
          <w:szCs w:val="22"/>
        </w:rPr>
        <w:t>ISBN </w:t>
      </w:r>
      <w:r w:rsidRPr="00774FEE">
        <w:rPr>
          <w:color w:val="000000"/>
          <w:sz w:val="22"/>
          <w:szCs w:val="22"/>
        </w:rPr>
        <w:t>978-985-16-4095-5.</w:t>
      </w:r>
    </w:p>
    <w:p w:rsidR="00854611" w:rsidRPr="00774FEE" w:rsidRDefault="00854611" w:rsidP="00854611">
      <w:pPr>
        <w:jc w:val="both"/>
        <w:rPr>
          <w:color w:val="000000"/>
          <w:sz w:val="22"/>
          <w:szCs w:val="22"/>
        </w:rPr>
      </w:pPr>
      <w:r w:rsidRPr="00774FEE">
        <w:rPr>
          <w:bCs/>
          <w:color w:val="000000"/>
          <w:sz w:val="22"/>
          <w:szCs w:val="22"/>
        </w:rPr>
        <w:t>2. Фармакотерапия в гериатрической</w:t>
      </w:r>
      <w:r w:rsidRPr="00774FEE">
        <w:rPr>
          <w:color w:val="000000"/>
          <w:sz w:val="22"/>
          <w:szCs w:val="22"/>
        </w:rPr>
        <w:t> практике [Текст]</w:t>
      </w:r>
      <w:proofErr w:type="gramStart"/>
      <w:r w:rsidRPr="00774FEE">
        <w:rPr>
          <w:color w:val="000000"/>
          <w:sz w:val="22"/>
          <w:szCs w:val="22"/>
        </w:rPr>
        <w:t xml:space="preserve"> :</w:t>
      </w:r>
      <w:proofErr w:type="gramEnd"/>
      <w:r w:rsidRPr="00774FEE">
        <w:rPr>
          <w:color w:val="000000"/>
          <w:sz w:val="22"/>
          <w:szCs w:val="22"/>
        </w:rPr>
        <w:t xml:space="preserve"> руководство для врачей / Р. К. Кантемирова [и др.]. - СПб. : СпецЛит, 2010. - 160 с.</w:t>
      </w:r>
      <w:proofErr w:type="gramStart"/>
      <w:r w:rsidRPr="00774FEE">
        <w:rPr>
          <w:color w:val="000000"/>
          <w:sz w:val="22"/>
          <w:szCs w:val="22"/>
        </w:rPr>
        <w:t xml:space="preserve"> :</w:t>
      </w:r>
      <w:proofErr w:type="gramEnd"/>
      <w:r w:rsidRPr="00774FEE">
        <w:rPr>
          <w:color w:val="000000"/>
          <w:sz w:val="22"/>
          <w:szCs w:val="22"/>
        </w:rPr>
        <w:t xml:space="preserve"> табл. - Авт. указаны на обороте тит. л. - Библиогр.: с. 153-159. - </w:t>
      </w:r>
      <w:r w:rsidRPr="00774FEE">
        <w:rPr>
          <w:bCs/>
          <w:color w:val="000000"/>
          <w:sz w:val="22"/>
          <w:szCs w:val="22"/>
        </w:rPr>
        <w:t>ISBN </w:t>
      </w:r>
      <w:r w:rsidRPr="00774FEE">
        <w:rPr>
          <w:color w:val="000000"/>
          <w:sz w:val="22"/>
          <w:szCs w:val="22"/>
        </w:rPr>
        <w:t>978-5-299-00388-8.</w:t>
      </w:r>
      <w:r w:rsidRPr="00774FEE">
        <w:rPr>
          <w:color w:val="000000"/>
          <w:sz w:val="22"/>
          <w:szCs w:val="22"/>
        </w:rPr>
        <w:softHyphen/>
      </w:r>
    </w:p>
    <w:p w:rsidR="00854611" w:rsidRPr="00774FEE" w:rsidRDefault="00854611" w:rsidP="00854611">
      <w:pPr>
        <w:jc w:val="both"/>
        <w:rPr>
          <w:sz w:val="22"/>
          <w:szCs w:val="22"/>
        </w:rPr>
      </w:pPr>
      <w:r w:rsidRPr="00774FEE">
        <w:rPr>
          <w:rStyle w:val="apple-style-span"/>
          <w:sz w:val="22"/>
          <w:szCs w:val="22"/>
        </w:rPr>
        <w:lastRenderedPageBreak/>
        <w:t xml:space="preserve">3. </w:t>
      </w:r>
      <w:r w:rsidRPr="00774FEE">
        <w:rPr>
          <w:sz w:val="22"/>
          <w:szCs w:val="22"/>
        </w:rPr>
        <w:t>Нефрология: национальное руководство. Краткое издание \ под ред. Н.А.Мухина.- М.: ГЭОТАР-Медиа, 2014.- 608 с.</w:t>
      </w:r>
    </w:p>
    <w:p w:rsidR="00854611" w:rsidRPr="00774FEE" w:rsidRDefault="00854611" w:rsidP="00854611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 xml:space="preserve"> </w:t>
      </w:r>
    </w:p>
    <w:p w:rsidR="00854611" w:rsidRPr="00774FEE" w:rsidRDefault="00854611" w:rsidP="00854611">
      <w:pPr>
        <w:ind w:left="720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Дополнительная:</w:t>
      </w:r>
    </w:p>
    <w:p w:rsidR="00854611" w:rsidRPr="00774FEE" w:rsidRDefault="00854611" w:rsidP="00854611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 xml:space="preserve">1. </w:t>
      </w:r>
      <w:r w:rsidRPr="00774FEE">
        <w:rPr>
          <w:bCs/>
          <w:sz w:val="22"/>
          <w:szCs w:val="22"/>
          <w:shd w:val="clear" w:color="auto" w:fill="FFFFFF"/>
        </w:rPr>
        <w:t>Нефрология</w:t>
      </w:r>
      <w:r w:rsidRPr="00774FEE">
        <w:rPr>
          <w:sz w:val="22"/>
          <w:szCs w:val="22"/>
        </w:rPr>
        <w:t>: учебное пособие для системы послевузовского профессионального образования врачей, рек. УМО по мед</w:t>
      </w:r>
      <w:proofErr w:type="gramStart"/>
      <w:r w:rsidRPr="00774FEE">
        <w:rPr>
          <w:sz w:val="22"/>
          <w:szCs w:val="22"/>
        </w:rPr>
        <w:t>.</w:t>
      </w:r>
      <w:proofErr w:type="gramEnd"/>
      <w:r w:rsidRPr="00774FEE">
        <w:rPr>
          <w:sz w:val="22"/>
          <w:szCs w:val="22"/>
        </w:rPr>
        <w:t xml:space="preserve"> </w:t>
      </w:r>
      <w:proofErr w:type="gramStart"/>
      <w:r w:rsidRPr="00774FEE">
        <w:rPr>
          <w:sz w:val="22"/>
          <w:szCs w:val="22"/>
        </w:rPr>
        <w:t>и</w:t>
      </w:r>
      <w:proofErr w:type="gramEnd"/>
      <w:r w:rsidRPr="00774FEE">
        <w:rPr>
          <w:sz w:val="22"/>
          <w:szCs w:val="22"/>
        </w:rPr>
        <w:t xml:space="preserve"> фармац. образованию вузов России/ М. А. Осадчук [и др.]. - М.: МИА, 2010. - 168 с.</w:t>
      </w:r>
    </w:p>
    <w:p w:rsidR="00854611" w:rsidRPr="00774FEE" w:rsidRDefault="00854611" w:rsidP="00854611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 xml:space="preserve">2. </w:t>
      </w:r>
      <w:proofErr w:type="gramStart"/>
      <w:r w:rsidRPr="00774FEE">
        <w:rPr>
          <w:bCs/>
          <w:sz w:val="22"/>
          <w:szCs w:val="22"/>
          <w:shd w:val="clear" w:color="auto" w:fill="FFFFFF"/>
        </w:rPr>
        <w:t>Нефрология</w:t>
      </w:r>
      <w:r w:rsidRPr="00774FEE">
        <w:rPr>
          <w:sz w:val="22"/>
          <w:szCs w:val="22"/>
        </w:rPr>
        <w:t>: учебное пособие [рек.</w:t>
      </w:r>
      <w:proofErr w:type="gramEnd"/>
      <w:r w:rsidRPr="00774FEE">
        <w:rPr>
          <w:sz w:val="22"/>
          <w:szCs w:val="22"/>
        </w:rPr>
        <w:t xml:space="preserve"> УМО для системы послевуз. образования врачей] / И. М. Балкаров [и др.]</w:t>
      </w:r>
      <w:proofErr w:type="gramStart"/>
      <w:r w:rsidRPr="00774FEE">
        <w:rPr>
          <w:sz w:val="22"/>
          <w:szCs w:val="22"/>
        </w:rPr>
        <w:t xml:space="preserve"> ;</w:t>
      </w:r>
      <w:proofErr w:type="gramEnd"/>
      <w:r w:rsidRPr="00774FEE">
        <w:rPr>
          <w:sz w:val="22"/>
          <w:szCs w:val="22"/>
        </w:rPr>
        <w:t xml:space="preserve"> под ред. Е. М. Шилова. - 2-е изд., испр. и доп. - М.: Гэотар Медиа, 2008.- 696 с.</w:t>
      </w:r>
    </w:p>
    <w:p w:rsidR="00854611" w:rsidRPr="00774FEE" w:rsidRDefault="00854611" w:rsidP="00854611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 xml:space="preserve">3. Рациональная фармакотерапия в нефрологии: учебное пособие для системы послевузовского профессионального образования врачей\ Н.А.Мухин, Л.В.Козловская, Е.М.Шилов, Н.Б.Гордовская и др. </w:t>
      </w:r>
      <w:proofErr w:type="gramStart"/>
      <w:r w:rsidRPr="00774FEE">
        <w:rPr>
          <w:sz w:val="22"/>
          <w:szCs w:val="22"/>
        </w:rPr>
        <w:t>Под</w:t>
      </w:r>
      <w:proofErr w:type="gramEnd"/>
      <w:r w:rsidRPr="00774FEE">
        <w:rPr>
          <w:sz w:val="22"/>
          <w:szCs w:val="22"/>
        </w:rPr>
        <w:t xml:space="preserve"> общ. Ред. Н.А. Мухина, Л.В.Козловской, Е.М.Шилова.- М.: Литтерра, 2008.-896 с.</w:t>
      </w:r>
    </w:p>
    <w:p w:rsidR="00854611" w:rsidRPr="00774FEE" w:rsidRDefault="00854611" w:rsidP="00854611">
      <w:pPr>
        <w:pStyle w:val="31"/>
        <w:shd w:val="clear" w:color="auto" w:fill="auto"/>
        <w:tabs>
          <w:tab w:val="left" w:pos="1138"/>
        </w:tabs>
        <w:spacing w:after="0"/>
        <w:ind w:firstLine="0"/>
        <w:jc w:val="left"/>
        <w:rPr>
          <w:rFonts w:ascii="Times New Roman" w:hAnsi="Times New Roman" w:cs="Times New Roman"/>
          <w:sz w:val="22"/>
          <w:szCs w:val="22"/>
        </w:rPr>
      </w:pPr>
      <w:r w:rsidRPr="00774FEE">
        <w:rPr>
          <w:rFonts w:ascii="Times New Roman" w:hAnsi="Times New Roman" w:cs="Times New Roman"/>
          <w:sz w:val="22"/>
          <w:szCs w:val="22"/>
        </w:rPr>
        <w:t xml:space="preserve">4. Клиническая нефрология </w:t>
      </w:r>
      <w:hyperlink r:id="rId10" w:history="1">
        <w:r w:rsidRPr="00774FEE">
          <w:rPr>
            <w:rStyle w:val="a8"/>
            <w:rFonts w:ascii="Times New Roman" w:hAnsi="Times New Roman" w:cs="Times New Roman"/>
            <w:color w:val="000000" w:themeColor="text1"/>
            <w:sz w:val="22"/>
            <w:szCs w:val="22"/>
            <w:u w:val="none"/>
          </w:rPr>
          <w:t>http://www.nephrologyjournal.ru/</w:t>
        </w:r>
      </w:hyperlink>
    </w:p>
    <w:p w:rsidR="00854611" w:rsidRPr="00774FEE" w:rsidRDefault="00854611" w:rsidP="00854611">
      <w:pPr>
        <w:pStyle w:val="31"/>
        <w:shd w:val="clear" w:color="auto" w:fill="auto"/>
        <w:tabs>
          <w:tab w:val="left" w:pos="1138"/>
        </w:tabs>
        <w:spacing w:after="0"/>
        <w:ind w:firstLine="0"/>
        <w:jc w:val="left"/>
        <w:rPr>
          <w:rFonts w:ascii="Times New Roman" w:hAnsi="Times New Roman" w:cs="Times New Roman"/>
          <w:sz w:val="22"/>
          <w:szCs w:val="22"/>
        </w:rPr>
      </w:pPr>
      <w:r w:rsidRPr="00774FEE">
        <w:rPr>
          <w:rFonts w:ascii="Times New Roman" w:hAnsi="Times New Roman" w:cs="Times New Roman"/>
          <w:sz w:val="22"/>
          <w:szCs w:val="22"/>
        </w:rPr>
        <w:t>5. Нефрология  http://journal.nephrolog.ru</w:t>
      </w:r>
    </w:p>
    <w:p w:rsidR="00E97706" w:rsidRPr="00774FEE" w:rsidRDefault="00E97706" w:rsidP="00E97706">
      <w:pPr>
        <w:ind w:left="360"/>
        <w:jc w:val="both"/>
        <w:rPr>
          <w:sz w:val="22"/>
          <w:szCs w:val="22"/>
        </w:rPr>
      </w:pPr>
    </w:p>
    <w:p w:rsidR="00E97706" w:rsidRPr="00774FEE" w:rsidRDefault="00E97706" w:rsidP="00E97706">
      <w:pPr>
        <w:ind w:left="360"/>
        <w:jc w:val="both"/>
        <w:rPr>
          <w:sz w:val="22"/>
          <w:szCs w:val="22"/>
        </w:rPr>
      </w:pPr>
    </w:p>
    <w:p w:rsidR="00774FEE" w:rsidRPr="00814E91" w:rsidRDefault="00774FEE" w:rsidP="00774FEE">
      <w:pPr>
        <w:ind w:left="852"/>
        <w:jc w:val="both"/>
        <w:rPr>
          <w:color w:val="000000"/>
          <w:sz w:val="21"/>
          <w:szCs w:val="21"/>
        </w:rPr>
      </w:pPr>
      <w:r w:rsidRPr="00814E91">
        <w:rPr>
          <w:color w:val="000000"/>
          <w:sz w:val="21"/>
          <w:szCs w:val="21"/>
        </w:rPr>
        <w:t>Подготовила: доцент кафедры терапии и ОВП</w:t>
      </w:r>
    </w:p>
    <w:p w:rsidR="00774FEE" w:rsidRDefault="00774FEE" w:rsidP="00774FEE">
      <w:pPr>
        <w:ind w:left="1212"/>
        <w:jc w:val="both"/>
        <w:rPr>
          <w:color w:val="000000"/>
          <w:sz w:val="21"/>
          <w:szCs w:val="21"/>
        </w:rPr>
      </w:pPr>
      <w:r w:rsidRPr="00814E91">
        <w:rPr>
          <w:color w:val="000000"/>
          <w:sz w:val="21"/>
          <w:szCs w:val="21"/>
        </w:rPr>
        <w:t>с курсом гериатрии ИДПО БГМУ                                                         Лехмус Т.Ю.</w:t>
      </w:r>
    </w:p>
    <w:p w:rsidR="00774FEE" w:rsidRPr="00814E91" w:rsidRDefault="00774FEE" w:rsidP="00774FEE">
      <w:pPr>
        <w:ind w:left="1212"/>
        <w:jc w:val="both"/>
        <w:rPr>
          <w:color w:val="000000"/>
          <w:sz w:val="21"/>
          <w:szCs w:val="21"/>
        </w:rPr>
      </w:pPr>
    </w:p>
    <w:p w:rsidR="00E97706" w:rsidRPr="00774FEE" w:rsidRDefault="00E97706" w:rsidP="00E97706">
      <w:pPr>
        <w:spacing w:line="360" w:lineRule="auto"/>
        <w:ind w:left="360"/>
        <w:jc w:val="both"/>
        <w:rPr>
          <w:sz w:val="22"/>
          <w:szCs w:val="22"/>
        </w:rPr>
      </w:pPr>
    </w:p>
    <w:p w:rsidR="00E97706" w:rsidRPr="00774FEE" w:rsidRDefault="00E97706" w:rsidP="00E97706">
      <w:pPr>
        <w:ind w:firstLine="720"/>
        <w:jc w:val="both"/>
        <w:rPr>
          <w:sz w:val="22"/>
          <w:szCs w:val="22"/>
        </w:rPr>
      </w:pPr>
    </w:p>
    <w:p w:rsidR="00E97706" w:rsidRPr="00774FEE" w:rsidRDefault="00E97706" w:rsidP="00E97706">
      <w:pPr>
        <w:spacing w:line="360" w:lineRule="auto"/>
        <w:ind w:left="360"/>
        <w:jc w:val="both"/>
        <w:rPr>
          <w:sz w:val="22"/>
          <w:szCs w:val="22"/>
        </w:rPr>
      </w:pPr>
    </w:p>
    <w:p w:rsidR="00E97706" w:rsidRPr="00774FEE" w:rsidRDefault="00E97706" w:rsidP="00E97706">
      <w:pPr>
        <w:ind w:firstLine="720"/>
        <w:jc w:val="both"/>
        <w:rPr>
          <w:sz w:val="22"/>
          <w:szCs w:val="22"/>
        </w:rPr>
      </w:pPr>
    </w:p>
    <w:p w:rsidR="00E97706" w:rsidRPr="00774FEE" w:rsidRDefault="00E97706" w:rsidP="00E97706">
      <w:pPr>
        <w:ind w:firstLine="720"/>
        <w:jc w:val="both"/>
        <w:rPr>
          <w:sz w:val="22"/>
          <w:szCs w:val="22"/>
        </w:rPr>
      </w:pPr>
    </w:p>
    <w:p w:rsidR="00E97706" w:rsidRPr="00774FEE" w:rsidRDefault="00E97706" w:rsidP="00E97706">
      <w:pPr>
        <w:ind w:firstLine="720"/>
        <w:jc w:val="both"/>
        <w:rPr>
          <w:sz w:val="22"/>
          <w:szCs w:val="22"/>
        </w:rPr>
      </w:pPr>
    </w:p>
    <w:p w:rsidR="00E97706" w:rsidRPr="00774FEE" w:rsidRDefault="00E97706" w:rsidP="00E97706">
      <w:pPr>
        <w:ind w:firstLine="720"/>
        <w:jc w:val="both"/>
        <w:rPr>
          <w:sz w:val="22"/>
          <w:szCs w:val="22"/>
        </w:rPr>
      </w:pPr>
    </w:p>
    <w:p w:rsidR="009F442E" w:rsidRPr="00774FEE" w:rsidRDefault="009F442E" w:rsidP="00ED1FED">
      <w:pPr>
        <w:ind w:firstLine="720"/>
        <w:jc w:val="both"/>
        <w:rPr>
          <w:sz w:val="22"/>
          <w:szCs w:val="22"/>
        </w:rPr>
      </w:pPr>
    </w:p>
    <w:p w:rsidR="009F442E" w:rsidRPr="00774FEE" w:rsidRDefault="009F442E" w:rsidP="00ED1FED">
      <w:pPr>
        <w:ind w:firstLine="720"/>
        <w:jc w:val="both"/>
        <w:rPr>
          <w:sz w:val="22"/>
          <w:szCs w:val="22"/>
        </w:rPr>
      </w:pPr>
    </w:p>
    <w:p w:rsidR="009F442E" w:rsidRPr="00774FEE" w:rsidRDefault="009F442E" w:rsidP="00ED1FED">
      <w:pPr>
        <w:ind w:firstLine="720"/>
        <w:jc w:val="both"/>
        <w:rPr>
          <w:sz w:val="22"/>
          <w:szCs w:val="22"/>
        </w:rPr>
      </w:pPr>
    </w:p>
    <w:p w:rsidR="009F442E" w:rsidRPr="00774FEE" w:rsidRDefault="009F442E" w:rsidP="00ED1FED">
      <w:pPr>
        <w:ind w:firstLine="720"/>
        <w:jc w:val="both"/>
        <w:rPr>
          <w:sz w:val="22"/>
          <w:szCs w:val="22"/>
        </w:rPr>
      </w:pPr>
    </w:p>
    <w:p w:rsidR="009F442E" w:rsidRPr="00774FEE" w:rsidRDefault="009F442E" w:rsidP="00ED1FED">
      <w:pPr>
        <w:ind w:firstLine="720"/>
        <w:jc w:val="both"/>
        <w:rPr>
          <w:sz w:val="22"/>
          <w:szCs w:val="22"/>
        </w:rPr>
      </w:pPr>
    </w:p>
    <w:p w:rsidR="009F442E" w:rsidRPr="00774FEE" w:rsidRDefault="009F442E" w:rsidP="00ED1FED">
      <w:pPr>
        <w:ind w:firstLine="720"/>
        <w:jc w:val="both"/>
        <w:rPr>
          <w:sz w:val="22"/>
          <w:szCs w:val="22"/>
        </w:rPr>
      </w:pPr>
    </w:p>
    <w:p w:rsidR="009F442E" w:rsidRPr="00774FEE" w:rsidRDefault="009F442E" w:rsidP="00ED1FED">
      <w:pPr>
        <w:ind w:firstLine="720"/>
        <w:jc w:val="both"/>
        <w:rPr>
          <w:sz w:val="22"/>
          <w:szCs w:val="22"/>
        </w:rPr>
      </w:pPr>
    </w:p>
    <w:p w:rsidR="009F442E" w:rsidRPr="00774FEE" w:rsidRDefault="009F442E" w:rsidP="00ED1FED">
      <w:pPr>
        <w:ind w:firstLine="720"/>
        <w:jc w:val="both"/>
        <w:rPr>
          <w:sz w:val="22"/>
          <w:szCs w:val="22"/>
        </w:rPr>
      </w:pPr>
    </w:p>
    <w:p w:rsidR="009F442E" w:rsidRPr="00774FEE" w:rsidRDefault="009F442E" w:rsidP="00ED1FED">
      <w:pPr>
        <w:ind w:firstLine="720"/>
        <w:jc w:val="both"/>
        <w:rPr>
          <w:sz w:val="22"/>
          <w:szCs w:val="22"/>
        </w:rPr>
      </w:pPr>
    </w:p>
    <w:p w:rsidR="00476127" w:rsidRPr="00774FEE" w:rsidRDefault="00476127" w:rsidP="00ED1FED">
      <w:pPr>
        <w:ind w:firstLine="720"/>
        <w:jc w:val="both"/>
        <w:rPr>
          <w:sz w:val="22"/>
          <w:szCs w:val="22"/>
        </w:rPr>
      </w:pPr>
    </w:p>
    <w:p w:rsidR="00476127" w:rsidRPr="00774FEE" w:rsidRDefault="00476127" w:rsidP="00ED1FED">
      <w:pPr>
        <w:ind w:firstLine="720"/>
        <w:jc w:val="both"/>
        <w:rPr>
          <w:sz w:val="22"/>
          <w:szCs w:val="22"/>
        </w:rPr>
      </w:pPr>
    </w:p>
    <w:p w:rsidR="00476127" w:rsidRPr="00774FEE" w:rsidRDefault="00476127" w:rsidP="00ED1FED">
      <w:pPr>
        <w:ind w:firstLine="720"/>
        <w:jc w:val="both"/>
        <w:rPr>
          <w:sz w:val="22"/>
          <w:szCs w:val="22"/>
        </w:rPr>
      </w:pPr>
    </w:p>
    <w:p w:rsidR="009F442E" w:rsidRPr="00774FEE" w:rsidRDefault="009F442E" w:rsidP="00ED1FED">
      <w:pPr>
        <w:ind w:firstLine="720"/>
        <w:jc w:val="both"/>
        <w:rPr>
          <w:sz w:val="22"/>
          <w:szCs w:val="22"/>
        </w:rPr>
      </w:pPr>
    </w:p>
    <w:p w:rsidR="00774FEE" w:rsidRDefault="00774FEE" w:rsidP="00E97706">
      <w:pPr>
        <w:jc w:val="both"/>
        <w:rPr>
          <w:b/>
          <w:sz w:val="22"/>
          <w:szCs w:val="22"/>
        </w:rPr>
      </w:pPr>
    </w:p>
    <w:p w:rsidR="00774FEE" w:rsidRDefault="00774FEE" w:rsidP="00E97706">
      <w:pPr>
        <w:jc w:val="both"/>
        <w:rPr>
          <w:b/>
          <w:sz w:val="22"/>
          <w:szCs w:val="22"/>
        </w:rPr>
      </w:pPr>
    </w:p>
    <w:p w:rsidR="00774FEE" w:rsidRDefault="00774FEE" w:rsidP="00E97706">
      <w:pPr>
        <w:jc w:val="both"/>
        <w:rPr>
          <w:b/>
          <w:sz w:val="22"/>
          <w:szCs w:val="22"/>
        </w:rPr>
      </w:pPr>
    </w:p>
    <w:p w:rsidR="00774FEE" w:rsidRDefault="00774FEE" w:rsidP="00E97706">
      <w:pPr>
        <w:jc w:val="both"/>
        <w:rPr>
          <w:b/>
          <w:sz w:val="22"/>
          <w:szCs w:val="22"/>
        </w:rPr>
      </w:pPr>
    </w:p>
    <w:p w:rsidR="00774FEE" w:rsidRDefault="00774FEE" w:rsidP="00E97706">
      <w:pPr>
        <w:jc w:val="both"/>
        <w:rPr>
          <w:b/>
          <w:sz w:val="22"/>
          <w:szCs w:val="22"/>
        </w:rPr>
      </w:pPr>
    </w:p>
    <w:p w:rsidR="00774FEE" w:rsidRDefault="00774FEE" w:rsidP="00E97706">
      <w:pPr>
        <w:jc w:val="both"/>
        <w:rPr>
          <w:b/>
          <w:sz w:val="22"/>
          <w:szCs w:val="22"/>
        </w:rPr>
      </w:pPr>
    </w:p>
    <w:p w:rsidR="00774FEE" w:rsidRDefault="00774FEE" w:rsidP="00E97706">
      <w:pPr>
        <w:jc w:val="both"/>
        <w:rPr>
          <w:b/>
          <w:sz w:val="22"/>
          <w:szCs w:val="22"/>
        </w:rPr>
      </w:pPr>
    </w:p>
    <w:p w:rsidR="00774FEE" w:rsidRDefault="00774FEE" w:rsidP="00E97706">
      <w:pPr>
        <w:jc w:val="both"/>
        <w:rPr>
          <w:b/>
          <w:sz w:val="22"/>
          <w:szCs w:val="22"/>
        </w:rPr>
      </w:pPr>
    </w:p>
    <w:p w:rsidR="00774FEE" w:rsidRDefault="00774FEE" w:rsidP="00E97706">
      <w:pPr>
        <w:jc w:val="both"/>
        <w:rPr>
          <w:b/>
          <w:sz w:val="22"/>
          <w:szCs w:val="22"/>
        </w:rPr>
      </w:pPr>
    </w:p>
    <w:p w:rsidR="00774FEE" w:rsidRDefault="00774FEE" w:rsidP="00E97706">
      <w:pPr>
        <w:jc w:val="both"/>
        <w:rPr>
          <w:b/>
          <w:sz w:val="22"/>
          <w:szCs w:val="22"/>
        </w:rPr>
      </w:pPr>
    </w:p>
    <w:p w:rsidR="00774FEE" w:rsidRDefault="00774FEE" w:rsidP="00E97706">
      <w:pPr>
        <w:jc w:val="both"/>
        <w:rPr>
          <w:b/>
          <w:sz w:val="22"/>
          <w:szCs w:val="22"/>
        </w:rPr>
      </w:pPr>
    </w:p>
    <w:p w:rsidR="00774FEE" w:rsidRDefault="00774FEE" w:rsidP="00E97706">
      <w:pPr>
        <w:jc w:val="both"/>
        <w:rPr>
          <w:b/>
          <w:sz w:val="22"/>
          <w:szCs w:val="22"/>
        </w:rPr>
      </w:pPr>
    </w:p>
    <w:p w:rsidR="00774FEE" w:rsidRDefault="00774FEE" w:rsidP="00E97706">
      <w:pPr>
        <w:jc w:val="both"/>
        <w:rPr>
          <w:b/>
          <w:sz w:val="22"/>
          <w:szCs w:val="22"/>
        </w:rPr>
      </w:pPr>
    </w:p>
    <w:p w:rsidR="00774FEE" w:rsidRDefault="00774FEE" w:rsidP="00E97706">
      <w:pPr>
        <w:jc w:val="both"/>
        <w:rPr>
          <w:b/>
          <w:sz w:val="22"/>
          <w:szCs w:val="22"/>
        </w:rPr>
      </w:pPr>
    </w:p>
    <w:p w:rsidR="00774FEE" w:rsidRDefault="00774FEE" w:rsidP="00E97706">
      <w:pPr>
        <w:jc w:val="both"/>
        <w:rPr>
          <w:b/>
          <w:sz w:val="22"/>
          <w:szCs w:val="22"/>
        </w:rPr>
      </w:pPr>
    </w:p>
    <w:p w:rsidR="00774FEE" w:rsidRDefault="00774FEE" w:rsidP="00E97706">
      <w:pPr>
        <w:jc w:val="both"/>
        <w:rPr>
          <w:b/>
          <w:sz w:val="22"/>
          <w:szCs w:val="22"/>
        </w:rPr>
      </w:pPr>
    </w:p>
    <w:p w:rsidR="00774FEE" w:rsidRDefault="00774FEE" w:rsidP="00E97706">
      <w:pPr>
        <w:jc w:val="both"/>
        <w:rPr>
          <w:b/>
          <w:sz w:val="22"/>
          <w:szCs w:val="22"/>
        </w:rPr>
      </w:pPr>
    </w:p>
    <w:p w:rsidR="00774FEE" w:rsidRDefault="00774FEE" w:rsidP="00E97706">
      <w:pPr>
        <w:jc w:val="both"/>
        <w:rPr>
          <w:b/>
          <w:sz w:val="22"/>
          <w:szCs w:val="22"/>
        </w:rPr>
      </w:pPr>
    </w:p>
    <w:p w:rsidR="00774FEE" w:rsidRDefault="00774FEE" w:rsidP="00E97706">
      <w:pPr>
        <w:jc w:val="both"/>
        <w:rPr>
          <w:b/>
          <w:sz w:val="22"/>
          <w:szCs w:val="22"/>
        </w:rPr>
      </w:pPr>
    </w:p>
    <w:p w:rsidR="00774FEE" w:rsidRDefault="00774FEE" w:rsidP="00E97706">
      <w:pPr>
        <w:jc w:val="both"/>
        <w:rPr>
          <w:b/>
          <w:sz w:val="22"/>
          <w:szCs w:val="22"/>
        </w:rPr>
      </w:pPr>
    </w:p>
    <w:p w:rsidR="00774FEE" w:rsidRDefault="00774FEE" w:rsidP="00E97706">
      <w:pPr>
        <w:jc w:val="both"/>
        <w:rPr>
          <w:b/>
          <w:sz w:val="22"/>
          <w:szCs w:val="22"/>
        </w:rPr>
      </w:pPr>
    </w:p>
    <w:p w:rsidR="00774FEE" w:rsidRDefault="00774FEE" w:rsidP="00E97706">
      <w:pPr>
        <w:jc w:val="both"/>
        <w:rPr>
          <w:b/>
          <w:sz w:val="22"/>
          <w:szCs w:val="22"/>
        </w:rPr>
      </w:pPr>
    </w:p>
    <w:p w:rsidR="00774FEE" w:rsidRDefault="00774FEE" w:rsidP="00E97706">
      <w:pPr>
        <w:jc w:val="both"/>
        <w:rPr>
          <w:b/>
          <w:sz w:val="22"/>
          <w:szCs w:val="22"/>
        </w:rPr>
      </w:pPr>
    </w:p>
    <w:p w:rsidR="00774FEE" w:rsidRPr="00774FEE" w:rsidRDefault="00774FEE" w:rsidP="00774FEE">
      <w:pPr>
        <w:jc w:val="center"/>
        <w:rPr>
          <w:b/>
          <w:sz w:val="22"/>
          <w:szCs w:val="22"/>
        </w:rPr>
      </w:pPr>
      <w:r w:rsidRPr="00774FEE">
        <w:rPr>
          <w:b/>
          <w:sz w:val="22"/>
          <w:szCs w:val="22"/>
        </w:rPr>
        <w:lastRenderedPageBreak/>
        <w:t>ГОСУДАРСТВЕННОЕ БЮДЖЕТНОЕ ОБРАЗОВАТЕЛЬНОЕ УЧРЕЖДЕНИЕ</w:t>
      </w:r>
    </w:p>
    <w:p w:rsidR="00774FEE" w:rsidRPr="00774FEE" w:rsidRDefault="00774FEE" w:rsidP="00774FEE">
      <w:pPr>
        <w:jc w:val="center"/>
        <w:rPr>
          <w:b/>
          <w:sz w:val="22"/>
          <w:szCs w:val="22"/>
        </w:rPr>
      </w:pPr>
      <w:r w:rsidRPr="00774FEE">
        <w:rPr>
          <w:b/>
          <w:sz w:val="22"/>
          <w:szCs w:val="22"/>
        </w:rPr>
        <w:t xml:space="preserve">ВЫСШЕГО ПРОФЕССИОНАЛЬНОГО ОБРАЗОВАНИЯ </w:t>
      </w:r>
    </w:p>
    <w:p w:rsidR="00774FEE" w:rsidRPr="00774FEE" w:rsidRDefault="00774FEE" w:rsidP="00774FEE">
      <w:pPr>
        <w:jc w:val="center"/>
        <w:rPr>
          <w:b/>
          <w:sz w:val="22"/>
          <w:szCs w:val="22"/>
        </w:rPr>
      </w:pPr>
      <w:r w:rsidRPr="00774FEE">
        <w:rPr>
          <w:b/>
          <w:sz w:val="22"/>
          <w:szCs w:val="22"/>
        </w:rPr>
        <w:t xml:space="preserve">«БАШКИРСКИЙ ГОСУДАРСТВЕННЫЙ МЕДИЦИНСКИЙ УНИВЕРСИТЕТ» </w:t>
      </w:r>
    </w:p>
    <w:p w:rsidR="00774FEE" w:rsidRPr="00774FEE" w:rsidRDefault="00774FEE" w:rsidP="00774FEE">
      <w:pPr>
        <w:jc w:val="center"/>
        <w:rPr>
          <w:b/>
          <w:sz w:val="22"/>
          <w:szCs w:val="22"/>
        </w:rPr>
      </w:pPr>
      <w:r w:rsidRPr="00774FEE">
        <w:rPr>
          <w:b/>
          <w:sz w:val="22"/>
          <w:szCs w:val="22"/>
        </w:rPr>
        <w:t>МИНИСТЕРСТВА  ЗДРАВООХРАНЕНИЯ РОССИЙСКОЙ ФЕДЕРАЦИИ</w:t>
      </w:r>
    </w:p>
    <w:p w:rsidR="00774FEE" w:rsidRPr="00774FEE" w:rsidRDefault="00774FEE" w:rsidP="00774FEE">
      <w:pPr>
        <w:pStyle w:val="western"/>
        <w:spacing w:before="0" w:beforeAutospacing="0" w:after="0"/>
        <w:jc w:val="center"/>
        <w:rPr>
          <w:sz w:val="22"/>
          <w:szCs w:val="22"/>
        </w:rPr>
      </w:pPr>
      <w:r w:rsidRPr="00774FEE">
        <w:rPr>
          <w:b/>
          <w:bCs/>
          <w:sz w:val="22"/>
          <w:szCs w:val="22"/>
        </w:rPr>
        <w:t xml:space="preserve">Институт </w:t>
      </w:r>
      <w:proofErr w:type="gramStart"/>
      <w:r w:rsidRPr="00774FEE">
        <w:rPr>
          <w:b/>
          <w:bCs/>
          <w:sz w:val="22"/>
          <w:szCs w:val="22"/>
        </w:rPr>
        <w:t>дополнительного</w:t>
      </w:r>
      <w:proofErr w:type="gramEnd"/>
      <w:r w:rsidRPr="00774FEE">
        <w:rPr>
          <w:b/>
          <w:bCs/>
          <w:sz w:val="22"/>
          <w:szCs w:val="22"/>
        </w:rPr>
        <w:t xml:space="preserve"> профессиональногообразования</w:t>
      </w:r>
    </w:p>
    <w:p w:rsidR="00774FEE" w:rsidRPr="00774FEE" w:rsidRDefault="00774FEE" w:rsidP="00774FEE">
      <w:pPr>
        <w:pStyle w:val="western"/>
        <w:spacing w:before="0" w:beforeAutospacing="0" w:after="0"/>
        <w:jc w:val="center"/>
        <w:rPr>
          <w:sz w:val="22"/>
          <w:szCs w:val="22"/>
        </w:rPr>
      </w:pPr>
      <w:r w:rsidRPr="00774FEE">
        <w:rPr>
          <w:sz w:val="22"/>
          <w:szCs w:val="22"/>
        </w:rPr>
        <w:t>Кафедра терапии и общей врачебной практики с курсом гериатрии</w:t>
      </w:r>
    </w:p>
    <w:p w:rsidR="00774FEE" w:rsidRPr="00774FEE" w:rsidRDefault="00774FEE" w:rsidP="00774FEE">
      <w:pPr>
        <w:pStyle w:val="western"/>
        <w:spacing w:before="0" w:beforeAutospacing="0" w:after="0"/>
        <w:jc w:val="center"/>
        <w:rPr>
          <w:sz w:val="22"/>
          <w:szCs w:val="22"/>
        </w:rPr>
      </w:pPr>
    </w:p>
    <w:p w:rsidR="00774FEE" w:rsidRPr="00774FEE" w:rsidRDefault="00774FEE" w:rsidP="00774FEE">
      <w:pPr>
        <w:pStyle w:val="western"/>
        <w:spacing w:before="0" w:beforeAutospacing="0" w:after="0"/>
        <w:jc w:val="center"/>
        <w:rPr>
          <w:sz w:val="22"/>
          <w:szCs w:val="22"/>
        </w:rPr>
      </w:pPr>
    </w:p>
    <w:p w:rsidR="00774FEE" w:rsidRPr="00774FEE" w:rsidRDefault="00774FEE" w:rsidP="00774FEE">
      <w:pPr>
        <w:pStyle w:val="western"/>
        <w:spacing w:before="0" w:beforeAutospacing="0" w:after="0"/>
        <w:ind w:left="5400"/>
        <w:rPr>
          <w:sz w:val="22"/>
          <w:szCs w:val="22"/>
        </w:rPr>
      </w:pPr>
      <w:r w:rsidRPr="00774FEE">
        <w:rPr>
          <w:sz w:val="22"/>
          <w:szCs w:val="22"/>
        </w:rPr>
        <w:t>УТВЕРЖДАЮ</w:t>
      </w:r>
    </w:p>
    <w:p w:rsidR="00774FEE" w:rsidRPr="00774FEE" w:rsidRDefault="00774FEE" w:rsidP="00774FEE">
      <w:pPr>
        <w:pStyle w:val="western"/>
        <w:spacing w:before="0" w:beforeAutospacing="0" w:after="0"/>
        <w:ind w:left="5400"/>
        <w:rPr>
          <w:sz w:val="22"/>
          <w:szCs w:val="22"/>
        </w:rPr>
      </w:pPr>
      <w:r w:rsidRPr="00774FEE">
        <w:rPr>
          <w:sz w:val="22"/>
          <w:szCs w:val="22"/>
        </w:rPr>
        <w:t>Зав. кафедрой _________Сафуанова Г. Ш.</w:t>
      </w:r>
    </w:p>
    <w:p w:rsidR="00774FEE" w:rsidRPr="00774FEE" w:rsidRDefault="00774FEE" w:rsidP="00774FEE">
      <w:pPr>
        <w:pStyle w:val="western"/>
        <w:spacing w:before="0" w:beforeAutospacing="0" w:after="0"/>
        <w:ind w:left="5400"/>
        <w:rPr>
          <w:sz w:val="22"/>
          <w:szCs w:val="22"/>
        </w:rPr>
      </w:pPr>
      <w:r w:rsidRPr="00774FEE">
        <w:rPr>
          <w:sz w:val="22"/>
          <w:szCs w:val="22"/>
        </w:rPr>
        <w:t>«22 »   апреля 2015 г.</w:t>
      </w:r>
    </w:p>
    <w:p w:rsidR="00774FEE" w:rsidRPr="00774FEE" w:rsidRDefault="00774FEE" w:rsidP="00774FEE">
      <w:pPr>
        <w:pStyle w:val="western"/>
        <w:spacing w:before="0" w:beforeAutospacing="0" w:after="0"/>
        <w:ind w:left="5400"/>
        <w:rPr>
          <w:sz w:val="22"/>
          <w:szCs w:val="22"/>
        </w:rPr>
      </w:pPr>
    </w:p>
    <w:p w:rsidR="00774FEE" w:rsidRPr="00774FEE" w:rsidRDefault="00774FEE" w:rsidP="00774FEE">
      <w:pPr>
        <w:jc w:val="center"/>
        <w:rPr>
          <w:rFonts w:ascii="Cambria" w:hAnsi="Cambria"/>
          <w:sz w:val="22"/>
          <w:szCs w:val="22"/>
        </w:rPr>
      </w:pPr>
      <w:r w:rsidRPr="00774FEE">
        <w:rPr>
          <w:rFonts w:ascii="Cambria" w:hAnsi="Cambria"/>
          <w:b/>
          <w:sz w:val="22"/>
          <w:szCs w:val="22"/>
        </w:rPr>
        <w:t>МЕТОДИЧЕСКИЕ УКАЗАНИЯ</w:t>
      </w:r>
    </w:p>
    <w:p w:rsidR="00774FEE" w:rsidRPr="00774FEE" w:rsidRDefault="00774FEE" w:rsidP="00774FEE">
      <w:pPr>
        <w:jc w:val="center"/>
        <w:rPr>
          <w:rFonts w:ascii="Cambria" w:hAnsi="Cambria"/>
          <w:b/>
          <w:sz w:val="22"/>
          <w:szCs w:val="22"/>
        </w:rPr>
      </w:pPr>
      <w:r w:rsidRPr="00774FEE">
        <w:rPr>
          <w:rFonts w:ascii="Cambria" w:hAnsi="Cambria"/>
          <w:b/>
          <w:sz w:val="22"/>
          <w:szCs w:val="22"/>
        </w:rPr>
        <w:t>для практического занятия</w:t>
      </w:r>
      <w:r w:rsidRPr="00774FEE">
        <w:rPr>
          <w:rFonts w:ascii="Cambria" w:hAnsi="Cambria"/>
          <w:b/>
          <w:color w:val="FF0000"/>
          <w:sz w:val="22"/>
          <w:szCs w:val="22"/>
        </w:rPr>
        <w:t xml:space="preserve"> </w:t>
      </w:r>
      <w:r w:rsidRPr="00774FEE">
        <w:rPr>
          <w:rFonts w:ascii="Cambria" w:hAnsi="Cambria"/>
          <w:b/>
          <w:sz w:val="22"/>
          <w:szCs w:val="22"/>
        </w:rPr>
        <w:t>слушателей</w:t>
      </w:r>
    </w:p>
    <w:p w:rsidR="00E97706" w:rsidRPr="00774FEE" w:rsidRDefault="00E97706" w:rsidP="00E97706">
      <w:pPr>
        <w:jc w:val="both"/>
        <w:rPr>
          <w:b/>
          <w:sz w:val="22"/>
          <w:szCs w:val="22"/>
        </w:rPr>
      </w:pPr>
      <w:r w:rsidRPr="00774FEE">
        <w:rPr>
          <w:b/>
          <w:sz w:val="22"/>
          <w:szCs w:val="22"/>
        </w:rPr>
        <w:t>1. Тема и ее актуальность: Интерстициальные нефриты.</w:t>
      </w:r>
    </w:p>
    <w:p w:rsidR="00E97706" w:rsidRPr="00774FEE" w:rsidRDefault="00E97706" w:rsidP="00E97706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>Актуальность темы заключается в том, что интерстициальные нефриты имеют особенности этиологии и клинического течения у пациентов пожилого и старческого возраста, которые необходимо учитывать при постановке диагноза и назначении патогенетической и симптоматической терапии.</w:t>
      </w:r>
    </w:p>
    <w:p w:rsidR="00E97706" w:rsidRPr="00774FEE" w:rsidRDefault="00E97706" w:rsidP="00E97706">
      <w:pPr>
        <w:jc w:val="both"/>
        <w:rPr>
          <w:sz w:val="22"/>
          <w:szCs w:val="22"/>
        </w:rPr>
      </w:pPr>
      <w:r w:rsidRPr="00774FEE">
        <w:rPr>
          <w:b/>
          <w:sz w:val="22"/>
          <w:szCs w:val="22"/>
        </w:rPr>
        <w:t xml:space="preserve">2. Учебные цели: </w:t>
      </w:r>
      <w:r w:rsidRPr="00774FEE">
        <w:rPr>
          <w:sz w:val="22"/>
          <w:szCs w:val="22"/>
        </w:rPr>
        <w:t>овладение врачебными навыками диагностики и лечения интерстициальных нефритов,  умения оказать неотложную помощь и провести профилактику среди пациентов пожилого и старческого возраста.</w:t>
      </w:r>
    </w:p>
    <w:p w:rsidR="00E97706" w:rsidRPr="00774FEE" w:rsidRDefault="00E97706" w:rsidP="00E97706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 xml:space="preserve">Для формирования профессиональных компетенций </w:t>
      </w:r>
      <w:r w:rsidR="00774FEE">
        <w:rPr>
          <w:sz w:val="22"/>
          <w:szCs w:val="22"/>
        </w:rPr>
        <w:t>слушатель</w:t>
      </w:r>
      <w:r w:rsidRPr="00774FEE">
        <w:rPr>
          <w:sz w:val="22"/>
          <w:szCs w:val="22"/>
        </w:rPr>
        <w:t xml:space="preserve"> должен знать:</w:t>
      </w:r>
    </w:p>
    <w:p w:rsidR="00E97706" w:rsidRPr="00774FEE" w:rsidRDefault="00E97706" w:rsidP="00E97706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>- анатомо-физиологические особенности строения почек и мочевыводящих путей;</w:t>
      </w:r>
    </w:p>
    <w:p w:rsidR="00E97706" w:rsidRPr="00774FEE" w:rsidRDefault="00E97706" w:rsidP="00E97706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>- методику обследования пациентов с заболеваниями почек;</w:t>
      </w:r>
    </w:p>
    <w:p w:rsidR="00E97706" w:rsidRPr="00774FEE" w:rsidRDefault="00E97706" w:rsidP="00E97706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 xml:space="preserve">- особенности течения </w:t>
      </w:r>
      <w:r w:rsidR="00BA1057" w:rsidRPr="00774FEE">
        <w:rPr>
          <w:sz w:val="22"/>
          <w:szCs w:val="22"/>
        </w:rPr>
        <w:t>интерстициальных нефритов</w:t>
      </w:r>
      <w:r w:rsidRPr="00774FEE">
        <w:rPr>
          <w:sz w:val="22"/>
          <w:szCs w:val="22"/>
        </w:rPr>
        <w:t xml:space="preserve"> у пациентов пожилого и старческого возраста.</w:t>
      </w:r>
    </w:p>
    <w:p w:rsidR="00E97706" w:rsidRPr="00774FEE" w:rsidRDefault="00E97706" w:rsidP="00E97706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 xml:space="preserve">Для формирования профессиональных компетенций </w:t>
      </w:r>
      <w:r w:rsidR="00C113E8">
        <w:rPr>
          <w:sz w:val="22"/>
          <w:szCs w:val="22"/>
        </w:rPr>
        <w:t>слушатель</w:t>
      </w:r>
      <w:r w:rsidRPr="00774FEE">
        <w:rPr>
          <w:sz w:val="22"/>
          <w:szCs w:val="22"/>
        </w:rPr>
        <w:t xml:space="preserve"> должен уметь:</w:t>
      </w:r>
    </w:p>
    <w:p w:rsidR="00E97706" w:rsidRPr="00774FEE" w:rsidRDefault="00E97706" w:rsidP="00E97706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>-собрать анамнез, обследовать пациентов с заболеваниями почек;</w:t>
      </w:r>
    </w:p>
    <w:p w:rsidR="00E97706" w:rsidRPr="00774FEE" w:rsidRDefault="00E97706" w:rsidP="00E97706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>- назначить план дополнительных обследований;</w:t>
      </w:r>
    </w:p>
    <w:p w:rsidR="00E97706" w:rsidRPr="00774FEE" w:rsidRDefault="00E97706" w:rsidP="00E97706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>- оценить результаты клинических и лабораторно-инструментальных данных;</w:t>
      </w:r>
    </w:p>
    <w:p w:rsidR="00E97706" w:rsidRPr="00774FEE" w:rsidRDefault="00E97706" w:rsidP="00E97706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>- сформулировать диагноз в соответствии с современной классификацией;</w:t>
      </w:r>
    </w:p>
    <w:p w:rsidR="00E97706" w:rsidRPr="00774FEE" w:rsidRDefault="00E97706" w:rsidP="00E97706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>- назначить патогенетическое и симтоматическое лечение с учетом возрастных особенностей пациентов;</w:t>
      </w:r>
    </w:p>
    <w:p w:rsidR="00E97706" w:rsidRPr="00774FEE" w:rsidRDefault="00E97706" w:rsidP="00E97706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>- провести экспертизу трудоспособности;</w:t>
      </w:r>
    </w:p>
    <w:p w:rsidR="00E97706" w:rsidRPr="00774FEE" w:rsidRDefault="00E97706" w:rsidP="00E97706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>- назначить первичные и вторичные профилактические мероприятия.</w:t>
      </w:r>
    </w:p>
    <w:p w:rsidR="00E97706" w:rsidRPr="00774FEE" w:rsidRDefault="00E97706" w:rsidP="00E97706">
      <w:pPr>
        <w:jc w:val="both"/>
        <w:rPr>
          <w:b/>
          <w:sz w:val="22"/>
          <w:szCs w:val="22"/>
        </w:rPr>
      </w:pPr>
      <w:r w:rsidRPr="00774FEE">
        <w:rPr>
          <w:b/>
          <w:sz w:val="22"/>
          <w:szCs w:val="22"/>
        </w:rPr>
        <w:t>3. Материалы для самоподготовки к освоению данной темы:</w:t>
      </w:r>
    </w:p>
    <w:p w:rsidR="00E97706" w:rsidRPr="00774FEE" w:rsidRDefault="00E97706" w:rsidP="00E97706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>Вопросы для самоподготовки:</w:t>
      </w:r>
    </w:p>
    <w:p w:rsidR="00BA1057" w:rsidRPr="00774FEE" w:rsidRDefault="00E97706" w:rsidP="00BA1057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 xml:space="preserve">1) </w:t>
      </w:r>
      <w:r w:rsidR="00BA1057" w:rsidRPr="00774FEE">
        <w:rPr>
          <w:sz w:val="22"/>
          <w:szCs w:val="22"/>
        </w:rPr>
        <w:t>Этиология интерстициальных нефритов</w:t>
      </w:r>
    </w:p>
    <w:p w:rsidR="00BA1057" w:rsidRPr="00774FEE" w:rsidRDefault="00BA1057" w:rsidP="00BA1057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>2) Патогене интерстициальных поражений почек.</w:t>
      </w:r>
    </w:p>
    <w:p w:rsidR="00BA1057" w:rsidRPr="00774FEE" w:rsidRDefault="00BA1057" w:rsidP="00BA1057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>3) Группы риска по интерстициальному нефриту.</w:t>
      </w:r>
    </w:p>
    <w:p w:rsidR="00BA1057" w:rsidRPr="00774FEE" w:rsidRDefault="00BA1057" w:rsidP="00BA1057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>4) Клинические проявления интерстициального нефрита.</w:t>
      </w:r>
    </w:p>
    <w:p w:rsidR="00BA1057" w:rsidRPr="00774FEE" w:rsidRDefault="00BA1057" w:rsidP="00BA1057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>5) Изменения анализов крови, мочи, биохимические нарушения.</w:t>
      </w:r>
    </w:p>
    <w:p w:rsidR="00BA1057" w:rsidRPr="00774FEE" w:rsidRDefault="00BA1057" w:rsidP="00BA1057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>6) УЗИ картина при интерстициальном нефрите.</w:t>
      </w:r>
    </w:p>
    <w:p w:rsidR="00BA1057" w:rsidRPr="00774FEE" w:rsidRDefault="00BA1057" w:rsidP="00BA1057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>7) Медикаментозная терапия интерстициальных нефритов, особенности терапии у пациентов пожилого и старческого возраста.</w:t>
      </w:r>
    </w:p>
    <w:p w:rsidR="00E97706" w:rsidRPr="00774FEE" w:rsidRDefault="00E97706" w:rsidP="00BA1057">
      <w:pPr>
        <w:jc w:val="both"/>
        <w:rPr>
          <w:sz w:val="22"/>
          <w:szCs w:val="22"/>
        </w:rPr>
      </w:pPr>
      <w:r w:rsidRPr="00774FEE">
        <w:rPr>
          <w:b/>
          <w:sz w:val="22"/>
          <w:szCs w:val="22"/>
        </w:rPr>
        <w:t>4. Вид занятия:</w:t>
      </w:r>
      <w:r w:rsidRPr="00774FEE">
        <w:rPr>
          <w:sz w:val="22"/>
          <w:szCs w:val="22"/>
        </w:rPr>
        <w:t xml:space="preserve"> практическое занятие</w:t>
      </w:r>
    </w:p>
    <w:p w:rsidR="00E97706" w:rsidRPr="00774FEE" w:rsidRDefault="00E97706" w:rsidP="00E97706">
      <w:pPr>
        <w:jc w:val="both"/>
        <w:rPr>
          <w:sz w:val="22"/>
          <w:szCs w:val="22"/>
        </w:rPr>
      </w:pPr>
      <w:r w:rsidRPr="00774FEE">
        <w:rPr>
          <w:b/>
          <w:sz w:val="22"/>
          <w:szCs w:val="22"/>
        </w:rPr>
        <w:t>5. Продолжительность занятия</w:t>
      </w:r>
      <w:r w:rsidRPr="00774FEE">
        <w:rPr>
          <w:sz w:val="22"/>
          <w:szCs w:val="22"/>
        </w:rPr>
        <w:t>: 4 часа</w:t>
      </w:r>
    </w:p>
    <w:p w:rsidR="00E97706" w:rsidRPr="00774FEE" w:rsidRDefault="00E97706" w:rsidP="00E97706">
      <w:pPr>
        <w:jc w:val="both"/>
        <w:rPr>
          <w:sz w:val="22"/>
          <w:szCs w:val="22"/>
        </w:rPr>
      </w:pPr>
      <w:r w:rsidRPr="00774FEE">
        <w:rPr>
          <w:b/>
          <w:sz w:val="22"/>
          <w:szCs w:val="22"/>
        </w:rPr>
        <w:t>6. Оснащение:</w:t>
      </w:r>
      <w:r w:rsidRPr="00774FEE">
        <w:rPr>
          <w:sz w:val="22"/>
          <w:szCs w:val="22"/>
        </w:rPr>
        <w:t xml:space="preserve"> </w:t>
      </w:r>
    </w:p>
    <w:p w:rsidR="00E97706" w:rsidRPr="00774FEE" w:rsidRDefault="00E97706" w:rsidP="00E97706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>6.1. Дидактический материал: видеофильмы, ситуационные задачи, таблицы, плакаты, мультимедийные материалы, наборы анализов крови и мочи по теме практического занятия.</w:t>
      </w:r>
    </w:p>
    <w:p w:rsidR="00E97706" w:rsidRPr="00774FEE" w:rsidRDefault="00E97706" w:rsidP="00E97706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>6.2. ТСО: видеодвойка, ноутбук, мультимедийный проектор, интерактивная доска</w:t>
      </w:r>
    </w:p>
    <w:p w:rsidR="00E97706" w:rsidRPr="00774FEE" w:rsidRDefault="00E97706" w:rsidP="00E97706">
      <w:pPr>
        <w:jc w:val="both"/>
        <w:rPr>
          <w:b/>
          <w:sz w:val="22"/>
          <w:szCs w:val="22"/>
        </w:rPr>
      </w:pPr>
      <w:r w:rsidRPr="00774FEE">
        <w:rPr>
          <w:b/>
          <w:sz w:val="22"/>
          <w:szCs w:val="22"/>
        </w:rPr>
        <w:t>7. Содержание занятия:</w:t>
      </w:r>
    </w:p>
    <w:p w:rsidR="00E97706" w:rsidRPr="00774FEE" w:rsidRDefault="00E97706" w:rsidP="00E97706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>7.1 Контроль исходного уровня знаний и умений</w:t>
      </w:r>
    </w:p>
    <w:p w:rsidR="00BA1057" w:rsidRPr="00774FEE" w:rsidRDefault="00BA1057" w:rsidP="00153543">
      <w:pPr>
        <w:numPr>
          <w:ilvl w:val="0"/>
          <w:numId w:val="4"/>
        </w:numPr>
        <w:tabs>
          <w:tab w:val="left" w:pos="3795"/>
          <w:tab w:val="left" w:pos="6210"/>
        </w:tabs>
        <w:jc w:val="both"/>
        <w:rPr>
          <w:sz w:val="22"/>
          <w:szCs w:val="22"/>
        </w:rPr>
      </w:pPr>
      <w:r w:rsidRPr="00774FEE">
        <w:rPr>
          <w:sz w:val="22"/>
          <w:szCs w:val="22"/>
        </w:rPr>
        <w:t>К развитию интерстициального нефрита наиболее часто приводят:</w:t>
      </w:r>
    </w:p>
    <w:p w:rsidR="00BA1057" w:rsidRPr="00774FEE" w:rsidRDefault="00BA1057" w:rsidP="00BA1057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А. антибиотики</w:t>
      </w:r>
    </w:p>
    <w:p w:rsidR="00BA1057" w:rsidRPr="00774FEE" w:rsidRDefault="00BA1057" w:rsidP="00BA1057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Б. гипотензивные средства</w:t>
      </w:r>
    </w:p>
    <w:p w:rsidR="00BA1057" w:rsidRPr="00774FEE" w:rsidRDefault="00BA1057" w:rsidP="00BA1057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В. диуретики</w:t>
      </w:r>
    </w:p>
    <w:p w:rsidR="00BA1057" w:rsidRPr="00774FEE" w:rsidRDefault="00BA1057" w:rsidP="00BA1057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Г. сердечные гликозиды</w:t>
      </w:r>
    </w:p>
    <w:p w:rsidR="00BA1057" w:rsidRPr="00774FEE" w:rsidRDefault="00BA1057" w:rsidP="00BA1057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Д. ганглиоблокаторы</w:t>
      </w:r>
    </w:p>
    <w:p w:rsidR="00BA1057" w:rsidRPr="00774FEE" w:rsidRDefault="00BA1057" w:rsidP="00BA1057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Ответ: а</w:t>
      </w:r>
    </w:p>
    <w:p w:rsidR="00BA1057" w:rsidRPr="00774FEE" w:rsidRDefault="00BA1057" w:rsidP="00153543">
      <w:pPr>
        <w:numPr>
          <w:ilvl w:val="0"/>
          <w:numId w:val="4"/>
        </w:numPr>
        <w:tabs>
          <w:tab w:val="left" w:pos="3795"/>
          <w:tab w:val="left" w:pos="6210"/>
        </w:tabs>
        <w:jc w:val="both"/>
        <w:rPr>
          <w:sz w:val="22"/>
          <w:szCs w:val="22"/>
        </w:rPr>
      </w:pPr>
      <w:r w:rsidRPr="00774FEE">
        <w:rPr>
          <w:sz w:val="22"/>
          <w:szCs w:val="22"/>
        </w:rPr>
        <w:t>Анальгетическая нефропатия лекарственной этиологии чаще всего вызывается длительным приемом:</w:t>
      </w:r>
    </w:p>
    <w:p w:rsidR="00BA1057" w:rsidRPr="00774FEE" w:rsidRDefault="00BA1057" w:rsidP="00BA1057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А. анальгетиков</w:t>
      </w:r>
    </w:p>
    <w:p w:rsidR="00BA1057" w:rsidRPr="00774FEE" w:rsidRDefault="00BA1057" w:rsidP="00BA1057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Б. гипотензивных средств</w:t>
      </w:r>
    </w:p>
    <w:p w:rsidR="00BA1057" w:rsidRPr="00774FEE" w:rsidRDefault="00BA1057" w:rsidP="00BA1057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774FEE">
        <w:rPr>
          <w:sz w:val="22"/>
          <w:szCs w:val="22"/>
        </w:rPr>
        <w:lastRenderedPageBreak/>
        <w:t>В. ферментных препаратов</w:t>
      </w:r>
    </w:p>
    <w:p w:rsidR="00BA1057" w:rsidRPr="00774FEE" w:rsidRDefault="00BA1057" w:rsidP="00BA1057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Г. седативных средств</w:t>
      </w:r>
    </w:p>
    <w:p w:rsidR="00BA1057" w:rsidRPr="00774FEE" w:rsidRDefault="00BA1057" w:rsidP="00BA1057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Д. диуретиков</w:t>
      </w:r>
    </w:p>
    <w:p w:rsidR="00BA1057" w:rsidRPr="00774FEE" w:rsidRDefault="00BA1057" w:rsidP="00BA1057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Ответ: а</w:t>
      </w:r>
    </w:p>
    <w:p w:rsidR="00BA1057" w:rsidRPr="00774FEE" w:rsidRDefault="00BA1057" w:rsidP="00153543">
      <w:pPr>
        <w:numPr>
          <w:ilvl w:val="0"/>
          <w:numId w:val="4"/>
        </w:numPr>
        <w:tabs>
          <w:tab w:val="left" w:pos="3795"/>
          <w:tab w:val="left" w:pos="6210"/>
        </w:tabs>
        <w:jc w:val="both"/>
        <w:rPr>
          <w:sz w:val="22"/>
          <w:szCs w:val="22"/>
        </w:rPr>
      </w:pPr>
      <w:r w:rsidRPr="00774FEE">
        <w:rPr>
          <w:sz w:val="22"/>
          <w:szCs w:val="22"/>
        </w:rPr>
        <w:t>В патогенезе хронического интерстициального нефрита ведущую роль играет:</w:t>
      </w:r>
    </w:p>
    <w:p w:rsidR="00BA1057" w:rsidRPr="00774FEE" w:rsidRDefault="00BA1057" w:rsidP="00BA1057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А. инфекция</w:t>
      </w:r>
    </w:p>
    <w:p w:rsidR="00BA1057" w:rsidRPr="00774FEE" w:rsidRDefault="00BA1057" w:rsidP="00BA1057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Б. отложение иммунных комплексов</w:t>
      </w:r>
    </w:p>
    <w:p w:rsidR="00BA1057" w:rsidRPr="00774FEE" w:rsidRDefault="00BA1057" w:rsidP="00BA1057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В. нарушение кровообращения в сосудах почек</w:t>
      </w:r>
    </w:p>
    <w:p w:rsidR="00BA1057" w:rsidRPr="00774FEE" w:rsidRDefault="00BA1057" w:rsidP="00BA1057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Г. ожирение</w:t>
      </w:r>
    </w:p>
    <w:p w:rsidR="00BA1057" w:rsidRPr="00774FEE" w:rsidRDefault="00BA1057" w:rsidP="00BA1057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Д. наличие гломерулонефрита</w:t>
      </w:r>
    </w:p>
    <w:p w:rsidR="00BA1057" w:rsidRPr="00774FEE" w:rsidRDefault="00BA1057" w:rsidP="00BA1057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774FEE">
        <w:rPr>
          <w:sz w:val="22"/>
          <w:szCs w:val="22"/>
        </w:rPr>
        <w:t xml:space="preserve">Ответ: </w:t>
      </w:r>
      <w:proofErr w:type="gramStart"/>
      <w:r w:rsidRPr="00774FEE">
        <w:rPr>
          <w:sz w:val="22"/>
          <w:szCs w:val="22"/>
        </w:rPr>
        <w:t>в</w:t>
      </w:r>
      <w:proofErr w:type="gramEnd"/>
    </w:p>
    <w:p w:rsidR="00BA1057" w:rsidRPr="00774FEE" w:rsidRDefault="00BA1057" w:rsidP="00153543">
      <w:pPr>
        <w:numPr>
          <w:ilvl w:val="0"/>
          <w:numId w:val="4"/>
        </w:numPr>
        <w:tabs>
          <w:tab w:val="left" w:pos="3795"/>
          <w:tab w:val="left" w:pos="6210"/>
        </w:tabs>
        <w:jc w:val="both"/>
        <w:rPr>
          <w:sz w:val="22"/>
          <w:szCs w:val="22"/>
        </w:rPr>
      </w:pPr>
      <w:r w:rsidRPr="00774FEE">
        <w:rPr>
          <w:sz w:val="22"/>
          <w:szCs w:val="22"/>
        </w:rPr>
        <w:t>Наиболее характерными признаками хронического интерстициального нефрита являются:</w:t>
      </w:r>
    </w:p>
    <w:p w:rsidR="00BA1057" w:rsidRPr="00774FEE" w:rsidRDefault="00BA1057" w:rsidP="00BA1057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А. умеренная протеинуря, гематурия</w:t>
      </w:r>
    </w:p>
    <w:p w:rsidR="00BA1057" w:rsidRPr="00774FEE" w:rsidRDefault="00BA1057" w:rsidP="00BA1057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Б. отеки, артериальная гипертония, гипоизостенурия</w:t>
      </w:r>
    </w:p>
    <w:p w:rsidR="00BA1057" w:rsidRPr="00774FEE" w:rsidRDefault="00BA1057" w:rsidP="00BA1057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В. полиурия, полидипсия, анемия</w:t>
      </w:r>
    </w:p>
    <w:p w:rsidR="00BA1057" w:rsidRPr="00774FEE" w:rsidRDefault="00BA1057" w:rsidP="00BA1057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Г. полиурия, полидипсия, субфебрильная температура тела, значимая бактериурия</w:t>
      </w:r>
    </w:p>
    <w:p w:rsidR="00BA1057" w:rsidRPr="00774FEE" w:rsidRDefault="00BA1057" w:rsidP="00BA1057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Д. полиурия, полидипсия, протеинурия более 3  г в сутки</w:t>
      </w:r>
    </w:p>
    <w:p w:rsidR="00BA1057" w:rsidRPr="00774FEE" w:rsidRDefault="00BA1057" w:rsidP="00BA1057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774FEE">
        <w:rPr>
          <w:sz w:val="22"/>
          <w:szCs w:val="22"/>
        </w:rPr>
        <w:t xml:space="preserve">Ответ: </w:t>
      </w:r>
      <w:proofErr w:type="gramStart"/>
      <w:r w:rsidRPr="00774FEE">
        <w:rPr>
          <w:sz w:val="22"/>
          <w:szCs w:val="22"/>
        </w:rPr>
        <w:t>в</w:t>
      </w:r>
      <w:proofErr w:type="gramEnd"/>
    </w:p>
    <w:p w:rsidR="00E97706" w:rsidRPr="00774FEE" w:rsidRDefault="00E97706" w:rsidP="00E97706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>7.2. Разбор с преподавателем узловых вопросов, необходимых для освоения темы занятия</w:t>
      </w:r>
    </w:p>
    <w:p w:rsidR="00BA1057" w:rsidRPr="00774FEE" w:rsidRDefault="00BA1057" w:rsidP="00BA1057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>Этиология и патогенез интерстициальных нефритов.</w:t>
      </w:r>
    </w:p>
    <w:p w:rsidR="00BA1057" w:rsidRPr="00774FEE" w:rsidRDefault="00BA1057" w:rsidP="00BA1057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>Классификация интерстициальных нефритов.</w:t>
      </w:r>
    </w:p>
    <w:p w:rsidR="00BA1057" w:rsidRPr="00774FEE" w:rsidRDefault="00BA1057" w:rsidP="00BA1057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>Основные клинические проявления интерстициальных нефритов.</w:t>
      </w:r>
    </w:p>
    <w:p w:rsidR="00BA1057" w:rsidRPr="00774FEE" w:rsidRDefault="00BA1057" w:rsidP="00BA1057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>Основные лабораторные и инструментальные методы диагностики.</w:t>
      </w:r>
    </w:p>
    <w:p w:rsidR="00BA1057" w:rsidRPr="00774FEE" w:rsidRDefault="00BA1057" w:rsidP="00BA1057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>Дифференциальная диагностика интерстициального нефрита и пиелонефрита.</w:t>
      </w:r>
    </w:p>
    <w:p w:rsidR="00BA1057" w:rsidRPr="00774FEE" w:rsidRDefault="00BA1057" w:rsidP="00BA1057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 xml:space="preserve">Особенности диеты </w:t>
      </w:r>
      <w:proofErr w:type="gramStart"/>
      <w:r w:rsidRPr="00774FEE">
        <w:rPr>
          <w:sz w:val="22"/>
          <w:szCs w:val="22"/>
        </w:rPr>
        <w:t>при</w:t>
      </w:r>
      <w:proofErr w:type="gramEnd"/>
      <w:r w:rsidRPr="00774FEE">
        <w:rPr>
          <w:sz w:val="22"/>
          <w:szCs w:val="22"/>
        </w:rPr>
        <w:t xml:space="preserve"> интерстициальных нефритов.</w:t>
      </w:r>
    </w:p>
    <w:p w:rsidR="00BA1057" w:rsidRPr="00774FEE" w:rsidRDefault="00BA1057" w:rsidP="00BA1057">
      <w:pPr>
        <w:jc w:val="both"/>
        <w:rPr>
          <w:b/>
          <w:sz w:val="22"/>
          <w:szCs w:val="22"/>
        </w:rPr>
      </w:pPr>
      <w:r w:rsidRPr="00774FEE">
        <w:rPr>
          <w:sz w:val="22"/>
          <w:szCs w:val="22"/>
        </w:rPr>
        <w:t>Профилактика, диспансеризация, реабилитация больных.</w:t>
      </w:r>
    </w:p>
    <w:p w:rsidR="00E97706" w:rsidRPr="00774FEE" w:rsidRDefault="00E97706" w:rsidP="00BA1057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>Особенности терапии у пациентов пожилого и старческого возраста.</w:t>
      </w:r>
    </w:p>
    <w:p w:rsidR="00E97706" w:rsidRPr="00774FEE" w:rsidRDefault="00E97706" w:rsidP="00E97706">
      <w:pPr>
        <w:ind w:firstLine="709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7.3. Демонстрация преподавателем методики практических приемов по данной теме.</w:t>
      </w:r>
    </w:p>
    <w:p w:rsidR="00E97706" w:rsidRPr="00774FEE" w:rsidRDefault="00E97706" w:rsidP="00E97706">
      <w:pPr>
        <w:ind w:firstLine="709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7.4. Самостоятельная работа ординаторов под контролем преподавателя - курация больных в отделении нефрологии, оформление историй болезни и амбулаторных карт.</w:t>
      </w:r>
    </w:p>
    <w:p w:rsidR="00E97706" w:rsidRPr="00774FEE" w:rsidRDefault="00E97706" w:rsidP="00E97706">
      <w:pPr>
        <w:ind w:firstLine="709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7.5. Контроль конечного уровня усвоения темы:</w:t>
      </w:r>
    </w:p>
    <w:p w:rsidR="00E97706" w:rsidRPr="00774FEE" w:rsidRDefault="00E97706" w:rsidP="00E97706">
      <w:pPr>
        <w:ind w:firstLine="709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Подготовка к выполнению практических приемов по теме занятия.</w:t>
      </w:r>
    </w:p>
    <w:p w:rsidR="00E97706" w:rsidRPr="00774FEE" w:rsidRDefault="00E97706" w:rsidP="00E97706">
      <w:pPr>
        <w:ind w:firstLine="709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Материалы для контроля уровня освоения темы: ситуационные задачи, тестовые задания.</w:t>
      </w:r>
    </w:p>
    <w:p w:rsidR="00E97706" w:rsidRPr="00774FEE" w:rsidRDefault="00E97706" w:rsidP="00E97706">
      <w:pPr>
        <w:ind w:firstLine="709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Место проведения самоподготовки: учебная комната, палаты больных, кабинеты функциональной диагностики.</w:t>
      </w:r>
    </w:p>
    <w:p w:rsidR="00BA1057" w:rsidRPr="00774FEE" w:rsidRDefault="00BA1057" w:rsidP="00E97706">
      <w:pPr>
        <w:ind w:firstLine="709"/>
        <w:jc w:val="both"/>
        <w:rPr>
          <w:sz w:val="22"/>
          <w:szCs w:val="22"/>
        </w:rPr>
      </w:pPr>
    </w:p>
    <w:p w:rsidR="00E97706" w:rsidRPr="00774FEE" w:rsidRDefault="00E97706" w:rsidP="00E97706">
      <w:pPr>
        <w:jc w:val="both"/>
        <w:rPr>
          <w:b/>
          <w:sz w:val="22"/>
          <w:szCs w:val="22"/>
        </w:rPr>
      </w:pPr>
      <w:r w:rsidRPr="00774FEE">
        <w:rPr>
          <w:b/>
          <w:sz w:val="22"/>
          <w:szCs w:val="22"/>
        </w:rPr>
        <w:t>Литература</w:t>
      </w:r>
    </w:p>
    <w:p w:rsidR="00854611" w:rsidRPr="00774FEE" w:rsidRDefault="00854611" w:rsidP="00854611">
      <w:pPr>
        <w:ind w:left="720"/>
        <w:jc w:val="both"/>
        <w:rPr>
          <w:sz w:val="22"/>
          <w:szCs w:val="22"/>
        </w:rPr>
      </w:pPr>
      <w:r w:rsidRPr="00774FEE">
        <w:rPr>
          <w:sz w:val="22"/>
          <w:szCs w:val="22"/>
        </w:rPr>
        <w:t xml:space="preserve">Основная: </w:t>
      </w:r>
    </w:p>
    <w:p w:rsidR="00854611" w:rsidRPr="00774FEE" w:rsidRDefault="00854611" w:rsidP="00854611">
      <w:pPr>
        <w:jc w:val="both"/>
        <w:rPr>
          <w:color w:val="000000"/>
          <w:sz w:val="22"/>
          <w:szCs w:val="22"/>
        </w:rPr>
      </w:pPr>
      <w:r w:rsidRPr="00774FEE">
        <w:rPr>
          <w:sz w:val="22"/>
          <w:szCs w:val="22"/>
        </w:rPr>
        <w:t xml:space="preserve">1. </w:t>
      </w:r>
      <w:r w:rsidRPr="00774FEE">
        <w:rPr>
          <w:bCs/>
          <w:color w:val="000000"/>
          <w:sz w:val="22"/>
          <w:szCs w:val="22"/>
        </w:rPr>
        <w:t>Прощаев К. И.</w:t>
      </w:r>
      <w:r w:rsidRPr="00774FEE">
        <w:rPr>
          <w:color w:val="000000"/>
          <w:sz w:val="22"/>
          <w:szCs w:val="22"/>
        </w:rPr>
        <w:t xml:space="preserve"> Избранные лекции по гериатрии [Текст]</w:t>
      </w:r>
      <w:proofErr w:type="gramStart"/>
      <w:r w:rsidRPr="00774FEE">
        <w:rPr>
          <w:color w:val="000000"/>
          <w:sz w:val="22"/>
          <w:szCs w:val="22"/>
        </w:rPr>
        <w:t xml:space="preserve"> :</w:t>
      </w:r>
      <w:proofErr w:type="gramEnd"/>
      <w:r w:rsidRPr="00774FEE">
        <w:rPr>
          <w:color w:val="000000"/>
          <w:sz w:val="22"/>
          <w:szCs w:val="22"/>
        </w:rPr>
        <w:t xml:space="preserve"> научное издание / К. И. Прощаев, А. Н. Ильницкий, С. С. Коновалов ; под ред. В. Х. Хавинсона. - СПб. : Прайм-ЕВРОЗНАК, 2008. - 778 с.</w:t>
      </w:r>
      <w:proofErr w:type="gramStart"/>
      <w:r w:rsidRPr="00774FEE">
        <w:rPr>
          <w:color w:val="000000"/>
          <w:sz w:val="22"/>
          <w:szCs w:val="22"/>
        </w:rPr>
        <w:t xml:space="preserve"> :</w:t>
      </w:r>
      <w:proofErr w:type="gramEnd"/>
      <w:r w:rsidRPr="00774FEE">
        <w:rPr>
          <w:color w:val="000000"/>
          <w:sz w:val="22"/>
          <w:szCs w:val="22"/>
        </w:rPr>
        <w:t xml:space="preserve"> табл. - Библиогр. в конце глав. - </w:t>
      </w:r>
      <w:r w:rsidRPr="00774FEE">
        <w:rPr>
          <w:bCs/>
          <w:color w:val="000000"/>
          <w:sz w:val="22"/>
          <w:szCs w:val="22"/>
        </w:rPr>
        <w:t>ISBN </w:t>
      </w:r>
      <w:r w:rsidRPr="00774FEE">
        <w:rPr>
          <w:color w:val="000000"/>
          <w:sz w:val="22"/>
          <w:szCs w:val="22"/>
        </w:rPr>
        <w:t>978-5-93878-568-7 (</w:t>
      </w:r>
      <w:proofErr w:type="gramStart"/>
      <w:r w:rsidRPr="00774FEE">
        <w:rPr>
          <w:color w:val="000000"/>
          <w:sz w:val="22"/>
          <w:szCs w:val="22"/>
        </w:rPr>
        <w:t>в пер</w:t>
      </w:r>
      <w:proofErr w:type="gramEnd"/>
      <w:r w:rsidRPr="00774FEE">
        <w:rPr>
          <w:color w:val="000000"/>
          <w:sz w:val="22"/>
          <w:szCs w:val="22"/>
        </w:rPr>
        <w:t>.). - </w:t>
      </w:r>
      <w:r w:rsidRPr="00774FEE">
        <w:rPr>
          <w:bCs/>
          <w:color w:val="000000"/>
          <w:sz w:val="22"/>
          <w:szCs w:val="22"/>
        </w:rPr>
        <w:t>ISBN </w:t>
      </w:r>
      <w:r w:rsidRPr="00774FEE">
        <w:rPr>
          <w:color w:val="000000"/>
          <w:sz w:val="22"/>
          <w:szCs w:val="22"/>
        </w:rPr>
        <w:t>978-985-16-4095-5.</w:t>
      </w:r>
    </w:p>
    <w:p w:rsidR="00854611" w:rsidRPr="00774FEE" w:rsidRDefault="00854611" w:rsidP="00854611">
      <w:pPr>
        <w:jc w:val="both"/>
        <w:rPr>
          <w:color w:val="000000"/>
          <w:sz w:val="22"/>
          <w:szCs w:val="22"/>
        </w:rPr>
      </w:pPr>
      <w:r w:rsidRPr="00774FEE">
        <w:rPr>
          <w:bCs/>
          <w:color w:val="000000"/>
          <w:sz w:val="22"/>
          <w:szCs w:val="22"/>
        </w:rPr>
        <w:t>2. Фармакотерапия в гериатрической</w:t>
      </w:r>
      <w:r w:rsidRPr="00774FEE">
        <w:rPr>
          <w:color w:val="000000"/>
          <w:sz w:val="22"/>
          <w:szCs w:val="22"/>
        </w:rPr>
        <w:t> практике [Текст]</w:t>
      </w:r>
      <w:proofErr w:type="gramStart"/>
      <w:r w:rsidRPr="00774FEE">
        <w:rPr>
          <w:color w:val="000000"/>
          <w:sz w:val="22"/>
          <w:szCs w:val="22"/>
        </w:rPr>
        <w:t xml:space="preserve"> :</w:t>
      </w:r>
      <w:proofErr w:type="gramEnd"/>
      <w:r w:rsidRPr="00774FEE">
        <w:rPr>
          <w:color w:val="000000"/>
          <w:sz w:val="22"/>
          <w:szCs w:val="22"/>
        </w:rPr>
        <w:t xml:space="preserve"> руководство для врачей / Р. К. Кантемирова [и др.]. - СПб. : СпецЛит, 2010. - 160 с.</w:t>
      </w:r>
      <w:proofErr w:type="gramStart"/>
      <w:r w:rsidRPr="00774FEE">
        <w:rPr>
          <w:color w:val="000000"/>
          <w:sz w:val="22"/>
          <w:szCs w:val="22"/>
        </w:rPr>
        <w:t xml:space="preserve"> :</w:t>
      </w:r>
      <w:proofErr w:type="gramEnd"/>
      <w:r w:rsidRPr="00774FEE">
        <w:rPr>
          <w:color w:val="000000"/>
          <w:sz w:val="22"/>
          <w:szCs w:val="22"/>
        </w:rPr>
        <w:t xml:space="preserve"> табл. - Авт. указаны на обороте тит. л. - Библиогр.: с. 153-159. - </w:t>
      </w:r>
      <w:r w:rsidRPr="00774FEE">
        <w:rPr>
          <w:bCs/>
          <w:color w:val="000000"/>
          <w:sz w:val="22"/>
          <w:szCs w:val="22"/>
        </w:rPr>
        <w:t>ISBN </w:t>
      </w:r>
      <w:r w:rsidRPr="00774FEE">
        <w:rPr>
          <w:color w:val="000000"/>
          <w:sz w:val="22"/>
          <w:szCs w:val="22"/>
        </w:rPr>
        <w:t>978-5-299-00388-8.</w:t>
      </w:r>
      <w:r w:rsidRPr="00774FEE">
        <w:rPr>
          <w:color w:val="000000"/>
          <w:sz w:val="22"/>
          <w:szCs w:val="22"/>
        </w:rPr>
        <w:softHyphen/>
      </w:r>
    </w:p>
    <w:p w:rsidR="00854611" w:rsidRPr="00774FEE" w:rsidRDefault="00854611" w:rsidP="00854611">
      <w:pPr>
        <w:jc w:val="both"/>
        <w:rPr>
          <w:sz w:val="22"/>
          <w:szCs w:val="22"/>
        </w:rPr>
      </w:pPr>
      <w:r w:rsidRPr="00774FEE">
        <w:rPr>
          <w:rStyle w:val="apple-style-span"/>
          <w:sz w:val="22"/>
          <w:szCs w:val="22"/>
        </w:rPr>
        <w:t xml:space="preserve">3. </w:t>
      </w:r>
      <w:r w:rsidRPr="00774FEE">
        <w:rPr>
          <w:sz w:val="22"/>
          <w:szCs w:val="22"/>
        </w:rPr>
        <w:t>Нефрология: национальное руководство. Краткое издание \ под ред. Н.А.Мухина.- М.: ГЭОТАР-Медиа, 2014.- 608 с.</w:t>
      </w:r>
    </w:p>
    <w:p w:rsidR="00854611" w:rsidRPr="00774FEE" w:rsidRDefault="00854611" w:rsidP="00854611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 xml:space="preserve"> </w:t>
      </w:r>
    </w:p>
    <w:p w:rsidR="00854611" w:rsidRPr="00774FEE" w:rsidRDefault="00854611" w:rsidP="00854611">
      <w:pPr>
        <w:ind w:left="720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Дополнительная:</w:t>
      </w:r>
    </w:p>
    <w:p w:rsidR="00854611" w:rsidRPr="00774FEE" w:rsidRDefault="00854611" w:rsidP="00854611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 xml:space="preserve">1. </w:t>
      </w:r>
      <w:r w:rsidRPr="00774FEE">
        <w:rPr>
          <w:bCs/>
          <w:sz w:val="22"/>
          <w:szCs w:val="22"/>
          <w:shd w:val="clear" w:color="auto" w:fill="FFFFFF"/>
        </w:rPr>
        <w:t>Нефрология</w:t>
      </w:r>
      <w:r w:rsidRPr="00774FEE">
        <w:rPr>
          <w:sz w:val="22"/>
          <w:szCs w:val="22"/>
        </w:rPr>
        <w:t>: учебное пособие для системы послевузовского профессионального образования врачей, рек. УМО по мед</w:t>
      </w:r>
      <w:proofErr w:type="gramStart"/>
      <w:r w:rsidRPr="00774FEE">
        <w:rPr>
          <w:sz w:val="22"/>
          <w:szCs w:val="22"/>
        </w:rPr>
        <w:t>.</w:t>
      </w:r>
      <w:proofErr w:type="gramEnd"/>
      <w:r w:rsidRPr="00774FEE">
        <w:rPr>
          <w:sz w:val="22"/>
          <w:szCs w:val="22"/>
        </w:rPr>
        <w:t xml:space="preserve"> </w:t>
      </w:r>
      <w:proofErr w:type="gramStart"/>
      <w:r w:rsidRPr="00774FEE">
        <w:rPr>
          <w:sz w:val="22"/>
          <w:szCs w:val="22"/>
        </w:rPr>
        <w:t>и</w:t>
      </w:r>
      <w:proofErr w:type="gramEnd"/>
      <w:r w:rsidRPr="00774FEE">
        <w:rPr>
          <w:sz w:val="22"/>
          <w:szCs w:val="22"/>
        </w:rPr>
        <w:t xml:space="preserve"> фармац. образованию вузов России/ М. А. Осадчук [и др.]. - М.: МИА, 2010. - 168 с.</w:t>
      </w:r>
    </w:p>
    <w:p w:rsidR="00854611" w:rsidRPr="00774FEE" w:rsidRDefault="00854611" w:rsidP="00854611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 xml:space="preserve">2. </w:t>
      </w:r>
      <w:proofErr w:type="gramStart"/>
      <w:r w:rsidRPr="00774FEE">
        <w:rPr>
          <w:bCs/>
          <w:sz w:val="22"/>
          <w:szCs w:val="22"/>
          <w:shd w:val="clear" w:color="auto" w:fill="FFFFFF"/>
        </w:rPr>
        <w:t>Нефрология</w:t>
      </w:r>
      <w:r w:rsidRPr="00774FEE">
        <w:rPr>
          <w:sz w:val="22"/>
          <w:szCs w:val="22"/>
        </w:rPr>
        <w:t>: учебное пособие [рек.</w:t>
      </w:r>
      <w:proofErr w:type="gramEnd"/>
      <w:r w:rsidRPr="00774FEE">
        <w:rPr>
          <w:sz w:val="22"/>
          <w:szCs w:val="22"/>
        </w:rPr>
        <w:t xml:space="preserve"> УМО для системы послевуз. образования врачей] / И. М. Балкаров [и др.]</w:t>
      </w:r>
      <w:proofErr w:type="gramStart"/>
      <w:r w:rsidRPr="00774FEE">
        <w:rPr>
          <w:sz w:val="22"/>
          <w:szCs w:val="22"/>
        </w:rPr>
        <w:t xml:space="preserve"> ;</w:t>
      </w:r>
      <w:proofErr w:type="gramEnd"/>
      <w:r w:rsidRPr="00774FEE">
        <w:rPr>
          <w:sz w:val="22"/>
          <w:szCs w:val="22"/>
        </w:rPr>
        <w:t xml:space="preserve"> под ред. Е. М. Шилова. - 2-е изд., испр. и доп. - М.: Гэотар Медиа, 2008.- 696 с.</w:t>
      </w:r>
    </w:p>
    <w:p w:rsidR="00854611" w:rsidRPr="00774FEE" w:rsidRDefault="00854611" w:rsidP="00854611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 xml:space="preserve">3. Рациональная фармакотерапия в нефрологии: учебное пособие для системы послевузовского профессионального образования врачей\ Н.А.Мухин, Л.В.Козловская, Е.М.Шилов, Н.Б.Гордовская и др. </w:t>
      </w:r>
      <w:proofErr w:type="gramStart"/>
      <w:r w:rsidRPr="00774FEE">
        <w:rPr>
          <w:sz w:val="22"/>
          <w:szCs w:val="22"/>
        </w:rPr>
        <w:t>Под</w:t>
      </w:r>
      <w:proofErr w:type="gramEnd"/>
      <w:r w:rsidRPr="00774FEE">
        <w:rPr>
          <w:sz w:val="22"/>
          <w:szCs w:val="22"/>
        </w:rPr>
        <w:t xml:space="preserve"> общ. Ред. Н.А. Мухина, Л.В.Козловской, Е.М.Шилова.- М.: Литтерра, 2008.-896 с.</w:t>
      </w:r>
    </w:p>
    <w:p w:rsidR="00854611" w:rsidRPr="00774FEE" w:rsidRDefault="00854611" w:rsidP="00854611">
      <w:pPr>
        <w:pStyle w:val="31"/>
        <w:shd w:val="clear" w:color="auto" w:fill="auto"/>
        <w:tabs>
          <w:tab w:val="left" w:pos="1138"/>
        </w:tabs>
        <w:spacing w:after="0"/>
        <w:ind w:firstLine="0"/>
        <w:jc w:val="left"/>
        <w:rPr>
          <w:rFonts w:ascii="Times New Roman" w:hAnsi="Times New Roman" w:cs="Times New Roman"/>
          <w:sz w:val="22"/>
          <w:szCs w:val="22"/>
        </w:rPr>
      </w:pPr>
      <w:r w:rsidRPr="00774FEE">
        <w:rPr>
          <w:rFonts w:ascii="Times New Roman" w:hAnsi="Times New Roman" w:cs="Times New Roman"/>
          <w:sz w:val="22"/>
          <w:szCs w:val="22"/>
        </w:rPr>
        <w:t xml:space="preserve">4. Клиническая нефрология </w:t>
      </w:r>
      <w:hyperlink r:id="rId11" w:history="1">
        <w:r w:rsidRPr="00774FEE">
          <w:rPr>
            <w:rStyle w:val="a8"/>
            <w:rFonts w:ascii="Times New Roman" w:hAnsi="Times New Roman" w:cs="Times New Roman"/>
            <w:color w:val="000000" w:themeColor="text1"/>
            <w:sz w:val="22"/>
            <w:szCs w:val="22"/>
            <w:u w:val="none"/>
          </w:rPr>
          <w:t>http://www.nephrologyjournal.ru/</w:t>
        </w:r>
      </w:hyperlink>
    </w:p>
    <w:p w:rsidR="00854611" w:rsidRPr="00774FEE" w:rsidRDefault="00854611" w:rsidP="00854611">
      <w:pPr>
        <w:pStyle w:val="31"/>
        <w:shd w:val="clear" w:color="auto" w:fill="auto"/>
        <w:tabs>
          <w:tab w:val="left" w:pos="1138"/>
        </w:tabs>
        <w:spacing w:after="0"/>
        <w:ind w:firstLine="0"/>
        <w:jc w:val="left"/>
        <w:rPr>
          <w:rFonts w:ascii="Times New Roman" w:hAnsi="Times New Roman" w:cs="Times New Roman"/>
          <w:sz w:val="22"/>
          <w:szCs w:val="22"/>
        </w:rPr>
      </w:pPr>
      <w:r w:rsidRPr="00774FEE">
        <w:rPr>
          <w:rFonts w:ascii="Times New Roman" w:hAnsi="Times New Roman" w:cs="Times New Roman"/>
          <w:sz w:val="22"/>
          <w:szCs w:val="22"/>
        </w:rPr>
        <w:t>5. Нефрология  http://journal.nephrolog.ru</w:t>
      </w:r>
    </w:p>
    <w:p w:rsidR="00E97706" w:rsidRPr="00774FEE" w:rsidRDefault="00E97706" w:rsidP="00E97706">
      <w:pPr>
        <w:ind w:left="360"/>
        <w:jc w:val="both"/>
        <w:rPr>
          <w:sz w:val="22"/>
          <w:szCs w:val="22"/>
        </w:rPr>
      </w:pPr>
    </w:p>
    <w:p w:rsidR="00E97706" w:rsidRPr="00774FEE" w:rsidRDefault="00E97706" w:rsidP="00E97706">
      <w:pPr>
        <w:ind w:left="360"/>
        <w:jc w:val="both"/>
        <w:rPr>
          <w:sz w:val="22"/>
          <w:szCs w:val="22"/>
        </w:rPr>
      </w:pPr>
    </w:p>
    <w:p w:rsidR="00774FEE" w:rsidRPr="00814E91" w:rsidRDefault="00774FEE" w:rsidP="00774FEE">
      <w:pPr>
        <w:ind w:left="852"/>
        <w:jc w:val="both"/>
        <w:rPr>
          <w:color w:val="000000"/>
          <w:sz w:val="21"/>
          <w:szCs w:val="21"/>
        </w:rPr>
      </w:pPr>
      <w:r w:rsidRPr="00814E91">
        <w:rPr>
          <w:color w:val="000000"/>
          <w:sz w:val="21"/>
          <w:szCs w:val="21"/>
        </w:rPr>
        <w:t>Подготовила: доцент кафедры терапии и ОВП</w:t>
      </w:r>
    </w:p>
    <w:p w:rsidR="00774FEE" w:rsidRDefault="00774FEE" w:rsidP="00774FEE">
      <w:pPr>
        <w:ind w:left="1212"/>
        <w:jc w:val="both"/>
        <w:rPr>
          <w:color w:val="000000"/>
          <w:sz w:val="21"/>
          <w:szCs w:val="21"/>
        </w:rPr>
      </w:pPr>
      <w:r w:rsidRPr="00814E91">
        <w:rPr>
          <w:color w:val="000000"/>
          <w:sz w:val="21"/>
          <w:szCs w:val="21"/>
        </w:rPr>
        <w:t>с курсом гериатрии ИДПО БГМУ                                                         Лехмус Т.Ю.</w:t>
      </w:r>
    </w:p>
    <w:p w:rsidR="00774FEE" w:rsidRPr="00814E91" w:rsidRDefault="00774FEE" w:rsidP="00774FEE">
      <w:pPr>
        <w:ind w:left="1212"/>
        <w:jc w:val="both"/>
        <w:rPr>
          <w:color w:val="000000"/>
          <w:sz w:val="21"/>
          <w:szCs w:val="21"/>
        </w:rPr>
      </w:pPr>
    </w:p>
    <w:p w:rsidR="00774FEE" w:rsidRPr="00774FEE" w:rsidRDefault="00774FEE" w:rsidP="00774FEE">
      <w:pPr>
        <w:jc w:val="center"/>
        <w:rPr>
          <w:b/>
          <w:sz w:val="22"/>
          <w:szCs w:val="22"/>
        </w:rPr>
      </w:pPr>
      <w:r w:rsidRPr="00774FEE">
        <w:rPr>
          <w:b/>
          <w:sz w:val="22"/>
          <w:szCs w:val="22"/>
        </w:rPr>
        <w:lastRenderedPageBreak/>
        <w:t>ГОСУДАРСТВЕННОЕ БЮДЖЕТНОЕ ОБРАЗОВАТЕЛЬНОЕ УЧРЕЖДЕНИЕ</w:t>
      </w:r>
    </w:p>
    <w:p w:rsidR="00774FEE" w:rsidRPr="00774FEE" w:rsidRDefault="00774FEE" w:rsidP="00774FEE">
      <w:pPr>
        <w:jc w:val="center"/>
        <w:rPr>
          <w:b/>
          <w:sz w:val="22"/>
          <w:szCs w:val="22"/>
        </w:rPr>
      </w:pPr>
      <w:r w:rsidRPr="00774FEE">
        <w:rPr>
          <w:b/>
          <w:sz w:val="22"/>
          <w:szCs w:val="22"/>
        </w:rPr>
        <w:t xml:space="preserve">ВЫСШЕГО ПРОФЕССИОНАЛЬНОГО ОБРАЗОВАНИЯ </w:t>
      </w:r>
    </w:p>
    <w:p w:rsidR="00774FEE" w:rsidRPr="00774FEE" w:rsidRDefault="00774FEE" w:rsidP="00774FEE">
      <w:pPr>
        <w:jc w:val="center"/>
        <w:rPr>
          <w:b/>
          <w:sz w:val="22"/>
          <w:szCs w:val="22"/>
        </w:rPr>
      </w:pPr>
      <w:r w:rsidRPr="00774FEE">
        <w:rPr>
          <w:b/>
          <w:sz w:val="22"/>
          <w:szCs w:val="22"/>
        </w:rPr>
        <w:t xml:space="preserve">«БАШКИРСКИЙ ГОСУДАРСТВЕННЫЙ МЕДИЦИНСКИЙ УНИВЕРСИТЕТ» </w:t>
      </w:r>
    </w:p>
    <w:p w:rsidR="00774FEE" w:rsidRPr="00774FEE" w:rsidRDefault="00774FEE" w:rsidP="00774FEE">
      <w:pPr>
        <w:jc w:val="center"/>
        <w:rPr>
          <w:b/>
          <w:sz w:val="22"/>
          <w:szCs w:val="22"/>
        </w:rPr>
      </w:pPr>
      <w:r w:rsidRPr="00774FEE">
        <w:rPr>
          <w:b/>
          <w:sz w:val="22"/>
          <w:szCs w:val="22"/>
        </w:rPr>
        <w:t>МИНИСТЕРСТВА  ЗДРАВООХРАНЕНИЯ РОССИЙСКОЙ ФЕДЕРАЦИИ</w:t>
      </w:r>
    </w:p>
    <w:p w:rsidR="00774FEE" w:rsidRPr="00774FEE" w:rsidRDefault="00774FEE" w:rsidP="00774FEE">
      <w:pPr>
        <w:pStyle w:val="western"/>
        <w:spacing w:before="0" w:beforeAutospacing="0" w:after="0"/>
        <w:jc w:val="center"/>
        <w:rPr>
          <w:sz w:val="22"/>
          <w:szCs w:val="22"/>
        </w:rPr>
      </w:pPr>
      <w:r w:rsidRPr="00774FEE">
        <w:rPr>
          <w:b/>
          <w:bCs/>
          <w:sz w:val="22"/>
          <w:szCs w:val="22"/>
        </w:rPr>
        <w:t xml:space="preserve">Институт </w:t>
      </w:r>
      <w:proofErr w:type="gramStart"/>
      <w:r w:rsidRPr="00774FEE">
        <w:rPr>
          <w:b/>
          <w:bCs/>
          <w:sz w:val="22"/>
          <w:szCs w:val="22"/>
        </w:rPr>
        <w:t>дополнительного</w:t>
      </w:r>
      <w:proofErr w:type="gramEnd"/>
      <w:r w:rsidRPr="00774FEE">
        <w:rPr>
          <w:b/>
          <w:bCs/>
          <w:sz w:val="22"/>
          <w:szCs w:val="22"/>
        </w:rPr>
        <w:t xml:space="preserve"> профессиональногообразования</w:t>
      </w:r>
    </w:p>
    <w:p w:rsidR="00774FEE" w:rsidRPr="00774FEE" w:rsidRDefault="00774FEE" w:rsidP="00774FEE">
      <w:pPr>
        <w:pStyle w:val="western"/>
        <w:spacing w:before="0" w:beforeAutospacing="0" w:after="0"/>
        <w:jc w:val="center"/>
        <w:rPr>
          <w:sz w:val="22"/>
          <w:szCs w:val="22"/>
        </w:rPr>
      </w:pPr>
      <w:r w:rsidRPr="00774FEE">
        <w:rPr>
          <w:sz w:val="22"/>
          <w:szCs w:val="22"/>
        </w:rPr>
        <w:t>Кафедра терапии и общей врачебной практики с курсом гериатрии</w:t>
      </w:r>
    </w:p>
    <w:p w:rsidR="00774FEE" w:rsidRPr="00774FEE" w:rsidRDefault="00774FEE" w:rsidP="00774FEE">
      <w:pPr>
        <w:pStyle w:val="western"/>
        <w:spacing w:before="0" w:beforeAutospacing="0" w:after="0"/>
        <w:jc w:val="center"/>
        <w:rPr>
          <w:sz w:val="22"/>
          <w:szCs w:val="22"/>
        </w:rPr>
      </w:pPr>
    </w:p>
    <w:p w:rsidR="00774FEE" w:rsidRPr="00774FEE" w:rsidRDefault="00774FEE" w:rsidP="00774FEE">
      <w:pPr>
        <w:pStyle w:val="western"/>
        <w:spacing w:before="0" w:beforeAutospacing="0" w:after="0"/>
        <w:jc w:val="center"/>
        <w:rPr>
          <w:sz w:val="22"/>
          <w:szCs w:val="22"/>
        </w:rPr>
      </w:pPr>
    </w:p>
    <w:p w:rsidR="00774FEE" w:rsidRPr="00774FEE" w:rsidRDefault="00774FEE" w:rsidP="00774FEE">
      <w:pPr>
        <w:pStyle w:val="western"/>
        <w:spacing w:before="0" w:beforeAutospacing="0" w:after="0"/>
        <w:ind w:left="5400"/>
        <w:rPr>
          <w:sz w:val="22"/>
          <w:szCs w:val="22"/>
        </w:rPr>
      </w:pPr>
      <w:r w:rsidRPr="00774FEE">
        <w:rPr>
          <w:sz w:val="22"/>
          <w:szCs w:val="22"/>
        </w:rPr>
        <w:t>УТВЕРЖДАЮ</w:t>
      </w:r>
    </w:p>
    <w:p w:rsidR="00774FEE" w:rsidRPr="00774FEE" w:rsidRDefault="00774FEE" w:rsidP="00774FEE">
      <w:pPr>
        <w:pStyle w:val="western"/>
        <w:spacing w:before="0" w:beforeAutospacing="0" w:after="0"/>
        <w:ind w:left="5400"/>
        <w:rPr>
          <w:sz w:val="22"/>
          <w:szCs w:val="22"/>
        </w:rPr>
      </w:pPr>
      <w:r w:rsidRPr="00774FEE">
        <w:rPr>
          <w:sz w:val="22"/>
          <w:szCs w:val="22"/>
        </w:rPr>
        <w:t>Зав. кафедрой _________Сафуанова Г. Ш.</w:t>
      </w:r>
    </w:p>
    <w:p w:rsidR="00774FEE" w:rsidRPr="00774FEE" w:rsidRDefault="00774FEE" w:rsidP="00774FEE">
      <w:pPr>
        <w:pStyle w:val="western"/>
        <w:spacing w:before="0" w:beforeAutospacing="0" w:after="0"/>
        <w:ind w:left="5400"/>
        <w:rPr>
          <w:sz w:val="22"/>
          <w:szCs w:val="22"/>
        </w:rPr>
      </w:pPr>
      <w:r w:rsidRPr="00774FEE">
        <w:rPr>
          <w:sz w:val="22"/>
          <w:szCs w:val="22"/>
        </w:rPr>
        <w:t>«22 »   апреля 2015 г.</w:t>
      </w:r>
    </w:p>
    <w:p w:rsidR="00774FEE" w:rsidRPr="00774FEE" w:rsidRDefault="00774FEE" w:rsidP="00774FEE">
      <w:pPr>
        <w:pStyle w:val="western"/>
        <w:spacing w:before="0" w:beforeAutospacing="0" w:after="0"/>
        <w:ind w:left="5400"/>
        <w:rPr>
          <w:sz w:val="22"/>
          <w:szCs w:val="22"/>
        </w:rPr>
      </w:pPr>
    </w:p>
    <w:p w:rsidR="00774FEE" w:rsidRPr="00774FEE" w:rsidRDefault="00774FEE" w:rsidP="00774FEE">
      <w:pPr>
        <w:jc w:val="center"/>
        <w:rPr>
          <w:rFonts w:ascii="Cambria" w:hAnsi="Cambria"/>
          <w:sz w:val="22"/>
          <w:szCs w:val="22"/>
        </w:rPr>
      </w:pPr>
      <w:r w:rsidRPr="00774FEE">
        <w:rPr>
          <w:rFonts w:ascii="Cambria" w:hAnsi="Cambria"/>
          <w:b/>
          <w:sz w:val="22"/>
          <w:szCs w:val="22"/>
        </w:rPr>
        <w:t>МЕТОДИЧЕСКИЕ УКАЗАНИЯ</w:t>
      </w:r>
    </w:p>
    <w:p w:rsidR="00774FEE" w:rsidRPr="00774FEE" w:rsidRDefault="00774FEE" w:rsidP="00774FEE">
      <w:pPr>
        <w:jc w:val="center"/>
        <w:rPr>
          <w:rFonts w:ascii="Cambria" w:hAnsi="Cambria"/>
          <w:b/>
          <w:sz w:val="22"/>
          <w:szCs w:val="22"/>
        </w:rPr>
      </w:pPr>
      <w:r w:rsidRPr="00774FEE">
        <w:rPr>
          <w:rFonts w:ascii="Cambria" w:hAnsi="Cambria"/>
          <w:b/>
          <w:sz w:val="22"/>
          <w:szCs w:val="22"/>
        </w:rPr>
        <w:t>для практического занятия</w:t>
      </w:r>
      <w:r w:rsidRPr="00774FEE">
        <w:rPr>
          <w:rFonts w:ascii="Cambria" w:hAnsi="Cambria"/>
          <w:b/>
          <w:color w:val="FF0000"/>
          <w:sz w:val="22"/>
          <w:szCs w:val="22"/>
        </w:rPr>
        <w:t xml:space="preserve"> </w:t>
      </w:r>
      <w:r w:rsidRPr="00774FEE">
        <w:rPr>
          <w:rFonts w:ascii="Cambria" w:hAnsi="Cambria"/>
          <w:b/>
          <w:sz w:val="22"/>
          <w:szCs w:val="22"/>
        </w:rPr>
        <w:t>слушателей</w:t>
      </w:r>
    </w:p>
    <w:p w:rsidR="00774FEE" w:rsidRPr="00774FEE" w:rsidRDefault="00BB3FD1" w:rsidP="00BB3FD1">
      <w:pPr>
        <w:jc w:val="both"/>
        <w:rPr>
          <w:b/>
          <w:sz w:val="22"/>
          <w:szCs w:val="22"/>
        </w:rPr>
      </w:pPr>
      <w:r w:rsidRPr="00774FEE">
        <w:rPr>
          <w:b/>
          <w:sz w:val="22"/>
          <w:szCs w:val="22"/>
        </w:rPr>
        <w:t>1. Тема и ее актуальность: Хроническая болезнь почек:</w:t>
      </w:r>
      <w:r w:rsidRPr="00774FEE">
        <w:rPr>
          <w:sz w:val="22"/>
          <w:szCs w:val="22"/>
        </w:rPr>
        <w:t xml:space="preserve"> </w:t>
      </w:r>
      <w:r w:rsidRPr="00774FEE">
        <w:rPr>
          <w:b/>
          <w:sz w:val="22"/>
          <w:szCs w:val="22"/>
        </w:rPr>
        <w:t>этиология, патогенез, факторы прогрессирования ХБП, методы диагностики.</w:t>
      </w:r>
    </w:p>
    <w:p w:rsidR="00BB3FD1" w:rsidRPr="00774FEE" w:rsidRDefault="00BB3FD1" w:rsidP="00BB3FD1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>Актуальность темы заключается в том, что хроническая болезнь почек имеет тенденцию к прогрессированию и число пациентов с патологией почек увеличивается в последние годы, особенно это касается пациентов пожилого и старческого возраста.</w:t>
      </w:r>
    </w:p>
    <w:p w:rsidR="00BB3FD1" w:rsidRPr="00774FEE" w:rsidRDefault="00BB3FD1" w:rsidP="00BB3FD1">
      <w:pPr>
        <w:jc w:val="both"/>
        <w:rPr>
          <w:sz w:val="22"/>
          <w:szCs w:val="22"/>
        </w:rPr>
      </w:pPr>
      <w:r w:rsidRPr="00774FEE">
        <w:rPr>
          <w:b/>
          <w:sz w:val="22"/>
          <w:szCs w:val="22"/>
        </w:rPr>
        <w:t xml:space="preserve">2. Учебные цели: </w:t>
      </w:r>
      <w:r w:rsidRPr="00774FEE">
        <w:rPr>
          <w:sz w:val="22"/>
          <w:szCs w:val="22"/>
        </w:rPr>
        <w:t>овладение врачебными навыками диагностики и лечения хронической болезни почек (ХБП),  умения оказать неотложную помощь и провести профилактику среди пациентов пожилого и старческого возраста.</w:t>
      </w:r>
    </w:p>
    <w:p w:rsidR="00BB3FD1" w:rsidRPr="00774FEE" w:rsidRDefault="00BB3FD1" w:rsidP="00BB3FD1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 xml:space="preserve">Для формирования профессиональных компетенций </w:t>
      </w:r>
      <w:r w:rsidR="00774FEE">
        <w:rPr>
          <w:sz w:val="22"/>
          <w:szCs w:val="22"/>
        </w:rPr>
        <w:t>слушатель</w:t>
      </w:r>
      <w:r w:rsidRPr="00774FEE">
        <w:rPr>
          <w:sz w:val="22"/>
          <w:szCs w:val="22"/>
        </w:rPr>
        <w:t xml:space="preserve"> должен знать:</w:t>
      </w:r>
    </w:p>
    <w:p w:rsidR="00BB3FD1" w:rsidRPr="00774FEE" w:rsidRDefault="00BB3FD1" w:rsidP="00BB3FD1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>- анатомо-физиологические особенности строения почек и мочевыводящих путей;</w:t>
      </w:r>
    </w:p>
    <w:p w:rsidR="00BB3FD1" w:rsidRPr="00774FEE" w:rsidRDefault="00BB3FD1" w:rsidP="00BB3FD1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>- методику обследования пациентов с заболеваниями почек;</w:t>
      </w:r>
    </w:p>
    <w:p w:rsidR="00BB3FD1" w:rsidRPr="00774FEE" w:rsidRDefault="00BB3FD1" w:rsidP="00BB3FD1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 xml:space="preserve">- особенности течения </w:t>
      </w:r>
      <w:r w:rsidR="00226E12" w:rsidRPr="00774FEE">
        <w:rPr>
          <w:sz w:val="22"/>
          <w:szCs w:val="22"/>
        </w:rPr>
        <w:t>ХБП</w:t>
      </w:r>
      <w:r w:rsidRPr="00774FEE">
        <w:rPr>
          <w:sz w:val="22"/>
          <w:szCs w:val="22"/>
        </w:rPr>
        <w:t xml:space="preserve"> у пациентов пожилого и старческого возраста.</w:t>
      </w:r>
    </w:p>
    <w:p w:rsidR="00BB3FD1" w:rsidRPr="00774FEE" w:rsidRDefault="00BB3FD1" w:rsidP="00BB3FD1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 xml:space="preserve">Для формирования профессиональных компетенций </w:t>
      </w:r>
      <w:r w:rsidR="00C113E8">
        <w:rPr>
          <w:sz w:val="22"/>
          <w:szCs w:val="22"/>
        </w:rPr>
        <w:t>слушатель</w:t>
      </w:r>
      <w:r w:rsidRPr="00774FEE">
        <w:rPr>
          <w:sz w:val="22"/>
          <w:szCs w:val="22"/>
        </w:rPr>
        <w:t xml:space="preserve"> должен уметь:</w:t>
      </w:r>
    </w:p>
    <w:p w:rsidR="00226E12" w:rsidRPr="00774FEE" w:rsidRDefault="00226E12" w:rsidP="00BB3FD1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>-собрать анамнез;</w:t>
      </w:r>
    </w:p>
    <w:p w:rsidR="00BB3FD1" w:rsidRPr="00774FEE" w:rsidRDefault="00226E12" w:rsidP="00BB3FD1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 xml:space="preserve">- </w:t>
      </w:r>
      <w:r w:rsidR="00BB3FD1" w:rsidRPr="00774FEE">
        <w:rPr>
          <w:sz w:val="22"/>
          <w:szCs w:val="22"/>
        </w:rPr>
        <w:t>обследовать пациентов с заболеваниями почек;</w:t>
      </w:r>
    </w:p>
    <w:p w:rsidR="00BB3FD1" w:rsidRPr="00774FEE" w:rsidRDefault="00BB3FD1" w:rsidP="00BB3FD1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>- назначить план дополнительных обследований;</w:t>
      </w:r>
    </w:p>
    <w:p w:rsidR="00BB3FD1" w:rsidRPr="00774FEE" w:rsidRDefault="00BB3FD1" w:rsidP="00BB3FD1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>- оценить результаты клинических и лабораторно-инструментальных данных;</w:t>
      </w:r>
    </w:p>
    <w:p w:rsidR="00BB3FD1" w:rsidRPr="00774FEE" w:rsidRDefault="00BB3FD1" w:rsidP="00BB3FD1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>- сформулировать диагноз в соответствии с современной классификацией;</w:t>
      </w:r>
    </w:p>
    <w:p w:rsidR="00BB3FD1" w:rsidRPr="00774FEE" w:rsidRDefault="00BB3FD1" w:rsidP="00BB3FD1">
      <w:pPr>
        <w:jc w:val="both"/>
        <w:rPr>
          <w:b/>
          <w:sz w:val="22"/>
          <w:szCs w:val="22"/>
        </w:rPr>
      </w:pPr>
      <w:r w:rsidRPr="00774FEE">
        <w:rPr>
          <w:b/>
          <w:sz w:val="22"/>
          <w:szCs w:val="22"/>
        </w:rPr>
        <w:t>3. Материалы для самоподготовки к освоению данной темы:</w:t>
      </w:r>
    </w:p>
    <w:p w:rsidR="00BB3FD1" w:rsidRPr="00774FEE" w:rsidRDefault="00BB3FD1" w:rsidP="00BB3FD1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>Вопросы для самоподготовки:</w:t>
      </w:r>
    </w:p>
    <w:p w:rsidR="00226E12" w:rsidRPr="00774FEE" w:rsidRDefault="00BB3FD1" w:rsidP="00226E12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 xml:space="preserve">1) </w:t>
      </w:r>
      <w:r w:rsidR="00226E12" w:rsidRPr="00774FEE">
        <w:rPr>
          <w:sz w:val="22"/>
          <w:szCs w:val="22"/>
        </w:rPr>
        <w:t>Современные представления об этиологии хронической болезни почек.</w:t>
      </w:r>
    </w:p>
    <w:p w:rsidR="00226E12" w:rsidRPr="00774FEE" w:rsidRDefault="00226E12" w:rsidP="00226E12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>2) Патогенетические механизмы развития и прогрессирования ХБП.</w:t>
      </w:r>
    </w:p>
    <w:p w:rsidR="00226E12" w:rsidRPr="00774FEE" w:rsidRDefault="00226E12" w:rsidP="00226E12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>3) Определение ХБП.</w:t>
      </w:r>
    </w:p>
    <w:p w:rsidR="00226E12" w:rsidRPr="00774FEE" w:rsidRDefault="00226E12" w:rsidP="00226E12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>4) Современная классификация хронической болезни почек.</w:t>
      </w:r>
    </w:p>
    <w:p w:rsidR="00BB3FD1" w:rsidRPr="00774FEE" w:rsidRDefault="00BB3FD1" w:rsidP="00226E12">
      <w:pPr>
        <w:jc w:val="both"/>
        <w:rPr>
          <w:sz w:val="22"/>
          <w:szCs w:val="22"/>
        </w:rPr>
      </w:pPr>
      <w:r w:rsidRPr="00774FEE">
        <w:rPr>
          <w:b/>
          <w:sz w:val="22"/>
          <w:szCs w:val="22"/>
        </w:rPr>
        <w:t>4. Вид занятия:</w:t>
      </w:r>
      <w:r w:rsidRPr="00774FEE">
        <w:rPr>
          <w:sz w:val="22"/>
          <w:szCs w:val="22"/>
        </w:rPr>
        <w:t xml:space="preserve"> практическое занятие</w:t>
      </w:r>
    </w:p>
    <w:p w:rsidR="00BB3FD1" w:rsidRPr="00774FEE" w:rsidRDefault="00BB3FD1" w:rsidP="00BB3FD1">
      <w:pPr>
        <w:jc w:val="both"/>
        <w:rPr>
          <w:sz w:val="22"/>
          <w:szCs w:val="22"/>
        </w:rPr>
      </w:pPr>
      <w:r w:rsidRPr="00774FEE">
        <w:rPr>
          <w:b/>
          <w:sz w:val="22"/>
          <w:szCs w:val="22"/>
        </w:rPr>
        <w:t>5. Продолжительность занятия</w:t>
      </w:r>
      <w:r w:rsidRPr="00774FEE">
        <w:rPr>
          <w:sz w:val="22"/>
          <w:szCs w:val="22"/>
        </w:rPr>
        <w:t>: 4 часа</w:t>
      </w:r>
    </w:p>
    <w:p w:rsidR="00BB3FD1" w:rsidRPr="00774FEE" w:rsidRDefault="00BB3FD1" w:rsidP="00BB3FD1">
      <w:pPr>
        <w:jc w:val="both"/>
        <w:rPr>
          <w:sz w:val="22"/>
          <w:szCs w:val="22"/>
        </w:rPr>
      </w:pPr>
      <w:r w:rsidRPr="00774FEE">
        <w:rPr>
          <w:b/>
          <w:sz w:val="22"/>
          <w:szCs w:val="22"/>
        </w:rPr>
        <w:t>6. Оснащение:</w:t>
      </w:r>
      <w:r w:rsidRPr="00774FEE">
        <w:rPr>
          <w:sz w:val="22"/>
          <w:szCs w:val="22"/>
        </w:rPr>
        <w:t xml:space="preserve"> </w:t>
      </w:r>
    </w:p>
    <w:p w:rsidR="00BB3FD1" w:rsidRPr="00774FEE" w:rsidRDefault="00BB3FD1" w:rsidP="00BB3FD1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>6.1. Дидактический материал: видеофильмы, ситуационные задачи, таблицы, плакаты, мультимедийные материалы, наборы анализов крови и мочи по теме практического занятия.</w:t>
      </w:r>
    </w:p>
    <w:p w:rsidR="00BB3FD1" w:rsidRPr="00774FEE" w:rsidRDefault="00BB3FD1" w:rsidP="00BB3FD1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>6.2. ТСО: видеодвойка, ноутбук, мультимедийный проектор, интерактивная доска</w:t>
      </w:r>
    </w:p>
    <w:p w:rsidR="00BB3FD1" w:rsidRPr="00774FEE" w:rsidRDefault="00BB3FD1" w:rsidP="00BB3FD1">
      <w:pPr>
        <w:jc w:val="both"/>
        <w:rPr>
          <w:b/>
          <w:sz w:val="22"/>
          <w:szCs w:val="22"/>
        </w:rPr>
      </w:pPr>
      <w:r w:rsidRPr="00774FEE">
        <w:rPr>
          <w:b/>
          <w:sz w:val="22"/>
          <w:szCs w:val="22"/>
        </w:rPr>
        <w:t>7. Содержание занятия:</w:t>
      </w:r>
    </w:p>
    <w:p w:rsidR="00BB3FD1" w:rsidRPr="00774FEE" w:rsidRDefault="00BB3FD1" w:rsidP="00BB3FD1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>7.1 Контроль исходного уровня знаний и умений</w:t>
      </w:r>
    </w:p>
    <w:p w:rsidR="00226E12" w:rsidRPr="00774FEE" w:rsidRDefault="00226E12" w:rsidP="00476127">
      <w:pPr>
        <w:numPr>
          <w:ilvl w:val="0"/>
          <w:numId w:val="12"/>
        </w:numPr>
        <w:tabs>
          <w:tab w:val="clear" w:pos="1144"/>
        </w:tabs>
        <w:ind w:left="284" w:hanging="284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Самыми частыми причинами развития ХБП являются:</w:t>
      </w:r>
    </w:p>
    <w:p w:rsidR="00226E12" w:rsidRPr="00774FEE" w:rsidRDefault="00226E12" w:rsidP="00476127">
      <w:pPr>
        <w:ind w:left="284" w:hanging="284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А. хронический пиелонефрит</w:t>
      </w:r>
    </w:p>
    <w:p w:rsidR="00226E12" w:rsidRPr="00774FEE" w:rsidRDefault="00226E12" w:rsidP="00476127">
      <w:pPr>
        <w:ind w:left="284" w:hanging="284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Б. хронический гломерулонефрит</w:t>
      </w:r>
    </w:p>
    <w:p w:rsidR="00226E12" w:rsidRPr="00774FEE" w:rsidRDefault="00226E12" w:rsidP="00476127">
      <w:pPr>
        <w:ind w:left="284" w:hanging="284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В. Артериальная гипертензия</w:t>
      </w:r>
    </w:p>
    <w:p w:rsidR="00226E12" w:rsidRPr="00774FEE" w:rsidRDefault="00226E12" w:rsidP="00476127">
      <w:pPr>
        <w:ind w:left="284" w:hanging="284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Г. сердечная недостаточность</w:t>
      </w:r>
    </w:p>
    <w:p w:rsidR="00226E12" w:rsidRPr="00774FEE" w:rsidRDefault="00226E12" w:rsidP="00476127">
      <w:pPr>
        <w:ind w:left="284" w:hanging="284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Д</w:t>
      </w:r>
      <w:proofErr w:type="gramStart"/>
      <w:r w:rsidRPr="00774FEE">
        <w:rPr>
          <w:sz w:val="22"/>
          <w:szCs w:val="22"/>
        </w:rPr>
        <w:t xml:space="preserve"> .</w:t>
      </w:r>
      <w:proofErr w:type="gramEnd"/>
      <w:r w:rsidRPr="00774FEE">
        <w:rPr>
          <w:sz w:val="22"/>
          <w:szCs w:val="22"/>
        </w:rPr>
        <w:t xml:space="preserve"> сахарный диабет</w:t>
      </w:r>
    </w:p>
    <w:p w:rsidR="00226E12" w:rsidRPr="00774FEE" w:rsidRDefault="00226E12" w:rsidP="00476127">
      <w:pPr>
        <w:ind w:left="284" w:hanging="284"/>
        <w:jc w:val="both"/>
        <w:rPr>
          <w:b/>
          <w:sz w:val="22"/>
          <w:szCs w:val="22"/>
        </w:rPr>
      </w:pPr>
      <w:proofErr w:type="gramStart"/>
      <w:r w:rsidRPr="00774FEE">
        <w:rPr>
          <w:b/>
          <w:sz w:val="22"/>
          <w:szCs w:val="22"/>
        </w:rPr>
        <w:t>Ответ: б</w:t>
      </w:r>
      <w:proofErr w:type="gramEnd"/>
      <w:r w:rsidRPr="00774FEE">
        <w:rPr>
          <w:b/>
          <w:sz w:val="22"/>
          <w:szCs w:val="22"/>
        </w:rPr>
        <w:t>, в, д</w:t>
      </w:r>
    </w:p>
    <w:p w:rsidR="00226E12" w:rsidRPr="00774FEE" w:rsidRDefault="00226E12" w:rsidP="00476127">
      <w:pPr>
        <w:numPr>
          <w:ilvl w:val="0"/>
          <w:numId w:val="12"/>
        </w:numPr>
        <w:tabs>
          <w:tab w:val="clear" w:pos="1144"/>
        </w:tabs>
        <w:ind w:left="284" w:hanging="284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Стадии ХБП отпределяются по величине:</w:t>
      </w:r>
    </w:p>
    <w:p w:rsidR="00226E12" w:rsidRPr="00774FEE" w:rsidRDefault="00226E12" w:rsidP="00476127">
      <w:pPr>
        <w:ind w:left="284" w:hanging="284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А. скорости клубочковой фильтрации (СКФ)</w:t>
      </w:r>
    </w:p>
    <w:p w:rsidR="00226E12" w:rsidRPr="00774FEE" w:rsidRDefault="00226E12" w:rsidP="00476127">
      <w:pPr>
        <w:ind w:left="284" w:hanging="284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Б. протеинурии</w:t>
      </w:r>
    </w:p>
    <w:p w:rsidR="00226E12" w:rsidRPr="00774FEE" w:rsidRDefault="00226E12" w:rsidP="00476127">
      <w:pPr>
        <w:ind w:left="284" w:hanging="284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В. Артериальной гипертензии</w:t>
      </w:r>
    </w:p>
    <w:p w:rsidR="00226E12" w:rsidRPr="00774FEE" w:rsidRDefault="00226E12" w:rsidP="00476127">
      <w:pPr>
        <w:ind w:left="284" w:hanging="284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Г. длительности заболевания</w:t>
      </w:r>
    </w:p>
    <w:p w:rsidR="00226E12" w:rsidRPr="00774FEE" w:rsidRDefault="00226E12" w:rsidP="00476127">
      <w:pPr>
        <w:ind w:left="284" w:hanging="284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Д. эритроцитурии</w:t>
      </w:r>
    </w:p>
    <w:p w:rsidR="00226E12" w:rsidRPr="00774FEE" w:rsidRDefault="00226E12" w:rsidP="00476127">
      <w:pPr>
        <w:ind w:left="284" w:hanging="284"/>
        <w:jc w:val="both"/>
        <w:rPr>
          <w:b/>
          <w:sz w:val="22"/>
          <w:szCs w:val="22"/>
        </w:rPr>
      </w:pPr>
      <w:r w:rsidRPr="00774FEE">
        <w:rPr>
          <w:b/>
          <w:sz w:val="22"/>
          <w:szCs w:val="22"/>
        </w:rPr>
        <w:t>Ответ: а.</w:t>
      </w:r>
    </w:p>
    <w:p w:rsidR="00226E12" w:rsidRPr="00774FEE" w:rsidRDefault="00226E12" w:rsidP="00476127">
      <w:pPr>
        <w:numPr>
          <w:ilvl w:val="0"/>
          <w:numId w:val="12"/>
        </w:numPr>
        <w:tabs>
          <w:tab w:val="clear" w:pos="1144"/>
        </w:tabs>
        <w:ind w:left="284" w:hanging="284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Подозрения на ХБП должны возникнуть при наличии следующих признаков:</w:t>
      </w:r>
    </w:p>
    <w:p w:rsidR="00226E12" w:rsidRPr="00774FEE" w:rsidRDefault="00226E12" w:rsidP="00476127">
      <w:pPr>
        <w:ind w:left="284" w:hanging="284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А. анемии неясного генеза</w:t>
      </w:r>
    </w:p>
    <w:p w:rsidR="00226E12" w:rsidRPr="00774FEE" w:rsidRDefault="00226E12" w:rsidP="00476127">
      <w:pPr>
        <w:ind w:left="284" w:hanging="284"/>
        <w:jc w:val="both"/>
        <w:rPr>
          <w:sz w:val="22"/>
          <w:szCs w:val="22"/>
        </w:rPr>
      </w:pPr>
      <w:r w:rsidRPr="00774FEE">
        <w:rPr>
          <w:sz w:val="22"/>
          <w:szCs w:val="22"/>
        </w:rPr>
        <w:lastRenderedPageBreak/>
        <w:t>Б. низкий удельный вес мочи</w:t>
      </w:r>
    </w:p>
    <w:p w:rsidR="00226E12" w:rsidRPr="00774FEE" w:rsidRDefault="00226E12" w:rsidP="00476127">
      <w:pPr>
        <w:ind w:left="284" w:hanging="284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В. Полиурия и никтурия</w:t>
      </w:r>
    </w:p>
    <w:p w:rsidR="00226E12" w:rsidRPr="00774FEE" w:rsidRDefault="00226E12" w:rsidP="00476127">
      <w:pPr>
        <w:ind w:left="284" w:hanging="284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Г. артериальная гипертензия</w:t>
      </w:r>
    </w:p>
    <w:p w:rsidR="00226E12" w:rsidRPr="00774FEE" w:rsidRDefault="00226E12" w:rsidP="00476127">
      <w:pPr>
        <w:ind w:left="284" w:hanging="284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Д. отеки</w:t>
      </w:r>
    </w:p>
    <w:p w:rsidR="00226E12" w:rsidRPr="00774FEE" w:rsidRDefault="00226E12" w:rsidP="00476127">
      <w:pPr>
        <w:ind w:left="284" w:hanging="284"/>
        <w:jc w:val="both"/>
        <w:rPr>
          <w:b/>
          <w:sz w:val="22"/>
          <w:szCs w:val="22"/>
        </w:rPr>
      </w:pPr>
      <w:r w:rsidRPr="00774FEE">
        <w:rPr>
          <w:b/>
          <w:sz w:val="22"/>
          <w:szCs w:val="22"/>
        </w:rPr>
        <w:t xml:space="preserve">Ответ: а, б, в, </w:t>
      </w:r>
      <w:proofErr w:type="gramStart"/>
      <w:r w:rsidRPr="00774FEE">
        <w:rPr>
          <w:b/>
          <w:sz w:val="22"/>
          <w:szCs w:val="22"/>
        </w:rPr>
        <w:t>г</w:t>
      </w:r>
      <w:proofErr w:type="gramEnd"/>
      <w:r w:rsidRPr="00774FEE">
        <w:rPr>
          <w:b/>
          <w:sz w:val="22"/>
          <w:szCs w:val="22"/>
        </w:rPr>
        <w:t>.</w:t>
      </w:r>
    </w:p>
    <w:p w:rsidR="00226E12" w:rsidRPr="00774FEE" w:rsidRDefault="00226E12" w:rsidP="00476127">
      <w:pPr>
        <w:numPr>
          <w:ilvl w:val="0"/>
          <w:numId w:val="12"/>
        </w:numPr>
        <w:tabs>
          <w:tab w:val="clear" w:pos="1144"/>
        </w:tabs>
        <w:ind w:left="284" w:hanging="284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Факторами прогрессирования ХБП являются:</w:t>
      </w:r>
    </w:p>
    <w:p w:rsidR="00226E12" w:rsidRPr="00774FEE" w:rsidRDefault="00226E12" w:rsidP="00476127">
      <w:pPr>
        <w:ind w:left="284" w:hanging="284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А. артериальная гипертензия</w:t>
      </w:r>
    </w:p>
    <w:p w:rsidR="00226E12" w:rsidRPr="00774FEE" w:rsidRDefault="00226E12" w:rsidP="00476127">
      <w:pPr>
        <w:ind w:left="284" w:hanging="284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Б. гипергликемия</w:t>
      </w:r>
    </w:p>
    <w:p w:rsidR="00226E12" w:rsidRPr="00774FEE" w:rsidRDefault="00226E12" w:rsidP="00476127">
      <w:pPr>
        <w:ind w:left="284" w:hanging="284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В. дислипидемия</w:t>
      </w:r>
    </w:p>
    <w:p w:rsidR="00226E12" w:rsidRPr="00774FEE" w:rsidRDefault="00226E12" w:rsidP="00476127">
      <w:pPr>
        <w:ind w:left="284" w:hanging="284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Г. курение</w:t>
      </w:r>
    </w:p>
    <w:p w:rsidR="00226E12" w:rsidRPr="00774FEE" w:rsidRDefault="00226E12" w:rsidP="00476127">
      <w:pPr>
        <w:ind w:left="284" w:hanging="284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Д. выраженная протеинурия</w:t>
      </w:r>
    </w:p>
    <w:p w:rsidR="00226E12" w:rsidRPr="00774FEE" w:rsidRDefault="00226E12" w:rsidP="00476127">
      <w:pPr>
        <w:ind w:left="284" w:hanging="284"/>
        <w:jc w:val="both"/>
        <w:rPr>
          <w:b/>
          <w:sz w:val="22"/>
          <w:szCs w:val="22"/>
        </w:rPr>
      </w:pPr>
      <w:r w:rsidRPr="00774FEE">
        <w:rPr>
          <w:b/>
          <w:sz w:val="22"/>
          <w:szCs w:val="22"/>
        </w:rPr>
        <w:t>Ответ: а, б</w:t>
      </w:r>
      <w:proofErr w:type="gramStart"/>
      <w:r w:rsidRPr="00774FEE">
        <w:rPr>
          <w:b/>
          <w:sz w:val="22"/>
          <w:szCs w:val="22"/>
        </w:rPr>
        <w:t>,в</w:t>
      </w:r>
      <w:proofErr w:type="gramEnd"/>
      <w:r w:rsidRPr="00774FEE">
        <w:rPr>
          <w:b/>
          <w:sz w:val="22"/>
          <w:szCs w:val="22"/>
        </w:rPr>
        <w:t>, г, д</w:t>
      </w:r>
    </w:p>
    <w:p w:rsidR="00226E12" w:rsidRPr="00774FEE" w:rsidRDefault="00226E12" w:rsidP="00476127">
      <w:pPr>
        <w:ind w:left="284" w:hanging="284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5. Причинами развития анемии при ХБП могут являться:</w:t>
      </w:r>
    </w:p>
    <w:p w:rsidR="00226E12" w:rsidRPr="00774FEE" w:rsidRDefault="00226E12" w:rsidP="00476127">
      <w:pPr>
        <w:ind w:left="284" w:hanging="284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А. дефицит эритропоэтинов</w:t>
      </w:r>
    </w:p>
    <w:p w:rsidR="00226E12" w:rsidRPr="00774FEE" w:rsidRDefault="00226E12" w:rsidP="00476127">
      <w:pPr>
        <w:ind w:left="284" w:hanging="284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Б. дефицит витамина В 12</w:t>
      </w:r>
    </w:p>
    <w:p w:rsidR="00226E12" w:rsidRPr="00774FEE" w:rsidRDefault="00226E12" w:rsidP="00476127">
      <w:pPr>
        <w:ind w:left="284" w:hanging="284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В. Дефицито фолиевой кислоты</w:t>
      </w:r>
    </w:p>
    <w:p w:rsidR="00226E12" w:rsidRPr="00774FEE" w:rsidRDefault="00226E12" w:rsidP="00476127">
      <w:pPr>
        <w:ind w:left="284" w:hanging="284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Г. дефицит железа</w:t>
      </w:r>
    </w:p>
    <w:p w:rsidR="00226E12" w:rsidRPr="00774FEE" w:rsidRDefault="00226E12" w:rsidP="00476127">
      <w:pPr>
        <w:ind w:left="284" w:hanging="284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Д. все перечисленное</w:t>
      </w:r>
    </w:p>
    <w:p w:rsidR="00226E12" w:rsidRPr="00774FEE" w:rsidRDefault="00226E12" w:rsidP="00476127">
      <w:pPr>
        <w:ind w:left="284" w:hanging="284"/>
        <w:jc w:val="both"/>
        <w:rPr>
          <w:b/>
          <w:sz w:val="22"/>
          <w:szCs w:val="22"/>
        </w:rPr>
      </w:pPr>
      <w:r w:rsidRPr="00774FEE">
        <w:rPr>
          <w:b/>
          <w:sz w:val="22"/>
          <w:szCs w:val="22"/>
        </w:rPr>
        <w:t>Ответ: д</w:t>
      </w:r>
    </w:p>
    <w:p w:rsidR="00BB3FD1" w:rsidRPr="00774FEE" w:rsidRDefault="00BB3FD1" w:rsidP="00BB3FD1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>7.2. Разбор с преподавателем узловых вопросов, необходимых для освоения темы занятия</w:t>
      </w:r>
    </w:p>
    <w:p w:rsidR="00BB3FD1" w:rsidRPr="00774FEE" w:rsidRDefault="00BB3FD1" w:rsidP="00BB3FD1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 xml:space="preserve">Этиология и патогенез </w:t>
      </w:r>
      <w:r w:rsidR="00226E12" w:rsidRPr="00774FEE">
        <w:rPr>
          <w:sz w:val="22"/>
          <w:szCs w:val="22"/>
        </w:rPr>
        <w:t>ХБП</w:t>
      </w:r>
      <w:r w:rsidRPr="00774FEE">
        <w:rPr>
          <w:sz w:val="22"/>
          <w:szCs w:val="22"/>
        </w:rPr>
        <w:t>.</w:t>
      </w:r>
      <w:r w:rsidR="00476127" w:rsidRPr="00774FEE">
        <w:rPr>
          <w:sz w:val="22"/>
          <w:szCs w:val="22"/>
        </w:rPr>
        <w:t xml:space="preserve"> </w:t>
      </w:r>
      <w:r w:rsidRPr="00774FEE">
        <w:rPr>
          <w:sz w:val="22"/>
          <w:szCs w:val="22"/>
        </w:rPr>
        <w:t xml:space="preserve">Классификация </w:t>
      </w:r>
      <w:r w:rsidR="00226E12" w:rsidRPr="00774FEE">
        <w:rPr>
          <w:sz w:val="22"/>
          <w:szCs w:val="22"/>
        </w:rPr>
        <w:t>ХБП</w:t>
      </w:r>
      <w:r w:rsidRPr="00774FEE">
        <w:rPr>
          <w:sz w:val="22"/>
          <w:szCs w:val="22"/>
        </w:rPr>
        <w:t>.</w:t>
      </w:r>
      <w:r w:rsidR="00476127" w:rsidRPr="00774FEE">
        <w:rPr>
          <w:sz w:val="22"/>
          <w:szCs w:val="22"/>
        </w:rPr>
        <w:t xml:space="preserve"> </w:t>
      </w:r>
      <w:r w:rsidRPr="00774FEE">
        <w:rPr>
          <w:sz w:val="22"/>
          <w:szCs w:val="22"/>
        </w:rPr>
        <w:t>Основные лабораторные и инструментальные методы диагностики.</w:t>
      </w:r>
    </w:p>
    <w:p w:rsidR="00226E12" w:rsidRPr="00774FEE" w:rsidRDefault="00226E12" w:rsidP="00BB3FD1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>Факторы риска и прогрессирования хронической болезни почек с учетом возраста пациентов.</w:t>
      </w:r>
    </w:p>
    <w:p w:rsidR="00BB3FD1" w:rsidRPr="00774FEE" w:rsidRDefault="00BB3FD1" w:rsidP="00476127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>7.3. Демонстрация преподавателем методики практических приемов по данной теме.</w:t>
      </w:r>
    </w:p>
    <w:p w:rsidR="00BB3FD1" w:rsidRPr="00774FEE" w:rsidRDefault="00BB3FD1" w:rsidP="00476127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>7.4. Самостоятельная работа ординаторов под контролем преподавателя - курация больных в отделении нефрологии, оформление историй болезни и амбулаторных карт.</w:t>
      </w:r>
    </w:p>
    <w:p w:rsidR="00BB3FD1" w:rsidRPr="00774FEE" w:rsidRDefault="00BB3FD1" w:rsidP="00476127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>7.5. Контроль конечного уровня усвоения темы:</w:t>
      </w:r>
    </w:p>
    <w:p w:rsidR="00BB3FD1" w:rsidRPr="00774FEE" w:rsidRDefault="00BB3FD1" w:rsidP="00476127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>Подготовка к выполнению практических приемов по теме занятия.</w:t>
      </w:r>
    </w:p>
    <w:p w:rsidR="00BB3FD1" w:rsidRPr="00774FEE" w:rsidRDefault="00BB3FD1" w:rsidP="00476127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>Материалы для контроля уровня освоения темы: ситуационные задачи, тестовые задания.</w:t>
      </w:r>
    </w:p>
    <w:p w:rsidR="00BB3FD1" w:rsidRPr="00774FEE" w:rsidRDefault="00BB3FD1" w:rsidP="00476127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>Место проведения самоподготовки: учебная комната, палаты больных, кабинеты функциональной диагностики.</w:t>
      </w:r>
    </w:p>
    <w:p w:rsidR="00BB3FD1" w:rsidRPr="00774FEE" w:rsidRDefault="00BB3FD1" w:rsidP="00BB3FD1">
      <w:pPr>
        <w:jc w:val="both"/>
        <w:rPr>
          <w:b/>
          <w:sz w:val="22"/>
          <w:szCs w:val="22"/>
        </w:rPr>
      </w:pPr>
      <w:r w:rsidRPr="00774FEE">
        <w:rPr>
          <w:b/>
          <w:sz w:val="22"/>
          <w:szCs w:val="22"/>
        </w:rPr>
        <w:t>Литература</w:t>
      </w:r>
    </w:p>
    <w:p w:rsidR="00854611" w:rsidRPr="00774FEE" w:rsidRDefault="00854611" w:rsidP="00854611">
      <w:pPr>
        <w:ind w:left="720"/>
        <w:jc w:val="both"/>
        <w:rPr>
          <w:sz w:val="22"/>
          <w:szCs w:val="22"/>
        </w:rPr>
      </w:pPr>
      <w:r w:rsidRPr="00774FEE">
        <w:rPr>
          <w:sz w:val="22"/>
          <w:szCs w:val="22"/>
        </w:rPr>
        <w:t xml:space="preserve">Основная: </w:t>
      </w:r>
    </w:p>
    <w:p w:rsidR="00854611" w:rsidRPr="00774FEE" w:rsidRDefault="00854611" w:rsidP="00854611">
      <w:pPr>
        <w:jc w:val="both"/>
        <w:rPr>
          <w:color w:val="000000"/>
          <w:sz w:val="22"/>
          <w:szCs w:val="22"/>
        </w:rPr>
      </w:pPr>
      <w:r w:rsidRPr="00774FEE">
        <w:rPr>
          <w:sz w:val="22"/>
          <w:szCs w:val="22"/>
        </w:rPr>
        <w:t xml:space="preserve">1. </w:t>
      </w:r>
      <w:r w:rsidRPr="00774FEE">
        <w:rPr>
          <w:bCs/>
          <w:color w:val="000000"/>
          <w:sz w:val="22"/>
          <w:szCs w:val="22"/>
        </w:rPr>
        <w:t>Прощаев К. И.</w:t>
      </w:r>
      <w:r w:rsidRPr="00774FEE">
        <w:rPr>
          <w:color w:val="000000"/>
          <w:sz w:val="22"/>
          <w:szCs w:val="22"/>
        </w:rPr>
        <w:t xml:space="preserve"> Избранные лекции по гериатрии [Текст]</w:t>
      </w:r>
      <w:proofErr w:type="gramStart"/>
      <w:r w:rsidRPr="00774FEE">
        <w:rPr>
          <w:color w:val="000000"/>
          <w:sz w:val="22"/>
          <w:szCs w:val="22"/>
        </w:rPr>
        <w:t xml:space="preserve"> :</w:t>
      </w:r>
      <w:proofErr w:type="gramEnd"/>
      <w:r w:rsidRPr="00774FEE">
        <w:rPr>
          <w:color w:val="000000"/>
          <w:sz w:val="22"/>
          <w:szCs w:val="22"/>
        </w:rPr>
        <w:t xml:space="preserve"> научное издание / К. И. Прощаев, А. Н. Ильницкий, С. С. Коновалов ; под ред. В. Х. Хавинсона. - СПб. : Прайм-ЕВРОЗНАК, 2008. - 778 с.</w:t>
      </w:r>
      <w:proofErr w:type="gramStart"/>
      <w:r w:rsidRPr="00774FEE">
        <w:rPr>
          <w:color w:val="000000"/>
          <w:sz w:val="22"/>
          <w:szCs w:val="22"/>
        </w:rPr>
        <w:t xml:space="preserve"> :</w:t>
      </w:r>
      <w:proofErr w:type="gramEnd"/>
      <w:r w:rsidRPr="00774FEE">
        <w:rPr>
          <w:color w:val="000000"/>
          <w:sz w:val="22"/>
          <w:szCs w:val="22"/>
        </w:rPr>
        <w:t xml:space="preserve"> табл. - Библиогр. в конце глав. - </w:t>
      </w:r>
      <w:r w:rsidRPr="00774FEE">
        <w:rPr>
          <w:bCs/>
          <w:color w:val="000000"/>
          <w:sz w:val="22"/>
          <w:szCs w:val="22"/>
        </w:rPr>
        <w:t>ISBN </w:t>
      </w:r>
      <w:r w:rsidRPr="00774FEE">
        <w:rPr>
          <w:color w:val="000000"/>
          <w:sz w:val="22"/>
          <w:szCs w:val="22"/>
        </w:rPr>
        <w:t>978-5-93878-568-7 (</w:t>
      </w:r>
      <w:proofErr w:type="gramStart"/>
      <w:r w:rsidRPr="00774FEE">
        <w:rPr>
          <w:color w:val="000000"/>
          <w:sz w:val="22"/>
          <w:szCs w:val="22"/>
        </w:rPr>
        <w:t>в пер</w:t>
      </w:r>
      <w:proofErr w:type="gramEnd"/>
      <w:r w:rsidRPr="00774FEE">
        <w:rPr>
          <w:color w:val="000000"/>
          <w:sz w:val="22"/>
          <w:szCs w:val="22"/>
        </w:rPr>
        <w:t>.). - </w:t>
      </w:r>
      <w:r w:rsidRPr="00774FEE">
        <w:rPr>
          <w:bCs/>
          <w:color w:val="000000"/>
          <w:sz w:val="22"/>
          <w:szCs w:val="22"/>
        </w:rPr>
        <w:t>ISBN </w:t>
      </w:r>
      <w:r w:rsidRPr="00774FEE">
        <w:rPr>
          <w:color w:val="000000"/>
          <w:sz w:val="22"/>
          <w:szCs w:val="22"/>
        </w:rPr>
        <w:t>978-985-16-4095-5.</w:t>
      </w:r>
    </w:p>
    <w:p w:rsidR="00854611" w:rsidRPr="00774FEE" w:rsidRDefault="00854611" w:rsidP="00854611">
      <w:pPr>
        <w:jc w:val="both"/>
        <w:rPr>
          <w:color w:val="000000"/>
          <w:sz w:val="22"/>
          <w:szCs w:val="22"/>
        </w:rPr>
      </w:pPr>
      <w:r w:rsidRPr="00774FEE">
        <w:rPr>
          <w:bCs/>
          <w:color w:val="000000"/>
          <w:sz w:val="22"/>
          <w:szCs w:val="22"/>
        </w:rPr>
        <w:t>2. Фармакотерапия в гериатрической</w:t>
      </w:r>
      <w:r w:rsidRPr="00774FEE">
        <w:rPr>
          <w:color w:val="000000"/>
          <w:sz w:val="22"/>
          <w:szCs w:val="22"/>
        </w:rPr>
        <w:t> практике [Текст]</w:t>
      </w:r>
      <w:proofErr w:type="gramStart"/>
      <w:r w:rsidRPr="00774FEE">
        <w:rPr>
          <w:color w:val="000000"/>
          <w:sz w:val="22"/>
          <w:szCs w:val="22"/>
        </w:rPr>
        <w:t xml:space="preserve"> :</w:t>
      </w:r>
      <w:proofErr w:type="gramEnd"/>
      <w:r w:rsidRPr="00774FEE">
        <w:rPr>
          <w:color w:val="000000"/>
          <w:sz w:val="22"/>
          <w:szCs w:val="22"/>
        </w:rPr>
        <w:t xml:space="preserve"> руководство для врачей / Р. К. Кантемирова [и др.]. - СПб. : СпецЛит, 2010. - 160 с.</w:t>
      </w:r>
      <w:proofErr w:type="gramStart"/>
      <w:r w:rsidRPr="00774FEE">
        <w:rPr>
          <w:color w:val="000000"/>
          <w:sz w:val="22"/>
          <w:szCs w:val="22"/>
        </w:rPr>
        <w:t xml:space="preserve"> :</w:t>
      </w:r>
      <w:proofErr w:type="gramEnd"/>
      <w:r w:rsidRPr="00774FEE">
        <w:rPr>
          <w:color w:val="000000"/>
          <w:sz w:val="22"/>
          <w:szCs w:val="22"/>
        </w:rPr>
        <w:t xml:space="preserve"> табл. - Авт. указаны на обороте тит. л. - Библиогр.: с. 153-159. - </w:t>
      </w:r>
      <w:r w:rsidRPr="00774FEE">
        <w:rPr>
          <w:bCs/>
          <w:color w:val="000000"/>
          <w:sz w:val="22"/>
          <w:szCs w:val="22"/>
        </w:rPr>
        <w:t>ISBN </w:t>
      </w:r>
      <w:r w:rsidRPr="00774FEE">
        <w:rPr>
          <w:color w:val="000000"/>
          <w:sz w:val="22"/>
          <w:szCs w:val="22"/>
        </w:rPr>
        <w:t>978-5-299-00388-8.</w:t>
      </w:r>
      <w:r w:rsidRPr="00774FEE">
        <w:rPr>
          <w:color w:val="000000"/>
          <w:sz w:val="22"/>
          <w:szCs w:val="22"/>
        </w:rPr>
        <w:softHyphen/>
      </w:r>
    </w:p>
    <w:p w:rsidR="00854611" w:rsidRPr="00774FEE" w:rsidRDefault="00854611" w:rsidP="00854611">
      <w:pPr>
        <w:jc w:val="both"/>
        <w:rPr>
          <w:sz w:val="22"/>
          <w:szCs w:val="22"/>
          <w:lang w:val="en-US"/>
        </w:rPr>
      </w:pPr>
      <w:r w:rsidRPr="00774FEE">
        <w:rPr>
          <w:rStyle w:val="apple-style-span"/>
          <w:sz w:val="22"/>
          <w:szCs w:val="22"/>
        </w:rPr>
        <w:t xml:space="preserve">3. </w:t>
      </w:r>
      <w:r w:rsidRPr="00774FEE">
        <w:rPr>
          <w:sz w:val="22"/>
          <w:szCs w:val="22"/>
        </w:rPr>
        <w:t>Нефрология: национальное руководство. Краткое издание \ под ред. Н.А.Мухина.- М.: ГЭОТАР-Медиа, 2014.- 608 с.</w:t>
      </w:r>
    </w:p>
    <w:p w:rsidR="00854611" w:rsidRPr="00774FEE" w:rsidRDefault="00854611" w:rsidP="00854611">
      <w:pPr>
        <w:ind w:left="720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Дополнительная:</w:t>
      </w:r>
    </w:p>
    <w:p w:rsidR="00854611" w:rsidRPr="00774FEE" w:rsidRDefault="00854611" w:rsidP="00854611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 xml:space="preserve">1. </w:t>
      </w:r>
      <w:r w:rsidRPr="00774FEE">
        <w:rPr>
          <w:bCs/>
          <w:sz w:val="22"/>
          <w:szCs w:val="22"/>
          <w:shd w:val="clear" w:color="auto" w:fill="FFFFFF"/>
        </w:rPr>
        <w:t>Нефрология</w:t>
      </w:r>
      <w:r w:rsidRPr="00774FEE">
        <w:rPr>
          <w:sz w:val="22"/>
          <w:szCs w:val="22"/>
        </w:rPr>
        <w:t>: учебное пособие для системы послевузовского профессионального образования врачей, рек. УМО по мед</w:t>
      </w:r>
      <w:proofErr w:type="gramStart"/>
      <w:r w:rsidRPr="00774FEE">
        <w:rPr>
          <w:sz w:val="22"/>
          <w:szCs w:val="22"/>
        </w:rPr>
        <w:t>.</w:t>
      </w:r>
      <w:proofErr w:type="gramEnd"/>
      <w:r w:rsidRPr="00774FEE">
        <w:rPr>
          <w:sz w:val="22"/>
          <w:szCs w:val="22"/>
        </w:rPr>
        <w:t xml:space="preserve"> </w:t>
      </w:r>
      <w:proofErr w:type="gramStart"/>
      <w:r w:rsidRPr="00774FEE">
        <w:rPr>
          <w:sz w:val="22"/>
          <w:szCs w:val="22"/>
        </w:rPr>
        <w:t>и</w:t>
      </w:r>
      <w:proofErr w:type="gramEnd"/>
      <w:r w:rsidRPr="00774FEE">
        <w:rPr>
          <w:sz w:val="22"/>
          <w:szCs w:val="22"/>
        </w:rPr>
        <w:t xml:space="preserve"> фармац. образованию вузов России/ М. А. Осадчук [и др.]. - М.: МИА, 2010. - 168 с.</w:t>
      </w:r>
    </w:p>
    <w:p w:rsidR="00854611" w:rsidRPr="00774FEE" w:rsidRDefault="00854611" w:rsidP="00854611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 xml:space="preserve">2. </w:t>
      </w:r>
      <w:proofErr w:type="gramStart"/>
      <w:r w:rsidRPr="00774FEE">
        <w:rPr>
          <w:bCs/>
          <w:sz w:val="22"/>
          <w:szCs w:val="22"/>
          <w:shd w:val="clear" w:color="auto" w:fill="FFFFFF"/>
        </w:rPr>
        <w:t>Нефрология</w:t>
      </w:r>
      <w:r w:rsidRPr="00774FEE">
        <w:rPr>
          <w:sz w:val="22"/>
          <w:szCs w:val="22"/>
        </w:rPr>
        <w:t>: учебное пособие [рек.</w:t>
      </w:r>
      <w:proofErr w:type="gramEnd"/>
      <w:r w:rsidRPr="00774FEE">
        <w:rPr>
          <w:sz w:val="22"/>
          <w:szCs w:val="22"/>
        </w:rPr>
        <w:t xml:space="preserve"> УМО для системы послевуз. образования врачей] / И. М. Балкаров [и др.]</w:t>
      </w:r>
      <w:proofErr w:type="gramStart"/>
      <w:r w:rsidRPr="00774FEE">
        <w:rPr>
          <w:sz w:val="22"/>
          <w:szCs w:val="22"/>
        </w:rPr>
        <w:t xml:space="preserve"> ;</w:t>
      </w:r>
      <w:proofErr w:type="gramEnd"/>
      <w:r w:rsidRPr="00774FEE">
        <w:rPr>
          <w:sz w:val="22"/>
          <w:szCs w:val="22"/>
        </w:rPr>
        <w:t xml:space="preserve"> под ред. Е. М. Шилова. - 2-е изд., испр. и доп. - М.: Гэотар Медиа, 2008.- 696 с.</w:t>
      </w:r>
    </w:p>
    <w:p w:rsidR="00854611" w:rsidRPr="00774FEE" w:rsidRDefault="00854611" w:rsidP="00854611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 xml:space="preserve">3. Рациональная фармакотерапия в нефрологии: учебное пособие для системы послевузовского профессионального образования врачей\ Н.А.Мухин, Л.В.Козловская, Е.М.Шилов, Н.Б.Гордовская и др. </w:t>
      </w:r>
      <w:proofErr w:type="gramStart"/>
      <w:r w:rsidRPr="00774FEE">
        <w:rPr>
          <w:sz w:val="22"/>
          <w:szCs w:val="22"/>
        </w:rPr>
        <w:t>Под</w:t>
      </w:r>
      <w:proofErr w:type="gramEnd"/>
      <w:r w:rsidRPr="00774FEE">
        <w:rPr>
          <w:sz w:val="22"/>
          <w:szCs w:val="22"/>
        </w:rPr>
        <w:t xml:space="preserve"> общ. Ред. Н.А. Мухина, Л.В.Козловской, Е.М.Шилова.- М.: Литтерра, 2008.-896 с.</w:t>
      </w:r>
    </w:p>
    <w:p w:rsidR="00854611" w:rsidRPr="00774FEE" w:rsidRDefault="00854611" w:rsidP="00854611">
      <w:pPr>
        <w:pStyle w:val="31"/>
        <w:shd w:val="clear" w:color="auto" w:fill="auto"/>
        <w:tabs>
          <w:tab w:val="left" w:pos="1138"/>
        </w:tabs>
        <w:spacing w:after="0"/>
        <w:ind w:firstLine="0"/>
        <w:jc w:val="left"/>
        <w:rPr>
          <w:rFonts w:ascii="Times New Roman" w:hAnsi="Times New Roman" w:cs="Times New Roman"/>
          <w:sz w:val="22"/>
          <w:szCs w:val="22"/>
        </w:rPr>
      </w:pPr>
      <w:r w:rsidRPr="00774FEE">
        <w:rPr>
          <w:rFonts w:ascii="Times New Roman" w:hAnsi="Times New Roman" w:cs="Times New Roman"/>
          <w:sz w:val="22"/>
          <w:szCs w:val="22"/>
        </w:rPr>
        <w:t xml:space="preserve">4. Клиническая нефрология </w:t>
      </w:r>
      <w:hyperlink r:id="rId12" w:history="1">
        <w:r w:rsidRPr="00774FEE">
          <w:rPr>
            <w:rStyle w:val="a8"/>
            <w:rFonts w:ascii="Times New Roman" w:hAnsi="Times New Roman" w:cs="Times New Roman"/>
            <w:color w:val="000000" w:themeColor="text1"/>
            <w:sz w:val="22"/>
            <w:szCs w:val="22"/>
            <w:u w:val="none"/>
          </w:rPr>
          <w:t>http://www.nephrologyjournal.ru/</w:t>
        </w:r>
      </w:hyperlink>
    </w:p>
    <w:p w:rsidR="00854611" w:rsidRPr="00774FEE" w:rsidRDefault="00854611" w:rsidP="00854611">
      <w:pPr>
        <w:pStyle w:val="31"/>
        <w:shd w:val="clear" w:color="auto" w:fill="auto"/>
        <w:tabs>
          <w:tab w:val="left" w:pos="1138"/>
        </w:tabs>
        <w:spacing w:after="0"/>
        <w:ind w:firstLine="0"/>
        <w:jc w:val="left"/>
        <w:rPr>
          <w:rFonts w:ascii="Times New Roman" w:hAnsi="Times New Roman" w:cs="Times New Roman"/>
          <w:sz w:val="22"/>
          <w:szCs w:val="22"/>
        </w:rPr>
      </w:pPr>
      <w:r w:rsidRPr="00774FEE">
        <w:rPr>
          <w:rFonts w:ascii="Times New Roman" w:hAnsi="Times New Roman" w:cs="Times New Roman"/>
          <w:sz w:val="22"/>
          <w:szCs w:val="22"/>
        </w:rPr>
        <w:t>5. Нефрология  http://journal.nephrolog.ru</w:t>
      </w:r>
    </w:p>
    <w:p w:rsidR="00BB3FD1" w:rsidRPr="00774FEE" w:rsidRDefault="00BB3FD1" w:rsidP="00BB3FD1">
      <w:pPr>
        <w:ind w:left="360"/>
        <w:jc w:val="both"/>
        <w:rPr>
          <w:sz w:val="22"/>
          <w:szCs w:val="22"/>
        </w:rPr>
      </w:pPr>
    </w:p>
    <w:p w:rsidR="00774FEE" w:rsidRPr="00814E91" w:rsidRDefault="00774FEE" w:rsidP="00774FEE">
      <w:pPr>
        <w:ind w:left="852"/>
        <w:jc w:val="both"/>
        <w:rPr>
          <w:color w:val="000000"/>
          <w:sz w:val="21"/>
          <w:szCs w:val="21"/>
        </w:rPr>
      </w:pPr>
      <w:r w:rsidRPr="00814E91">
        <w:rPr>
          <w:color w:val="000000"/>
          <w:sz w:val="21"/>
          <w:szCs w:val="21"/>
        </w:rPr>
        <w:t>Подготовила: доцент кафедры терапии и ОВП</w:t>
      </w:r>
    </w:p>
    <w:p w:rsidR="00774FEE" w:rsidRDefault="00774FEE" w:rsidP="00774FEE">
      <w:pPr>
        <w:ind w:left="1212"/>
        <w:jc w:val="both"/>
        <w:rPr>
          <w:color w:val="000000"/>
          <w:sz w:val="21"/>
          <w:szCs w:val="21"/>
        </w:rPr>
      </w:pPr>
      <w:r w:rsidRPr="00814E91">
        <w:rPr>
          <w:color w:val="000000"/>
          <w:sz w:val="21"/>
          <w:szCs w:val="21"/>
        </w:rPr>
        <w:t>с курсом гериатрии ИДПО БГМУ                                                         Лехмус Т.Ю.</w:t>
      </w:r>
    </w:p>
    <w:p w:rsidR="00774FEE" w:rsidRPr="00814E91" w:rsidRDefault="00774FEE" w:rsidP="00774FEE">
      <w:pPr>
        <w:ind w:left="1212"/>
        <w:jc w:val="both"/>
        <w:rPr>
          <w:color w:val="000000"/>
          <w:sz w:val="21"/>
          <w:szCs w:val="21"/>
        </w:rPr>
      </w:pPr>
    </w:p>
    <w:p w:rsidR="00774FEE" w:rsidRDefault="00774FEE" w:rsidP="00226E12">
      <w:pPr>
        <w:jc w:val="both"/>
        <w:rPr>
          <w:b/>
          <w:sz w:val="22"/>
          <w:szCs w:val="22"/>
        </w:rPr>
      </w:pPr>
    </w:p>
    <w:p w:rsidR="00774FEE" w:rsidRDefault="00774FEE" w:rsidP="00226E12">
      <w:pPr>
        <w:jc w:val="both"/>
        <w:rPr>
          <w:b/>
          <w:sz w:val="22"/>
          <w:szCs w:val="22"/>
        </w:rPr>
      </w:pPr>
    </w:p>
    <w:p w:rsidR="00774FEE" w:rsidRDefault="00774FEE" w:rsidP="00226E12">
      <w:pPr>
        <w:jc w:val="both"/>
        <w:rPr>
          <w:b/>
          <w:sz w:val="22"/>
          <w:szCs w:val="22"/>
        </w:rPr>
      </w:pPr>
    </w:p>
    <w:p w:rsidR="00774FEE" w:rsidRDefault="00774FEE" w:rsidP="00226E12">
      <w:pPr>
        <w:jc w:val="both"/>
        <w:rPr>
          <w:b/>
          <w:sz w:val="22"/>
          <w:szCs w:val="22"/>
        </w:rPr>
      </w:pPr>
    </w:p>
    <w:p w:rsidR="00774FEE" w:rsidRDefault="00774FEE" w:rsidP="00226E12">
      <w:pPr>
        <w:jc w:val="both"/>
        <w:rPr>
          <w:b/>
          <w:sz w:val="22"/>
          <w:szCs w:val="22"/>
        </w:rPr>
      </w:pPr>
    </w:p>
    <w:p w:rsidR="00774FEE" w:rsidRDefault="00774FEE" w:rsidP="00226E12">
      <w:pPr>
        <w:jc w:val="both"/>
        <w:rPr>
          <w:b/>
          <w:sz w:val="22"/>
          <w:szCs w:val="22"/>
        </w:rPr>
      </w:pPr>
    </w:p>
    <w:p w:rsidR="00774FEE" w:rsidRDefault="00774FEE" w:rsidP="00226E12">
      <w:pPr>
        <w:jc w:val="both"/>
        <w:rPr>
          <w:b/>
          <w:sz w:val="22"/>
          <w:szCs w:val="22"/>
        </w:rPr>
      </w:pPr>
    </w:p>
    <w:p w:rsidR="00774FEE" w:rsidRPr="00774FEE" w:rsidRDefault="00774FEE" w:rsidP="00774FEE">
      <w:pPr>
        <w:jc w:val="center"/>
        <w:rPr>
          <w:b/>
          <w:sz w:val="22"/>
          <w:szCs w:val="22"/>
        </w:rPr>
      </w:pPr>
      <w:r w:rsidRPr="00774FEE">
        <w:rPr>
          <w:b/>
          <w:sz w:val="22"/>
          <w:szCs w:val="22"/>
        </w:rPr>
        <w:lastRenderedPageBreak/>
        <w:t>ГОСУДАРСТВЕННОЕ БЮДЖЕТНОЕ ОБРАЗОВАТЕЛЬНОЕ УЧРЕЖДЕНИЕ</w:t>
      </w:r>
    </w:p>
    <w:p w:rsidR="00774FEE" w:rsidRPr="00774FEE" w:rsidRDefault="00774FEE" w:rsidP="00774FEE">
      <w:pPr>
        <w:jc w:val="center"/>
        <w:rPr>
          <w:b/>
          <w:sz w:val="22"/>
          <w:szCs w:val="22"/>
        </w:rPr>
      </w:pPr>
      <w:r w:rsidRPr="00774FEE">
        <w:rPr>
          <w:b/>
          <w:sz w:val="22"/>
          <w:szCs w:val="22"/>
        </w:rPr>
        <w:t xml:space="preserve">ВЫСШЕГО ПРОФЕССИОНАЛЬНОГО ОБРАЗОВАНИЯ </w:t>
      </w:r>
    </w:p>
    <w:p w:rsidR="00774FEE" w:rsidRPr="00774FEE" w:rsidRDefault="00774FEE" w:rsidP="00774FEE">
      <w:pPr>
        <w:jc w:val="center"/>
        <w:rPr>
          <w:b/>
          <w:sz w:val="22"/>
          <w:szCs w:val="22"/>
        </w:rPr>
      </w:pPr>
      <w:r w:rsidRPr="00774FEE">
        <w:rPr>
          <w:b/>
          <w:sz w:val="22"/>
          <w:szCs w:val="22"/>
        </w:rPr>
        <w:t xml:space="preserve">«БАШКИРСКИЙ ГОСУДАРСТВЕННЫЙ МЕДИЦИНСКИЙ УНИВЕРСИТЕТ» </w:t>
      </w:r>
    </w:p>
    <w:p w:rsidR="00774FEE" w:rsidRPr="00774FEE" w:rsidRDefault="00774FEE" w:rsidP="00774FEE">
      <w:pPr>
        <w:jc w:val="center"/>
        <w:rPr>
          <w:b/>
          <w:sz w:val="22"/>
          <w:szCs w:val="22"/>
        </w:rPr>
      </w:pPr>
      <w:r w:rsidRPr="00774FEE">
        <w:rPr>
          <w:b/>
          <w:sz w:val="22"/>
          <w:szCs w:val="22"/>
        </w:rPr>
        <w:t>МИНИСТЕРСТВА  ЗДРАВООХРАНЕНИЯ РОССИЙСКОЙ ФЕДЕРАЦИИ</w:t>
      </w:r>
    </w:p>
    <w:p w:rsidR="00774FEE" w:rsidRPr="00774FEE" w:rsidRDefault="00774FEE" w:rsidP="00774FEE">
      <w:pPr>
        <w:pStyle w:val="western"/>
        <w:spacing w:before="0" w:beforeAutospacing="0" w:after="0"/>
        <w:jc w:val="center"/>
        <w:rPr>
          <w:sz w:val="22"/>
          <w:szCs w:val="22"/>
        </w:rPr>
      </w:pPr>
      <w:r w:rsidRPr="00774FEE">
        <w:rPr>
          <w:b/>
          <w:bCs/>
          <w:sz w:val="22"/>
          <w:szCs w:val="22"/>
        </w:rPr>
        <w:t xml:space="preserve">Институт </w:t>
      </w:r>
      <w:proofErr w:type="gramStart"/>
      <w:r w:rsidRPr="00774FEE">
        <w:rPr>
          <w:b/>
          <w:bCs/>
          <w:sz w:val="22"/>
          <w:szCs w:val="22"/>
        </w:rPr>
        <w:t>дополнительного</w:t>
      </w:r>
      <w:proofErr w:type="gramEnd"/>
      <w:r w:rsidRPr="00774FEE">
        <w:rPr>
          <w:b/>
          <w:bCs/>
          <w:sz w:val="22"/>
          <w:szCs w:val="22"/>
        </w:rPr>
        <w:t xml:space="preserve"> профессиональногообразования</w:t>
      </w:r>
    </w:p>
    <w:p w:rsidR="00774FEE" w:rsidRPr="00774FEE" w:rsidRDefault="00774FEE" w:rsidP="00774FEE">
      <w:pPr>
        <w:pStyle w:val="western"/>
        <w:spacing w:before="0" w:beforeAutospacing="0" w:after="0"/>
        <w:jc w:val="center"/>
        <w:rPr>
          <w:sz w:val="22"/>
          <w:szCs w:val="22"/>
        </w:rPr>
      </w:pPr>
      <w:r w:rsidRPr="00774FEE">
        <w:rPr>
          <w:sz w:val="22"/>
          <w:szCs w:val="22"/>
        </w:rPr>
        <w:t>Кафедра терапии и общей врачебной практики с курсом гериатрии</w:t>
      </w:r>
    </w:p>
    <w:p w:rsidR="00774FEE" w:rsidRPr="00774FEE" w:rsidRDefault="00774FEE" w:rsidP="00774FEE">
      <w:pPr>
        <w:pStyle w:val="western"/>
        <w:spacing w:before="0" w:beforeAutospacing="0" w:after="0"/>
        <w:jc w:val="center"/>
        <w:rPr>
          <w:sz w:val="22"/>
          <w:szCs w:val="22"/>
        </w:rPr>
      </w:pPr>
    </w:p>
    <w:p w:rsidR="00774FEE" w:rsidRPr="00774FEE" w:rsidRDefault="00774FEE" w:rsidP="00774FEE">
      <w:pPr>
        <w:pStyle w:val="western"/>
        <w:spacing w:before="0" w:beforeAutospacing="0" w:after="0"/>
        <w:jc w:val="center"/>
        <w:rPr>
          <w:sz w:val="22"/>
          <w:szCs w:val="22"/>
        </w:rPr>
      </w:pPr>
    </w:p>
    <w:p w:rsidR="00774FEE" w:rsidRPr="00774FEE" w:rsidRDefault="00774FEE" w:rsidP="00774FEE">
      <w:pPr>
        <w:pStyle w:val="western"/>
        <w:spacing w:before="0" w:beforeAutospacing="0" w:after="0"/>
        <w:ind w:left="5400"/>
        <w:rPr>
          <w:sz w:val="22"/>
          <w:szCs w:val="22"/>
        </w:rPr>
      </w:pPr>
      <w:r w:rsidRPr="00774FEE">
        <w:rPr>
          <w:sz w:val="22"/>
          <w:szCs w:val="22"/>
        </w:rPr>
        <w:t>УТВЕРЖДАЮ</w:t>
      </w:r>
    </w:p>
    <w:p w:rsidR="00774FEE" w:rsidRPr="00774FEE" w:rsidRDefault="00774FEE" w:rsidP="00774FEE">
      <w:pPr>
        <w:pStyle w:val="western"/>
        <w:spacing w:before="0" w:beforeAutospacing="0" w:after="0"/>
        <w:ind w:left="5400"/>
        <w:rPr>
          <w:sz w:val="22"/>
          <w:szCs w:val="22"/>
        </w:rPr>
      </w:pPr>
      <w:r w:rsidRPr="00774FEE">
        <w:rPr>
          <w:sz w:val="22"/>
          <w:szCs w:val="22"/>
        </w:rPr>
        <w:t>Зав. кафедрой _________Сафуанова Г. Ш.</w:t>
      </w:r>
    </w:p>
    <w:p w:rsidR="00774FEE" w:rsidRPr="00774FEE" w:rsidRDefault="00774FEE" w:rsidP="00774FEE">
      <w:pPr>
        <w:pStyle w:val="western"/>
        <w:spacing w:before="0" w:beforeAutospacing="0" w:after="0"/>
        <w:ind w:left="5400"/>
        <w:rPr>
          <w:sz w:val="22"/>
          <w:szCs w:val="22"/>
        </w:rPr>
      </w:pPr>
      <w:r w:rsidRPr="00774FEE">
        <w:rPr>
          <w:sz w:val="22"/>
          <w:szCs w:val="22"/>
        </w:rPr>
        <w:t>«22 »   апреля 2015 г.</w:t>
      </w:r>
    </w:p>
    <w:p w:rsidR="00774FEE" w:rsidRPr="00774FEE" w:rsidRDefault="00774FEE" w:rsidP="00774FEE">
      <w:pPr>
        <w:pStyle w:val="western"/>
        <w:spacing w:before="0" w:beforeAutospacing="0" w:after="0"/>
        <w:ind w:left="5400"/>
        <w:rPr>
          <w:sz w:val="22"/>
          <w:szCs w:val="22"/>
        </w:rPr>
      </w:pPr>
    </w:p>
    <w:p w:rsidR="00774FEE" w:rsidRPr="00774FEE" w:rsidRDefault="00774FEE" w:rsidP="00774FEE">
      <w:pPr>
        <w:jc w:val="center"/>
        <w:rPr>
          <w:rFonts w:ascii="Cambria" w:hAnsi="Cambria"/>
          <w:sz w:val="22"/>
          <w:szCs w:val="22"/>
        </w:rPr>
      </w:pPr>
      <w:r w:rsidRPr="00774FEE">
        <w:rPr>
          <w:rFonts w:ascii="Cambria" w:hAnsi="Cambria"/>
          <w:b/>
          <w:sz w:val="22"/>
          <w:szCs w:val="22"/>
        </w:rPr>
        <w:t>МЕТОДИЧЕСКИЕ УКАЗАНИЯ</w:t>
      </w:r>
    </w:p>
    <w:p w:rsidR="00774FEE" w:rsidRPr="00774FEE" w:rsidRDefault="00774FEE" w:rsidP="00774FEE">
      <w:pPr>
        <w:jc w:val="center"/>
        <w:rPr>
          <w:rFonts w:ascii="Cambria" w:hAnsi="Cambria"/>
          <w:b/>
          <w:sz w:val="22"/>
          <w:szCs w:val="22"/>
        </w:rPr>
      </w:pPr>
      <w:r w:rsidRPr="00774FEE">
        <w:rPr>
          <w:rFonts w:ascii="Cambria" w:hAnsi="Cambria"/>
          <w:b/>
          <w:sz w:val="22"/>
          <w:szCs w:val="22"/>
        </w:rPr>
        <w:t>для практического занятия</w:t>
      </w:r>
      <w:r w:rsidRPr="00774FEE">
        <w:rPr>
          <w:rFonts w:ascii="Cambria" w:hAnsi="Cambria"/>
          <w:b/>
          <w:color w:val="FF0000"/>
          <w:sz w:val="22"/>
          <w:szCs w:val="22"/>
        </w:rPr>
        <w:t xml:space="preserve"> </w:t>
      </w:r>
      <w:r w:rsidRPr="00774FEE">
        <w:rPr>
          <w:rFonts w:ascii="Cambria" w:hAnsi="Cambria"/>
          <w:b/>
          <w:sz w:val="22"/>
          <w:szCs w:val="22"/>
        </w:rPr>
        <w:t>слушателей</w:t>
      </w:r>
    </w:p>
    <w:p w:rsidR="00226E12" w:rsidRPr="00774FEE" w:rsidRDefault="00226E12" w:rsidP="00226E12">
      <w:pPr>
        <w:jc w:val="both"/>
        <w:rPr>
          <w:b/>
          <w:sz w:val="22"/>
          <w:szCs w:val="22"/>
        </w:rPr>
      </w:pPr>
      <w:r w:rsidRPr="00774FEE">
        <w:rPr>
          <w:b/>
          <w:sz w:val="22"/>
          <w:szCs w:val="22"/>
        </w:rPr>
        <w:t>1. Тема и ее актуальность: Хроническая болезнь почек:</w:t>
      </w:r>
      <w:r w:rsidRPr="00774FEE">
        <w:rPr>
          <w:sz w:val="22"/>
          <w:szCs w:val="22"/>
        </w:rPr>
        <w:t xml:space="preserve"> </w:t>
      </w:r>
      <w:r w:rsidRPr="00774FEE">
        <w:rPr>
          <w:b/>
          <w:sz w:val="22"/>
          <w:szCs w:val="22"/>
        </w:rPr>
        <w:t>клинические проявления.</w:t>
      </w:r>
    </w:p>
    <w:p w:rsidR="00774FEE" w:rsidRDefault="00774FEE" w:rsidP="00226E12">
      <w:pPr>
        <w:jc w:val="both"/>
        <w:rPr>
          <w:sz w:val="22"/>
          <w:szCs w:val="22"/>
        </w:rPr>
      </w:pPr>
    </w:p>
    <w:p w:rsidR="00226E12" w:rsidRPr="00774FEE" w:rsidRDefault="00226E12" w:rsidP="00226E12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>Актуальность темы заключается в том, что хроническая болезнь почек имеет тенденцию к прогрессированию и число пациентов с патологией почек увеличивается в последние годы, особенно это касается пациентов пожилого и старческого возраста.</w:t>
      </w:r>
    </w:p>
    <w:p w:rsidR="00226E12" w:rsidRPr="00774FEE" w:rsidRDefault="00226E12" w:rsidP="00226E12">
      <w:pPr>
        <w:jc w:val="both"/>
        <w:rPr>
          <w:sz w:val="22"/>
          <w:szCs w:val="22"/>
        </w:rPr>
      </w:pPr>
      <w:r w:rsidRPr="00774FEE">
        <w:rPr>
          <w:b/>
          <w:sz w:val="22"/>
          <w:szCs w:val="22"/>
        </w:rPr>
        <w:t xml:space="preserve">2. Учебные цели: </w:t>
      </w:r>
      <w:r w:rsidRPr="00774FEE">
        <w:rPr>
          <w:sz w:val="22"/>
          <w:szCs w:val="22"/>
        </w:rPr>
        <w:t>овладение врачебными навыками диагностики и лечения хронической болезни почек (ХБП),  умения оказать неотложную помощь и провести профилактику среди пациентов пожилого и старческого возраста.</w:t>
      </w:r>
    </w:p>
    <w:p w:rsidR="00226E12" w:rsidRPr="00774FEE" w:rsidRDefault="00226E12" w:rsidP="00226E12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 xml:space="preserve">Для формирования профессиональных компетенций </w:t>
      </w:r>
      <w:r w:rsidR="00774FEE">
        <w:rPr>
          <w:sz w:val="22"/>
          <w:szCs w:val="22"/>
        </w:rPr>
        <w:t>слушатель</w:t>
      </w:r>
      <w:r w:rsidRPr="00774FEE">
        <w:rPr>
          <w:sz w:val="22"/>
          <w:szCs w:val="22"/>
        </w:rPr>
        <w:t xml:space="preserve"> должен знать:</w:t>
      </w:r>
    </w:p>
    <w:p w:rsidR="00226E12" w:rsidRPr="00774FEE" w:rsidRDefault="00226E12" w:rsidP="00226E12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>- анатомо-физиологические особенности строения почек и мочевыводящих путей;</w:t>
      </w:r>
    </w:p>
    <w:p w:rsidR="00226E12" w:rsidRPr="00774FEE" w:rsidRDefault="00226E12" w:rsidP="00226E12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>- методику обследования пациентов с заболеваниями почек;</w:t>
      </w:r>
    </w:p>
    <w:p w:rsidR="00226E12" w:rsidRPr="00774FEE" w:rsidRDefault="00226E12" w:rsidP="00226E12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>- особенности течения ХБП у пациентов пожилого и старческого возраста.</w:t>
      </w:r>
    </w:p>
    <w:p w:rsidR="00226E12" w:rsidRPr="00774FEE" w:rsidRDefault="00226E12" w:rsidP="00226E12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 xml:space="preserve">Для формирования профессиональных компетенций </w:t>
      </w:r>
      <w:r w:rsidR="00C113E8">
        <w:rPr>
          <w:sz w:val="22"/>
          <w:szCs w:val="22"/>
        </w:rPr>
        <w:t>слушатель</w:t>
      </w:r>
      <w:r w:rsidRPr="00774FEE">
        <w:rPr>
          <w:sz w:val="22"/>
          <w:szCs w:val="22"/>
        </w:rPr>
        <w:t xml:space="preserve"> должен уметь:</w:t>
      </w:r>
    </w:p>
    <w:p w:rsidR="00226E12" w:rsidRPr="00774FEE" w:rsidRDefault="00226E12" w:rsidP="00226E12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>-собрать анамнез;</w:t>
      </w:r>
    </w:p>
    <w:p w:rsidR="00226E12" w:rsidRPr="00774FEE" w:rsidRDefault="00226E12" w:rsidP="00226E12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>- обследовать пациентов с заболеваниями почек;</w:t>
      </w:r>
    </w:p>
    <w:p w:rsidR="00226E12" w:rsidRPr="00774FEE" w:rsidRDefault="00226E12" w:rsidP="00226E12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>- назначить план дополнительных обследований;</w:t>
      </w:r>
    </w:p>
    <w:p w:rsidR="00226E12" w:rsidRPr="00774FEE" w:rsidRDefault="00226E12" w:rsidP="00226E12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>- оценить результаты клинических и лабораторно-инструментальных данных;</w:t>
      </w:r>
    </w:p>
    <w:p w:rsidR="00226E12" w:rsidRPr="00774FEE" w:rsidRDefault="00226E12" w:rsidP="00226E12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>- сформулировать диагноз в соответствии с современной классификацией;</w:t>
      </w:r>
    </w:p>
    <w:p w:rsidR="00226E12" w:rsidRPr="00774FEE" w:rsidRDefault="00226E12" w:rsidP="00226E12">
      <w:pPr>
        <w:jc w:val="both"/>
        <w:rPr>
          <w:b/>
          <w:sz w:val="22"/>
          <w:szCs w:val="22"/>
        </w:rPr>
      </w:pPr>
      <w:r w:rsidRPr="00774FEE">
        <w:rPr>
          <w:b/>
          <w:sz w:val="22"/>
          <w:szCs w:val="22"/>
        </w:rPr>
        <w:t>3. Материалы для самоподготовки к освоению данной темы:</w:t>
      </w:r>
    </w:p>
    <w:p w:rsidR="00226E12" w:rsidRPr="00774FEE" w:rsidRDefault="00226E12" w:rsidP="00226E12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>Вопросы для самоподготовки:</w:t>
      </w:r>
    </w:p>
    <w:p w:rsidR="00226E12" w:rsidRPr="00774FEE" w:rsidRDefault="00226E12" w:rsidP="00226E12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>1) Нарушения ну</w:t>
      </w:r>
      <w:r w:rsidR="006A520E" w:rsidRPr="00774FEE">
        <w:rPr>
          <w:sz w:val="22"/>
          <w:szCs w:val="22"/>
        </w:rPr>
        <w:t>т</w:t>
      </w:r>
      <w:r w:rsidRPr="00774FEE">
        <w:rPr>
          <w:sz w:val="22"/>
          <w:szCs w:val="22"/>
        </w:rPr>
        <w:t>ритивного статуса при ХБП.</w:t>
      </w:r>
    </w:p>
    <w:p w:rsidR="00226E12" w:rsidRPr="00774FEE" w:rsidRDefault="00226E12" w:rsidP="00226E12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>2) Артериальная гипертензия при ХБП.</w:t>
      </w:r>
    </w:p>
    <w:p w:rsidR="00226E12" w:rsidRPr="00774FEE" w:rsidRDefault="00226E12" w:rsidP="00226E12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>3) Анемия при ХБП</w:t>
      </w:r>
      <w:proofErr w:type="gramStart"/>
      <w:r w:rsidRPr="00774FEE">
        <w:rPr>
          <w:sz w:val="22"/>
          <w:szCs w:val="22"/>
        </w:rPr>
        <w:t xml:space="preserve"> .</w:t>
      </w:r>
      <w:proofErr w:type="gramEnd"/>
    </w:p>
    <w:p w:rsidR="00226E12" w:rsidRPr="00774FEE" w:rsidRDefault="00226E12" w:rsidP="00226E12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 xml:space="preserve">4) </w:t>
      </w:r>
      <w:r w:rsidR="006A520E" w:rsidRPr="00774FEE">
        <w:rPr>
          <w:sz w:val="22"/>
          <w:szCs w:val="22"/>
        </w:rPr>
        <w:t>Нарушения фосфорно-кальциевого обмена при ХБП</w:t>
      </w:r>
      <w:r w:rsidRPr="00774FEE">
        <w:rPr>
          <w:sz w:val="22"/>
          <w:szCs w:val="22"/>
        </w:rPr>
        <w:t>.</w:t>
      </w:r>
    </w:p>
    <w:p w:rsidR="00226E12" w:rsidRPr="00774FEE" w:rsidRDefault="006A520E" w:rsidP="00226E12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>5) Особенности клинической картины в зависимости от возраста пациентов.</w:t>
      </w:r>
    </w:p>
    <w:p w:rsidR="00226E12" w:rsidRPr="00774FEE" w:rsidRDefault="00226E12" w:rsidP="00226E12">
      <w:pPr>
        <w:jc w:val="both"/>
        <w:rPr>
          <w:sz w:val="22"/>
          <w:szCs w:val="22"/>
        </w:rPr>
      </w:pPr>
      <w:r w:rsidRPr="00774FEE">
        <w:rPr>
          <w:b/>
          <w:sz w:val="22"/>
          <w:szCs w:val="22"/>
        </w:rPr>
        <w:t>4. Вид занятия:</w:t>
      </w:r>
      <w:r w:rsidRPr="00774FEE">
        <w:rPr>
          <w:sz w:val="22"/>
          <w:szCs w:val="22"/>
        </w:rPr>
        <w:t xml:space="preserve"> практическое занятие</w:t>
      </w:r>
    </w:p>
    <w:p w:rsidR="00226E12" w:rsidRPr="00774FEE" w:rsidRDefault="00226E12" w:rsidP="00226E12">
      <w:pPr>
        <w:jc w:val="both"/>
        <w:rPr>
          <w:sz w:val="22"/>
          <w:szCs w:val="22"/>
        </w:rPr>
      </w:pPr>
      <w:r w:rsidRPr="00774FEE">
        <w:rPr>
          <w:b/>
          <w:sz w:val="22"/>
          <w:szCs w:val="22"/>
        </w:rPr>
        <w:t>5. Продолжительность занятия</w:t>
      </w:r>
      <w:r w:rsidRPr="00774FEE">
        <w:rPr>
          <w:sz w:val="22"/>
          <w:szCs w:val="22"/>
        </w:rPr>
        <w:t>: 4 часа</w:t>
      </w:r>
    </w:p>
    <w:p w:rsidR="00226E12" w:rsidRPr="00774FEE" w:rsidRDefault="00226E12" w:rsidP="00226E12">
      <w:pPr>
        <w:jc w:val="both"/>
        <w:rPr>
          <w:sz w:val="22"/>
          <w:szCs w:val="22"/>
        </w:rPr>
      </w:pPr>
      <w:r w:rsidRPr="00774FEE">
        <w:rPr>
          <w:b/>
          <w:sz w:val="22"/>
          <w:szCs w:val="22"/>
        </w:rPr>
        <w:t>6. Оснащение:</w:t>
      </w:r>
      <w:r w:rsidRPr="00774FEE">
        <w:rPr>
          <w:sz w:val="22"/>
          <w:szCs w:val="22"/>
        </w:rPr>
        <w:t xml:space="preserve"> </w:t>
      </w:r>
    </w:p>
    <w:p w:rsidR="00226E12" w:rsidRPr="00774FEE" w:rsidRDefault="00226E12" w:rsidP="00226E12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>6.1. Дидактический материал: видеофильмы, ситуационные задачи, таблицы, плакаты, мультимедийные материалы, наборы анализов крови и мочи по теме практического занятия.</w:t>
      </w:r>
    </w:p>
    <w:p w:rsidR="00226E12" w:rsidRPr="00774FEE" w:rsidRDefault="00226E12" w:rsidP="00226E12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>6.2. ТСО: видеодвойка, ноутбук, мультимедийный проектор, интерактивная доска</w:t>
      </w:r>
    </w:p>
    <w:p w:rsidR="00226E12" w:rsidRPr="00774FEE" w:rsidRDefault="00226E12" w:rsidP="00226E12">
      <w:pPr>
        <w:jc w:val="both"/>
        <w:rPr>
          <w:b/>
          <w:sz w:val="22"/>
          <w:szCs w:val="22"/>
        </w:rPr>
      </w:pPr>
      <w:r w:rsidRPr="00774FEE">
        <w:rPr>
          <w:b/>
          <w:sz w:val="22"/>
          <w:szCs w:val="22"/>
        </w:rPr>
        <w:t>7. Содержание занятия:</w:t>
      </w:r>
    </w:p>
    <w:p w:rsidR="00226E12" w:rsidRPr="00774FEE" w:rsidRDefault="00226E12" w:rsidP="00226E12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>7.1 Контроль исходного уровня знаний и умений</w:t>
      </w:r>
    </w:p>
    <w:p w:rsidR="006A520E" w:rsidRPr="00774FEE" w:rsidRDefault="006A520E" w:rsidP="00476127">
      <w:pPr>
        <w:numPr>
          <w:ilvl w:val="0"/>
          <w:numId w:val="8"/>
        </w:numPr>
        <w:tabs>
          <w:tab w:val="clear" w:pos="1069"/>
          <w:tab w:val="num" w:pos="0"/>
          <w:tab w:val="left" w:pos="426"/>
          <w:tab w:val="left" w:pos="6210"/>
        </w:tabs>
        <w:ind w:left="0" w:firstLine="142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На 1-ом месте в этиологии хронической почечной недостаточности стоит</w:t>
      </w:r>
    </w:p>
    <w:p w:rsidR="006A520E" w:rsidRPr="00774FEE" w:rsidRDefault="006A520E" w:rsidP="00476127">
      <w:pPr>
        <w:tabs>
          <w:tab w:val="num" w:pos="0"/>
          <w:tab w:val="left" w:pos="426"/>
          <w:tab w:val="left" w:pos="6210"/>
        </w:tabs>
        <w:ind w:firstLine="142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А. хронический пиелонефрит</w:t>
      </w:r>
    </w:p>
    <w:p w:rsidR="006A520E" w:rsidRPr="00774FEE" w:rsidRDefault="006A520E" w:rsidP="00476127">
      <w:pPr>
        <w:tabs>
          <w:tab w:val="num" w:pos="0"/>
          <w:tab w:val="left" w:pos="426"/>
          <w:tab w:val="left" w:pos="6210"/>
        </w:tabs>
        <w:ind w:firstLine="142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Б. хронический гломерулонефрит</w:t>
      </w:r>
    </w:p>
    <w:p w:rsidR="006A520E" w:rsidRPr="00774FEE" w:rsidRDefault="006A520E" w:rsidP="00476127">
      <w:pPr>
        <w:tabs>
          <w:tab w:val="num" w:pos="0"/>
          <w:tab w:val="left" w:pos="426"/>
          <w:tab w:val="left" w:pos="6210"/>
        </w:tabs>
        <w:ind w:firstLine="142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В. гипертоническая болезнь</w:t>
      </w:r>
    </w:p>
    <w:p w:rsidR="006A520E" w:rsidRPr="00774FEE" w:rsidRDefault="006A520E" w:rsidP="00476127">
      <w:pPr>
        <w:tabs>
          <w:tab w:val="num" w:pos="0"/>
          <w:tab w:val="left" w:pos="426"/>
          <w:tab w:val="left" w:pos="6210"/>
        </w:tabs>
        <w:ind w:firstLine="142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Г. системные заболевания</w:t>
      </w:r>
    </w:p>
    <w:p w:rsidR="006A520E" w:rsidRPr="00774FEE" w:rsidRDefault="006A520E" w:rsidP="00476127">
      <w:pPr>
        <w:tabs>
          <w:tab w:val="num" w:pos="0"/>
          <w:tab w:val="left" w:pos="426"/>
          <w:tab w:val="left" w:pos="6210"/>
        </w:tabs>
        <w:ind w:firstLine="142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Д. сахарный диабет</w:t>
      </w:r>
    </w:p>
    <w:p w:rsidR="006A520E" w:rsidRPr="00774FEE" w:rsidRDefault="006A520E" w:rsidP="00476127">
      <w:pPr>
        <w:tabs>
          <w:tab w:val="num" w:pos="0"/>
          <w:tab w:val="left" w:pos="426"/>
          <w:tab w:val="left" w:pos="6210"/>
        </w:tabs>
        <w:ind w:firstLine="142"/>
        <w:jc w:val="both"/>
        <w:rPr>
          <w:sz w:val="22"/>
          <w:szCs w:val="22"/>
        </w:rPr>
      </w:pPr>
      <w:proofErr w:type="gramStart"/>
      <w:r w:rsidRPr="00774FEE">
        <w:rPr>
          <w:sz w:val="22"/>
          <w:szCs w:val="22"/>
        </w:rPr>
        <w:t>Ответ: б</w:t>
      </w:r>
      <w:proofErr w:type="gramEnd"/>
    </w:p>
    <w:p w:rsidR="006A520E" w:rsidRPr="00774FEE" w:rsidRDefault="006A520E" w:rsidP="00476127">
      <w:pPr>
        <w:numPr>
          <w:ilvl w:val="0"/>
          <w:numId w:val="8"/>
        </w:numPr>
        <w:tabs>
          <w:tab w:val="clear" w:pos="1069"/>
          <w:tab w:val="num" w:pos="0"/>
          <w:tab w:val="left" w:pos="426"/>
          <w:tab w:val="left" w:pos="6210"/>
        </w:tabs>
        <w:ind w:left="0" w:firstLine="142"/>
        <w:jc w:val="both"/>
        <w:rPr>
          <w:sz w:val="22"/>
          <w:szCs w:val="22"/>
        </w:rPr>
      </w:pPr>
      <w:r w:rsidRPr="00774FEE">
        <w:rPr>
          <w:sz w:val="22"/>
          <w:szCs w:val="22"/>
        </w:rPr>
        <w:t xml:space="preserve"> «Уремическим токсином» не является</w:t>
      </w:r>
    </w:p>
    <w:p w:rsidR="006A520E" w:rsidRPr="00774FEE" w:rsidRDefault="006A520E" w:rsidP="00476127">
      <w:pPr>
        <w:tabs>
          <w:tab w:val="num" w:pos="0"/>
          <w:tab w:val="left" w:pos="426"/>
          <w:tab w:val="left" w:pos="6210"/>
        </w:tabs>
        <w:ind w:firstLine="142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А. мочевина</w:t>
      </w:r>
    </w:p>
    <w:p w:rsidR="006A520E" w:rsidRPr="00774FEE" w:rsidRDefault="006A520E" w:rsidP="00476127">
      <w:pPr>
        <w:tabs>
          <w:tab w:val="num" w:pos="0"/>
          <w:tab w:val="left" w:pos="426"/>
          <w:tab w:val="left" w:pos="6210"/>
        </w:tabs>
        <w:ind w:firstLine="142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Б. креатинин</w:t>
      </w:r>
    </w:p>
    <w:p w:rsidR="006A520E" w:rsidRPr="00774FEE" w:rsidRDefault="006A520E" w:rsidP="00476127">
      <w:pPr>
        <w:tabs>
          <w:tab w:val="num" w:pos="0"/>
          <w:tab w:val="left" w:pos="426"/>
          <w:tab w:val="left" w:pos="6210"/>
        </w:tabs>
        <w:ind w:firstLine="142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В. бета- 2- микроглобулин</w:t>
      </w:r>
    </w:p>
    <w:p w:rsidR="006A520E" w:rsidRPr="00774FEE" w:rsidRDefault="006A520E" w:rsidP="00476127">
      <w:pPr>
        <w:tabs>
          <w:tab w:val="num" w:pos="0"/>
          <w:tab w:val="left" w:pos="426"/>
          <w:tab w:val="left" w:pos="6210"/>
        </w:tabs>
        <w:ind w:firstLine="142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Г. холестерин</w:t>
      </w:r>
    </w:p>
    <w:p w:rsidR="006A520E" w:rsidRPr="00774FEE" w:rsidRDefault="006A520E" w:rsidP="00476127">
      <w:pPr>
        <w:tabs>
          <w:tab w:val="num" w:pos="0"/>
          <w:tab w:val="left" w:pos="426"/>
          <w:tab w:val="left" w:pos="6210"/>
        </w:tabs>
        <w:ind w:firstLine="142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Д. билирубин</w:t>
      </w:r>
    </w:p>
    <w:p w:rsidR="006A520E" w:rsidRPr="00774FEE" w:rsidRDefault="006A520E" w:rsidP="00476127">
      <w:pPr>
        <w:tabs>
          <w:tab w:val="num" w:pos="0"/>
          <w:tab w:val="left" w:pos="426"/>
          <w:tab w:val="left" w:pos="6210"/>
        </w:tabs>
        <w:ind w:firstLine="142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Ответ: д</w:t>
      </w:r>
    </w:p>
    <w:p w:rsidR="006A520E" w:rsidRPr="00774FEE" w:rsidRDefault="006A520E" w:rsidP="00476127">
      <w:pPr>
        <w:numPr>
          <w:ilvl w:val="0"/>
          <w:numId w:val="8"/>
        </w:numPr>
        <w:tabs>
          <w:tab w:val="clear" w:pos="1069"/>
          <w:tab w:val="num" w:pos="0"/>
          <w:tab w:val="left" w:pos="426"/>
          <w:tab w:val="left" w:pos="6210"/>
        </w:tabs>
        <w:ind w:left="0" w:firstLine="142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Развитию сердечной недостаточности при хронической почечной недостаточности способствует</w:t>
      </w:r>
    </w:p>
    <w:p w:rsidR="006A520E" w:rsidRPr="00774FEE" w:rsidRDefault="006A520E" w:rsidP="00476127">
      <w:pPr>
        <w:tabs>
          <w:tab w:val="num" w:pos="0"/>
          <w:tab w:val="left" w:pos="426"/>
          <w:tab w:val="left" w:pos="6210"/>
        </w:tabs>
        <w:ind w:firstLine="142"/>
        <w:jc w:val="both"/>
        <w:rPr>
          <w:sz w:val="22"/>
          <w:szCs w:val="22"/>
        </w:rPr>
      </w:pPr>
      <w:r w:rsidRPr="00774FEE">
        <w:rPr>
          <w:sz w:val="22"/>
          <w:szCs w:val="22"/>
        </w:rPr>
        <w:lastRenderedPageBreak/>
        <w:t>А. артериальная гипертензия</w:t>
      </w:r>
    </w:p>
    <w:p w:rsidR="006A520E" w:rsidRPr="00774FEE" w:rsidRDefault="006A520E" w:rsidP="00476127">
      <w:pPr>
        <w:tabs>
          <w:tab w:val="num" w:pos="0"/>
          <w:tab w:val="left" w:pos="426"/>
          <w:tab w:val="left" w:pos="6210"/>
        </w:tabs>
        <w:ind w:firstLine="142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Б. анемия</w:t>
      </w:r>
    </w:p>
    <w:p w:rsidR="006A520E" w:rsidRPr="00774FEE" w:rsidRDefault="006A520E" w:rsidP="00476127">
      <w:pPr>
        <w:tabs>
          <w:tab w:val="num" w:pos="0"/>
          <w:tab w:val="left" w:pos="426"/>
          <w:tab w:val="left" w:pos="6210"/>
        </w:tabs>
        <w:ind w:firstLine="142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В. перегрузка жидкостью и натрием</w:t>
      </w:r>
    </w:p>
    <w:p w:rsidR="006A520E" w:rsidRPr="00774FEE" w:rsidRDefault="006A520E" w:rsidP="00476127">
      <w:pPr>
        <w:tabs>
          <w:tab w:val="num" w:pos="0"/>
          <w:tab w:val="left" w:pos="426"/>
          <w:tab w:val="left" w:pos="6210"/>
        </w:tabs>
        <w:ind w:firstLine="142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Г. высокий уровень липидов плазмы</w:t>
      </w:r>
    </w:p>
    <w:p w:rsidR="006A520E" w:rsidRPr="00774FEE" w:rsidRDefault="006A520E" w:rsidP="00476127">
      <w:pPr>
        <w:tabs>
          <w:tab w:val="num" w:pos="0"/>
          <w:tab w:val="left" w:pos="426"/>
          <w:tab w:val="left" w:pos="6210"/>
        </w:tabs>
        <w:ind w:firstLine="142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Д. все указанные факторы</w:t>
      </w:r>
    </w:p>
    <w:p w:rsidR="006A520E" w:rsidRPr="00774FEE" w:rsidRDefault="006A520E" w:rsidP="00476127">
      <w:pPr>
        <w:tabs>
          <w:tab w:val="num" w:pos="0"/>
          <w:tab w:val="left" w:pos="426"/>
          <w:tab w:val="left" w:pos="6210"/>
        </w:tabs>
        <w:ind w:firstLine="142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Ответ: а</w:t>
      </w:r>
    </w:p>
    <w:p w:rsidR="006A520E" w:rsidRPr="00774FEE" w:rsidRDefault="006A520E" w:rsidP="00476127">
      <w:pPr>
        <w:numPr>
          <w:ilvl w:val="0"/>
          <w:numId w:val="8"/>
        </w:numPr>
        <w:tabs>
          <w:tab w:val="clear" w:pos="1069"/>
          <w:tab w:val="num" w:pos="0"/>
          <w:tab w:val="left" w:pos="426"/>
          <w:tab w:val="left" w:pos="6210"/>
        </w:tabs>
        <w:ind w:left="0" w:firstLine="142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Содержание ренина плазмы у больных с тяжелой ХПН и неконтролируемой гипертонией</w:t>
      </w:r>
    </w:p>
    <w:p w:rsidR="006A520E" w:rsidRPr="00774FEE" w:rsidRDefault="006A520E" w:rsidP="00476127">
      <w:pPr>
        <w:tabs>
          <w:tab w:val="num" w:pos="0"/>
          <w:tab w:val="left" w:pos="426"/>
          <w:tab w:val="left" w:pos="6210"/>
        </w:tabs>
        <w:ind w:firstLine="142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А. понижено</w:t>
      </w:r>
    </w:p>
    <w:p w:rsidR="006A520E" w:rsidRPr="00774FEE" w:rsidRDefault="006A520E" w:rsidP="00476127">
      <w:pPr>
        <w:tabs>
          <w:tab w:val="num" w:pos="0"/>
          <w:tab w:val="left" w:pos="426"/>
          <w:tab w:val="left" w:pos="6210"/>
        </w:tabs>
        <w:ind w:firstLine="142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Б. повышено</w:t>
      </w:r>
    </w:p>
    <w:p w:rsidR="006A520E" w:rsidRPr="00774FEE" w:rsidRDefault="006A520E" w:rsidP="00476127">
      <w:pPr>
        <w:tabs>
          <w:tab w:val="num" w:pos="0"/>
          <w:tab w:val="left" w:pos="426"/>
          <w:tab w:val="left" w:pos="6210"/>
        </w:tabs>
        <w:ind w:firstLine="142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В. не изменено</w:t>
      </w:r>
    </w:p>
    <w:p w:rsidR="006A520E" w:rsidRPr="00774FEE" w:rsidRDefault="006A520E" w:rsidP="00476127">
      <w:pPr>
        <w:tabs>
          <w:tab w:val="num" w:pos="0"/>
          <w:tab w:val="left" w:pos="426"/>
          <w:tab w:val="left" w:pos="6210"/>
        </w:tabs>
        <w:ind w:firstLine="142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Г. закономерности не отмечается</w:t>
      </w:r>
    </w:p>
    <w:p w:rsidR="006A520E" w:rsidRPr="00774FEE" w:rsidRDefault="006A520E" w:rsidP="00476127">
      <w:pPr>
        <w:tabs>
          <w:tab w:val="num" w:pos="0"/>
          <w:tab w:val="left" w:pos="426"/>
          <w:tab w:val="left" w:pos="6210"/>
        </w:tabs>
        <w:ind w:firstLine="142"/>
        <w:jc w:val="both"/>
        <w:rPr>
          <w:sz w:val="22"/>
          <w:szCs w:val="22"/>
        </w:rPr>
      </w:pPr>
      <w:proofErr w:type="gramStart"/>
      <w:r w:rsidRPr="00774FEE">
        <w:rPr>
          <w:sz w:val="22"/>
          <w:szCs w:val="22"/>
        </w:rPr>
        <w:t>Ответ: б</w:t>
      </w:r>
      <w:proofErr w:type="gramEnd"/>
    </w:p>
    <w:p w:rsidR="006A520E" w:rsidRPr="00774FEE" w:rsidRDefault="006A520E" w:rsidP="00476127">
      <w:pPr>
        <w:numPr>
          <w:ilvl w:val="0"/>
          <w:numId w:val="8"/>
        </w:numPr>
        <w:tabs>
          <w:tab w:val="clear" w:pos="1069"/>
          <w:tab w:val="num" w:pos="0"/>
          <w:tab w:val="left" w:pos="426"/>
          <w:tab w:val="left" w:pos="6210"/>
        </w:tabs>
        <w:ind w:left="0" w:firstLine="142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Стойкая гипертония при ХПН может быть обусловлена</w:t>
      </w:r>
    </w:p>
    <w:p w:rsidR="006A520E" w:rsidRPr="00774FEE" w:rsidRDefault="006A520E" w:rsidP="00476127">
      <w:pPr>
        <w:tabs>
          <w:tab w:val="num" w:pos="0"/>
          <w:tab w:val="left" w:pos="426"/>
          <w:tab w:val="left" w:pos="6210"/>
        </w:tabs>
        <w:ind w:firstLine="142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А. полинейропатией</w:t>
      </w:r>
    </w:p>
    <w:p w:rsidR="006A520E" w:rsidRPr="00774FEE" w:rsidRDefault="006A520E" w:rsidP="00476127">
      <w:pPr>
        <w:tabs>
          <w:tab w:val="num" w:pos="0"/>
          <w:tab w:val="left" w:pos="426"/>
          <w:tab w:val="left" w:pos="6210"/>
        </w:tabs>
        <w:ind w:firstLine="142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Б. наличием «солетеряющей» почки</w:t>
      </w:r>
    </w:p>
    <w:p w:rsidR="006A520E" w:rsidRPr="00774FEE" w:rsidRDefault="006A520E" w:rsidP="00476127">
      <w:pPr>
        <w:tabs>
          <w:tab w:val="num" w:pos="0"/>
          <w:tab w:val="left" w:pos="426"/>
          <w:tab w:val="left" w:pos="6210"/>
        </w:tabs>
        <w:ind w:firstLine="142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В. перикардитом</w:t>
      </w:r>
    </w:p>
    <w:p w:rsidR="006A520E" w:rsidRPr="00774FEE" w:rsidRDefault="006A520E" w:rsidP="00476127">
      <w:pPr>
        <w:tabs>
          <w:tab w:val="num" w:pos="0"/>
          <w:tab w:val="left" w:pos="426"/>
          <w:tab w:val="left" w:pos="6210"/>
        </w:tabs>
        <w:ind w:firstLine="142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Г. всеми перечисленными факторами</w:t>
      </w:r>
    </w:p>
    <w:p w:rsidR="006A520E" w:rsidRPr="00774FEE" w:rsidRDefault="006A520E" w:rsidP="00476127">
      <w:pPr>
        <w:tabs>
          <w:tab w:val="num" w:pos="0"/>
          <w:tab w:val="left" w:pos="426"/>
          <w:tab w:val="left" w:pos="6210"/>
        </w:tabs>
        <w:ind w:firstLine="142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Д. ни одним из перечисленных факторов</w:t>
      </w:r>
    </w:p>
    <w:p w:rsidR="006A520E" w:rsidRPr="00774FEE" w:rsidRDefault="006A520E" w:rsidP="00476127">
      <w:pPr>
        <w:tabs>
          <w:tab w:val="num" w:pos="0"/>
          <w:tab w:val="left" w:pos="426"/>
          <w:tab w:val="left" w:pos="6210"/>
        </w:tabs>
        <w:ind w:firstLine="142"/>
        <w:jc w:val="both"/>
        <w:rPr>
          <w:sz w:val="22"/>
          <w:szCs w:val="22"/>
        </w:rPr>
      </w:pPr>
      <w:r w:rsidRPr="00774FEE">
        <w:rPr>
          <w:sz w:val="22"/>
          <w:szCs w:val="22"/>
        </w:rPr>
        <w:t xml:space="preserve">Ответ: </w:t>
      </w:r>
      <w:proofErr w:type="gramStart"/>
      <w:r w:rsidRPr="00774FEE">
        <w:rPr>
          <w:sz w:val="22"/>
          <w:szCs w:val="22"/>
        </w:rPr>
        <w:t>г</w:t>
      </w:r>
      <w:proofErr w:type="gramEnd"/>
    </w:p>
    <w:p w:rsidR="00226E12" w:rsidRPr="00774FEE" w:rsidRDefault="00226E12" w:rsidP="00226E12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>7.2. Разбор с преподавателем узловых вопросов, необходимых для освоения темы занятия</w:t>
      </w:r>
    </w:p>
    <w:p w:rsidR="00226E12" w:rsidRPr="00774FEE" w:rsidRDefault="00226E12" w:rsidP="00226E12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 xml:space="preserve">Этиология и патогенез </w:t>
      </w:r>
      <w:r w:rsidR="006A520E" w:rsidRPr="00774FEE">
        <w:rPr>
          <w:sz w:val="22"/>
          <w:szCs w:val="22"/>
        </w:rPr>
        <w:t>ХБП</w:t>
      </w:r>
      <w:r w:rsidRPr="00774FEE">
        <w:rPr>
          <w:sz w:val="22"/>
          <w:szCs w:val="22"/>
        </w:rPr>
        <w:t>.</w:t>
      </w:r>
      <w:r w:rsidR="00476127" w:rsidRPr="00774FEE">
        <w:rPr>
          <w:sz w:val="22"/>
          <w:szCs w:val="22"/>
        </w:rPr>
        <w:t xml:space="preserve"> </w:t>
      </w:r>
      <w:r w:rsidRPr="00774FEE">
        <w:rPr>
          <w:sz w:val="22"/>
          <w:szCs w:val="22"/>
        </w:rPr>
        <w:t xml:space="preserve">Классификация </w:t>
      </w:r>
      <w:r w:rsidR="006A520E" w:rsidRPr="00774FEE">
        <w:rPr>
          <w:sz w:val="22"/>
          <w:szCs w:val="22"/>
        </w:rPr>
        <w:t>ХБП</w:t>
      </w:r>
      <w:r w:rsidRPr="00774FEE">
        <w:rPr>
          <w:sz w:val="22"/>
          <w:szCs w:val="22"/>
        </w:rPr>
        <w:t>.</w:t>
      </w:r>
      <w:r w:rsidR="00476127" w:rsidRPr="00774FEE">
        <w:rPr>
          <w:sz w:val="22"/>
          <w:szCs w:val="22"/>
        </w:rPr>
        <w:t xml:space="preserve"> </w:t>
      </w:r>
      <w:r w:rsidRPr="00774FEE">
        <w:rPr>
          <w:sz w:val="22"/>
          <w:szCs w:val="22"/>
        </w:rPr>
        <w:t xml:space="preserve">Основные клинические проявления </w:t>
      </w:r>
      <w:r w:rsidR="006A520E" w:rsidRPr="00774FEE">
        <w:rPr>
          <w:sz w:val="22"/>
          <w:szCs w:val="22"/>
        </w:rPr>
        <w:t>ХБП</w:t>
      </w:r>
      <w:r w:rsidRPr="00774FEE">
        <w:rPr>
          <w:sz w:val="22"/>
          <w:szCs w:val="22"/>
        </w:rPr>
        <w:t>.</w:t>
      </w:r>
    </w:p>
    <w:p w:rsidR="006A520E" w:rsidRPr="00774FEE" w:rsidRDefault="006A520E" w:rsidP="00226E12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>Особенности анемического синдрома при ХБП.</w:t>
      </w:r>
      <w:r w:rsidR="00476127" w:rsidRPr="00774FEE">
        <w:rPr>
          <w:sz w:val="22"/>
          <w:szCs w:val="22"/>
        </w:rPr>
        <w:t xml:space="preserve"> </w:t>
      </w:r>
      <w:r w:rsidRPr="00774FEE">
        <w:rPr>
          <w:sz w:val="22"/>
          <w:szCs w:val="22"/>
        </w:rPr>
        <w:t>Нарушения костно-минерального обмена при ХБП.</w:t>
      </w:r>
      <w:r w:rsidR="00476127" w:rsidRPr="00774FEE">
        <w:rPr>
          <w:sz w:val="22"/>
          <w:szCs w:val="22"/>
        </w:rPr>
        <w:t xml:space="preserve"> </w:t>
      </w:r>
      <w:r w:rsidRPr="00774FEE">
        <w:rPr>
          <w:sz w:val="22"/>
          <w:szCs w:val="22"/>
        </w:rPr>
        <w:t>Артериальная гипертензия при ХБП.</w:t>
      </w:r>
    </w:p>
    <w:p w:rsidR="00226E12" w:rsidRPr="00774FEE" w:rsidRDefault="00226E12" w:rsidP="00476127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>7.3. Демонстрация преподавателем методики практических приемов по данной теме.</w:t>
      </w:r>
    </w:p>
    <w:p w:rsidR="00226E12" w:rsidRPr="00774FEE" w:rsidRDefault="00226E12" w:rsidP="00476127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>7.4. Самостоятельная работа ординаторов под контролем преподавателя - курация больных в отделении нефрологии, оформление историй болезни и амбулаторных карт.</w:t>
      </w:r>
    </w:p>
    <w:p w:rsidR="00226E12" w:rsidRPr="00774FEE" w:rsidRDefault="00226E12" w:rsidP="00476127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>7.5. Контроль конечного уровня усвоения темы:</w:t>
      </w:r>
    </w:p>
    <w:p w:rsidR="00226E12" w:rsidRPr="00774FEE" w:rsidRDefault="00226E12" w:rsidP="00476127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>Подготовка к выполнению практических приемов по теме занятия.</w:t>
      </w:r>
    </w:p>
    <w:p w:rsidR="00226E12" w:rsidRPr="00774FEE" w:rsidRDefault="00226E12" w:rsidP="00476127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>Материалы для контроля уровня освоения темы: ситуационные задачи, тестовые задания.</w:t>
      </w:r>
    </w:p>
    <w:p w:rsidR="00226E12" w:rsidRPr="00774FEE" w:rsidRDefault="00226E12" w:rsidP="00476127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>Место проведения самоподготовки: учебная комната, палаты больных, кабинеты функциональной диагностики.</w:t>
      </w:r>
    </w:p>
    <w:p w:rsidR="00226E12" w:rsidRPr="00774FEE" w:rsidRDefault="00226E12" w:rsidP="00226E12">
      <w:pPr>
        <w:jc w:val="both"/>
        <w:rPr>
          <w:b/>
          <w:sz w:val="22"/>
          <w:szCs w:val="22"/>
        </w:rPr>
      </w:pPr>
      <w:r w:rsidRPr="00774FEE">
        <w:rPr>
          <w:b/>
          <w:sz w:val="22"/>
          <w:szCs w:val="22"/>
        </w:rPr>
        <w:t>Литература</w:t>
      </w:r>
    </w:p>
    <w:p w:rsidR="00854611" w:rsidRPr="00774FEE" w:rsidRDefault="00854611" w:rsidP="00854611">
      <w:pPr>
        <w:ind w:left="720"/>
        <w:jc w:val="both"/>
        <w:rPr>
          <w:sz w:val="22"/>
          <w:szCs w:val="22"/>
        </w:rPr>
      </w:pPr>
      <w:r w:rsidRPr="00774FEE">
        <w:rPr>
          <w:sz w:val="22"/>
          <w:szCs w:val="22"/>
        </w:rPr>
        <w:t xml:space="preserve">Основная: </w:t>
      </w:r>
    </w:p>
    <w:p w:rsidR="00854611" w:rsidRPr="00774FEE" w:rsidRDefault="00854611" w:rsidP="00854611">
      <w:pPr>
        <w:jc w:val="both"/>
        <w:rPr>
          <w:color w:val="000000"/>
          <w:sz w:val="22"/>
          <w:szCs w:val="22"/>
        </w:rPr>
      </w:pPr>
      <w:r w:rsidRPr="00774FEE">
        <w:rPr>
          <w:sz w:val="22"/>
          <w:szCs w:val="22"/>
        </w:rPr>
        <w:t xml:space="preserve">1. </w:t>
      </w:r>
      <w:r w:rsidRPr="00774FEE">
        <w:rPr>
          <w:bCs/>
          <w:color w:val="000000"/>
          <w:sz w:val="22"/>
          <w:szCs w:val="22"/>
        </w:rPr>
        <w:t>Прощаев К. И.</w:t>
      </w:r>
      <w:r w:rsidRPr="00774FEE">
        <w:rPr>
          <w:color w:val="000000"/>
          <w:sz w:val="22"/>
          <w:szCs w:val="22"/>
        </w:rPr>
        <w:t xml:space="preserve"> Избранные лекции по гериатрии [Текст]</w:t>
      </w:r>
      <w:proofErr w:type="gramStart"/>
      <w:r w:rsidRPr="00774FEE">
        <w:rPr>
          <w:color w:val="000000"/>
          <w:sz w:val="22"/>
          <w:szCs w:val="22"/>
        </w:rPr>
        <w:t xml:space="preserve"> :</w:t>
      </w:r>
      <w:proofErr w:type="gramEnd"/>
      <w:r w:rsidRPr="00774FEE">
        <w:rPr>
          <w:color w:val="000000"/>
          <w:sz w:val="22"/>
          <w:szCs w:val="22"/>
        </w:rPr>
        <w:t xml:space="preserve"> научное издание / К. И. Прощаев, А. Н. Ильницкий, С. С. Коновалов ; под ред. В. Х. Хавинсона. - СПб. : Прайм-ЕВРОЗНАК, 2008. - 778 с.</w:t>
      </w:r>
      <w:proofErr w:type="gramStart"/>
      <w:r w:rsidRPr="00774FEE">
        <w:rPr>
          <w:color w:val="000000"/>
          <w:sz w:val="22"/>
          <w:szCs w:val="22"/>
        </w:rPr>
        <w:t xml:space="preserve"> :</w:t>
      </w:r>
      <w:proofErr w:type="gramEnd"/>
      <w:r w:rsidRPr="00774FEE">
        <w:rPr>
          <w:color w:val="000000"/>
          <w:sz w:val="22"/>
          <w:szCs w:val="22"/>
        </w:rPr>
        <w:t xml:space="preserve"> табл. - Библиогр. в конце глав. - </w:t>
      </w:r>
      <w:r w:rsidRPr="00774FEE">
        <w:rPr>
          <w:bCs/>
          <w:color w:val="000000"/>
          <w:sz w:val="22"/>
          <w:szCs w:val="22"/>
        </w:rPr>
        <w:t>ISBN </w:t>
      </w:r>
      <w:r w:rsidRPr="00774FEE">
        <w:rPr>
          <w:color w:val="000000"/>
          <w:sz w:val="22"/>
          <w:szCs w:val="22"/>
        </w:rPr>
        <w:t>978-5-93878-568-7 (</w:t>
      </w:r>
      <w:proofErr w:type="gramStart"/>
      <w:r w:rsidRPr="00774FEE">
        <w:rPr>
          <w:color w:val="000000"/>
          <w:sz w:val="22"/>
          <w:szCs w:val="22"/>
        </w:rPr>
        <w:t>в пер</w:t>
      </w:r>
      <w:proofErr w:type="gramEnd"/>
      <w:r w:rsidRPr="00774FEE">
        <w:rPr>
          <w:color w:val="000000"/>
          <w:sz w:val="22"/>
          <w:szCs w:val="22"/>
        </w:rPr>
        <w:t>.). - </w:t>
      </w:r>
      <w:r w:rsidRPr="00774FEE">
        <w:rPr>
          <w:bCs/>
          <w:color w:val="000000"/>
          <w:sz w:val="22"/>
          <w:szCs w:val="22"/>
        </w:rPr>
        <w:t>ISBN </w:t>
      </w:r>
      <w:r w:rsidRPr="00774FEE">
        <w:rPr>
          <w:color w:val="000000"/>
          <w:sz w:val="22"/>
          <w:szCs w:val="22"/>
        </w:rPr>
        <w:t>978-985-16-4095-5.</w:t>
      </w:r>
    </w:p>
    <w:p w:rsidR="00854611" w:rsidRPr="00774FEE" w:rsidRDefault="00854611" w:rsidP="00854611">
      <w:pPr>
        <w:jc w:val="both"/>
        <w:rPr>
          <w:color w:val="000000"/>
          <w:sz w:val="22"/>
          <w:szCs w:val="22"/>
        </w:rPr>
      </w:pPr>
      <w:r w:rsidRPr="00774FEE">
        <w:rPr>
          <w:bCs/>
          <w:color w:val="000000"/>
          <w:sz w:val="22"/>
          <w:szCs w:val="22"/>
        </w:rPr>
        <w:t>2. Фармакотерапия в гериатрической</w:t>
      </w:r>
      <w:r w:rsidRPr="00774FEE">
        <w:rPr>
          <w:color w:val="000000"/>
          <w:sz w:val="22"/>
          <w:szCs w:val="22"/>
        </w:rPr>
        <w:t> практике [Текст]</w:t>
      </w:r>
      <w:proofErr w:type="gramStart"/>
      <w:r w:rsidRPr="00774FEE">
        <w:rPr>
          <w:color w:val="000000"/>
          <w:sz w:val="22"/>
          <w:szCs w:val="22"/>
        </w:rPr>
        <w:t xml:space="preserve"> :</w:t>
      </w:r>
      <w:proofErr w:type="gramEnd"/>
      <w:r w:rsidRPr="00774FEE">
        <w:rPr>
          <w:color w:val="000000"/>
          <w:sz w:val="22"/>
          <w:szCs w:val="22"/>
        </w:rPr>
        <w:t xml:space="preserve"> руководство для врачей / Р. К. Кантемирова [и др.]. - СПб. : СпецЛит, 2010. - 160 с.</w:t>
      </w:r>
      <w:proofErr w:type="gramStart"/>
      <w:r w:rsidRPr="00774FEE">
        <w:rPr>
          <w:color w:val="000000"/>
          <w:sz w:val="22"/>
          <w:szCs w:val="22"/>
        </w:rPr>
        <w:t xml:space="preserve"> :</w:t>
      </w:r>
      <w:proofErr w:type="gramEnd"/>
      <w:r w:rsidRPr="00774FEE">
        <w:rPr>
          <w:color w:val="000000"/>
          <w:sz w:val="22"/>
          <w:szCs w:val="22"/>
        </w:rPr>
        <w:t xml:space="preserve"> табл. - Авт. указаны на обороте тит. л. - Библиогр.: с. 153-159. - </w:t>
      </w:r>
      <w:r w:rsidRPr="00774FEE">
        <w:rPr>
          <w:bCs/>
          <w:color w:val="000000"/>
          <w:sz w:val="22"/>
          <w:szCs w:val="22"/>
        </w:rPr>
        <w:t>ISBN </w:t>
      </w:r>
      <w:r w:rsidRPr="00774FEE">
        <w:rPr>
          <w:color w:val="000000"/>
          <w:sz w:val="22"/>
          <w:szCs w:val="22"/>
        </w:rPr>
        <w:t>978-5-299-00388-8.</w:t>
      </w:r>
      <w:r w:rsidRPr="00774FEE">
        <w:rPr>
          <w:color w:val="000000"/>
          <w:sz w:val="22"/>
          <w:szCs w:val="22"/>
        </w:rPr>
        <w:softHyphen/>
      </w:r>
    </w:p>
    <w:p w:rsidR="00854611" w:rsidRPr="00774FEE" w:rsidRDefault="00854611" w:rsidP="00854611">
      <w:pPr>
        <w:jc w:val="both"/>
        <w:rPr>
          <w:sz w:val="22"/>
          <w:szCs w:val="22"/>
          <w:lang w:val="en-US"/>
        </w:rPr>
      </w:pPr>
      <w:r w:rsidRPr="00774FEE">
        <w:rPr>
          <w:rStyle w:val="apple-style-span"/>
          <w:sz w:val="22"/>
          <w:szCs w:val="22"/>
        </w:rPr>
        <w:t xml:space="preserve">3. </w:t>
      </w:r>
      <w:r w:rsidRPr="00774FEE">
        <w:rPr>
          <w:sz w:val="22"/>
          <w:szCs w:val="22"/>
        </w:rPr>
        <w:t>Нефрология: национальное руководство. Краткое издание \ под ред. Н.А.Мухина.- М.: ГЭОТАР-Медиа, 2014.- 608 с.</w:t>
      </w:r>
    </w:p>
    <w:p w:rsidR="00854611" w:rsidRPr="00774FEE" w:rsidRDefault="00854611" w:rsidP="00854611">
      <w:pPr>
        <w:ind w:left="720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Дополнительная:</w:t>
      </w:r>
    </w:p>
    <w:p w:rsidR="00854611" w:rsidRPr="00774FEE" w:rsidRDefault="00854611" w:rsidP="00854611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 xml:space="preserve">1. </w:t>
      </w:r>
      <w:r w:rsidRPr="00774FEE">
        <w:rPr>
          <w:bCs/>
          <w:sz w:val="22"/>
          <w:szCs w:val="22"/>
          <w:shd w:val="clear" w:color="auto" w:fill="FFFFFF"/>
        </w:rPr>
        <w:t>Нефрология</w:t>
      </w:r>
      <w:r w:rsidRPr="00774FEE">
        <w:rPr>
          <w:sz w:val="22"/>
          <w:szCs w:val="22"/>
        </w:rPr>
        <w:t>: учебное пособие для системы послевузовского профессионального образования врачей, рек. УМО по мед</w:t>
      </w:r>
      <w:proofErr w:type="gramStart"/>
      <w:r w:rsidRPr="00774FEE">
        <w:rPr>
          <w:sz w:val="22"/>
          <w:szCs w:val="22"/>
        </w:rPr>
        <w:t>.</w:t>
      </w:r>
      <w:proofErr w:type="gramEnd"/>
      <w:r w:rsidRPr="00774FEE">
        <w:rPr>
          <w:sz w:val="22"/>
          <w:szCs w:val="22"/>
        </w:rPr>
        <w:t xml:space="preserve"> </w:t>
      </w:r>
      <w:proofErr w:type="gramStart"/>
      <w:r w:rsidRPr="00774FEE">
        <w:rPr>
          <w:sz w:val="22"/>
          <w:szCs w:val="22"/>
        </w:rPr>
        <w:t>и</w:t>
      </w:r>
      <w:proofErr w:type="gramEnd"/>
      <w:r w:rsidRPr="00774FEE">
        <w:rPr>
          <w:sz w:val="22"/>
          <w:szCs w:val="22"/>
        </w:rPr>
        <w:t xml:space="preserve"> фармац. образованию вузов России/ М. А. Осадчук [и др.]. - М.: МИА, 2010. - 168 с.</w:t>
      </w:r>
    </w:p>
    <w:p w:rsidR="00854611" w:rsidRPr="00774FEE" w:rsidRDefault="00854611" w:rsidP="00854611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 xml:space="preserve">2. </w:t>
      </w:r>
      <w:proofErr w:type="gramStart"/>
      <w:r w:rsidRPr="00774FEE">
        <w:rPr>
          <w:bCs/>
          <w:sz w:val="22"/>
          <w:szCs w:val="22"/>
          <w:shd w:val="clear" w:color="auto" w:fill="FFFFFF"/>
        </w:rPr>
        <w:t>Нефрология</w:t>
      </w:r>
      <w:r w:rsidRPr="00774FEE">
        <w:rPr>
          <w:sz w:val="22"/>
          <w:szCs w:val="22"/>
        </w:rPr>
        <w:t>: учебное пособие [рек.</w:t>
      </w:r>
      <w:proofErr w:type="gramEnd"/>
      <w:r w:rsidRPr="00774FEE">
        <w:rPr>
          <w:sz w:val="22"/>
          <w:szCs w:val="22"/>
        </w:rPr>
        <w:t xml:space="preserve"> УМО для системы послевуз. образования врачей] / И. М. Балкаров [и др.]</w:t>
      </w:r>
      <w:proofErr w:type="gramStart"/>
      <w:r w:rsidRPr="00774FEE">
        <w:rPr>
          <w:sz w:val="22"/>
          <w:szCs w:val="22"/>
        </w:rPr>
        <w:t xml:space="preserve"> ;</w:t>
      </w:r>
      <w:proofErr w:type="gramEnd"/>
      <w:r w:rsidRPr="00774FEE">
        <w:rPr>
          <w:sz w:val="22"/>
          <w:szCs w:val="22"/>
        </w:rPr>
        <w:t xml:space="preserve"> под ред. Е. М. Шилова. - 2-е изд., испр. и доп. - М.: Гэотар Медиа, 2008.- 696 с.</w:t>
      </w:r>
    </w:p>
    <w:p w:rsidR="00854611" w:rsidRPr="00774FEE" w:rsidRDefault="00854611" w:rsidP="00854611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 xml:space="preserve">3. Рациональная фармакотерапия в нефрологии: учебное пособие для системы послевузовского профессионального образования врачей\ Н.А.Мухин, Л.В.Козловская, Е.М.Шилов, Н.Б.Гордовская и др. </w:t>
      </w:r>
      <w:proofErr w:type="gramStart"/>
      <w:r w:rsidRPr="00774FEE">
        <w:rPr>
          <w:sz w:val="22"/>
          <w:szCs w:val="22"/>
        </w:rPr>
        <w:t>Под</w:t>
      </w:r>
      <w:proofErr w:type="gramEnd"/>
      <w:r w:rsidRPr="00774FEE">
        <w:rPr>
          <w:sz w:val="22"/>
          <w:szCs w:val="22"/>
        </w:rPr>
        <w:t xml:space="preserve"> общ. Ред. Н.А. Мухина, Л.В.Козловской, Е.М.Шилова.- М.: Литтерра, 2008.-896 с.</w:t>
      </w:r>
    </w:p>
    <w:p w:rsidR="00854611" w:rsidRPr="00774FEE" w:rsidRDefault="00854611" w:rsidP="00854611">
      <w:pPr>
        <w:pStyle w:val="31"/>
        <w:shd w:val="clear" w:color="auto" w:fill="auto"/>
        <w:tabs>
          <w:tab w:val="left" w:pos="1138"/>
        </w:tabs>
        <w:spacing w:after="0"/>
        <w:ind w:firstLine="0"/>
        <w:jc w:val="left"/>
        <w:rPr>
          <w:rFonts w:ascii="Times New Roman" w:hAnsi="Times New Roman" w:cs="Times New Roman"/>
          <w:sz w:val="22"/>
          <w:szCs w:val="22"/>
        </w:rPr>
      </w:pPr>
      <w:r w:rsidRPr="00774FEE">
        <w:rPr>
          <w:rFonts w:ascii="Times New Roman" w:hAnsi="Times New Roman" w:cs="Times New Roman"/>
          <w:sz w:val="22"/>
          <w:szCs w:val="22"/>
        </w:rPr>
        <w:t xml:space="preserve">4. Клиническая нефрология </w:t>
      </w:r>
      <w:hyperlink r:id="rId13" w:history="1">
        <w:r w:rsidRPr="00774FEE">
          <w:rPr>
            <w:rStyle w:val="a8"/>
            <w:rFonts w:ascii="Times New Roman" w:hAnsi="Times New Roman" w:cs="Times New Roman"/>
            <w:color w:val="000000" w:themeColor="text1"/>
            <w:sz w:val="22"/>
            <w:szCs w:val="22"/>
            <w:u w:val="none"/>
          </w:rPr>
          <w:t>http://www.nephrologyjournal.ru/</w:t>
        </w:r>
      </w:hyperlink>
    </w:p>
    <w:p w:rsidR="00854611" w:rsidRPr="00774FEE" w:rsidRDefault="00854611" w:rsidP="00854611">
      <w:pPr>
        <w:pStyle w:val="31"/>
        <w:shd w:val="clear" w:color="auto" w:fill="auto"/>
        <w:tabs>
          <w:tab w:val="left" w:pos="1138"/>
        </w:tabs>
        <w:spacing w:after="0"/>
        <w:ind w:firstLine="0"/>
        <w:jc w:val="left"/>
        <w:rPr>
          <w:rFonts w:ascii="Times New Roman" w:hAnsi="Times New Roman" w:cs="Times New Roman"/>
          <w:sz w:val="22"/>
          <w:szCs w:val="22"/>
        </w:rPr>
      </w:pPr>
      <w:r w:rsidRPr="00774FEE">
        <w:rPr>
          <w:rFonts w:ascii="Times New Roman" w:hAnsi="Times New Roman" w:cs="Times New Roman"/>
          <w:sz w:val="22"/>
          <w:szCs w:val="22"/>
        </w:rPr>
        <w:t>5. Нефрология  http://journal.nephrolog.ru</w:t>
      </w:r>
    </w:p>
    <w:p w:rsidR="00226E12" w:rsidRPr="00774FEE" w:rsidRDefault="00226E12" w:rsidP="00476127">
      <w:pPr>
        <w:jc w:val="both"/>
        <w:rPr>
          <w:sz w:val="22"/>
          <w:szCs w:val="22"/>
        </w:rPr>
      </w:pPr>
    </w:p>
    <w:p w:rsidR="00774FEE" w:rsidRPr="00814E91" w:rsidRDefault="00774FEE" w:rsidP="00774FEE">
      <w:pPr>
        <w:ind w:left="852"/>
        <w:jc w:val="both"/>
        <w:rPr>
          <w:color w:val="000000"/>
          <w:sz w:val="21"/>
          <w:szCs w:val="21"/>
        </w:rPr>
      </w:pPr>
      <w:r w:rsidRPr="00814E91">
        <w:rPr>
          <w:color w:val="000000"/>
          <w:sz w:val="21"/>
          <w:szCs w:val="21"/>
        </w:rPr>
        <w:t>Подготовила: доцент кафедры терапии и ОВП</w:t>
      </w:r>
    </w:p>
    <w:p w:rsidR="00774FEE" w:rsidRDefault="00774FEE" w:rsidP="00774FEE">
      <w:pPr>
        <w:ind w:left="1212"/>
        <w:jc w:val="both"/>
        <w:rPr>
          <w:color w:val="000000"/>
          <w:sz w:val="21"/>
          <w:szCs w:val="21"/>
        </w:rPr>
      </w:pPr>
      <w:r w:rsidRPr="00814E91">
        <w:rPr>
          <w:color w:val="000000"/>
          <w:sz w:val="21"/>
          <w:szCs w:val="21"/>
        </w:rPr>
        <w:t>с курсом гериатрии ИДПО БГМУ                                                         Лехмус Т.Ю.</w:t>
      </w:r>
    </w:p>
    <w:p w:rsidR="00774FEE" w:rsidRPr="00814E91" w:rsidRDefault="00774FEE" w:rsidP="00774FEE">
      <w:pPr>
        <w:ind w:left="1212"/>
        <w:jc w:val="both"/>
        <w:rPr>
          <w:color w:val="000000"/>
          <w:sz w:val="21"/>
          <w:szCs w:val="21"/>
        </w:rPr>
      </w:pPr>
    </w:p>
    <w:p w:rsidR="00774FEE" w:rsidRDefault="00774FEE" w:rsidP="00774FEE">
      <w:pPr>
        <w:spacing w:line="360" w:lineRule="auto"/>
        <w:jc w:val="both"/>
        <w:rPr>
          <w:sz w:val="22"/>
          <w:szCs w:val="22"/>
        </w:rPr>
      </w:pPr>
    </w:p>
    <w:p w:rsidR="00774FEE" w:rsidRDefault="00774FEE" w:rsidP="00774FEE">
      <w:pPr>
        <w:spacing w:line="360" w:lineRule="auto"/>
        <w:jc w:val="both"/>
        <w:rPr>
          <w:sz w:val="22"/>
          <w:szCs w:val="22"/>
        </w:rPr>
      </w:pPr>
    </w:p>
    <w:p w:rsidR="00774FEE" w:rsidRDefault="00476127" w:rsidP="00774FEE">
      <w:pPr>
        <w:spacing w:line="360" w:lineRule="auto"/>
        <w:jc w:val="both"/>
        <w:rPr>
          <w:sz w:val="22"/>
          <w:szCs w:val="22"/>
        </w:rPr>
      </w:pPr>
      <w:r w:rsidRPr="00774FEE">
        <w:rPr>
          <w:sz w:val="22"/>
          <w:szCs w:val="22"/>
        </w:rPr>
        <w:t xml:space="preserve"> </w:t>
      </w:r>
      <w:r w:rsidR="00226E12" w:rsidRPr="00774FEE">
        <w:rPr>
          <w:sz w:val="22"/>
          <w:szCs w:val="22"/>
        </w:rPr>
        <w:t xml:space="preserve">                                                                                   </w:t>
      </w:r>
    </w:p>
    <w:p w:rsidR="00774FEE" w:rsidRDefault="00774FEE" w:rsidP="00774FEE">
      <w:pPr>
        <w:spacing w:line="360" w:lineRule="auto"/>
        <w:jc w:val="both"/>
        <w:rPr>
          <w:sz w:val="22"/>
          <w:szCs w:val="22"/>
        </w:rPr>
      </w:pPr>
    </w:p>
    <w:p w:rsidR="00774FEE" w:rsidRDefault="00774FEE" w:rsidP="00774FEE">
      <w:pPr>
        <w:spacing w:line="360" w:lineRule="auto"/>
        <w:jc w:val="both"/>
        <w:rPr>
          <w:sz w:val="22"/>
          <w:szCs w:val="22"/>
        </w:rPr>
      </w:pPr>
    </w:p>
    <w:p w:rsidR="00774FEE" w:rsidRPr="00774FEE" w:rsidRDefault="00774FEE" w:rsidP="00774FEE">
      <w:pPr>
        <w:jc w:val="center"/>
        <w:rPr>
          <w:b/>
          <w:sz w:val="22"/>
          <w:szCs w:val="22"/>
        </w:rPr>
      </w:pPr>
      <w:r w:rsidRPr="00774FEE">
        <w:rPr>
          <w:b/>
          <w:sz w:val="22"/>
          <w:szCs w:val="22"/>
        </w:rPr>
        <w:lastRenderedPageBreak/>
        <w:t>ГОСУДАРСТВЕННОЕ БЮДЖЕТНОЕ ОБРАЗОВАТЕЛЬНОЕ УЧРЕЖДЕНИЕ</w:t>
      </w:r>
    </w:p>
    <w:p w:rsidR="00774FEE" w:rsidRPr="00774FEE" w:rsidRDefault="00774FEE" w:rsidP="00774FEE">
      <w:pPr>
        <w:jc w:val="center"/>
        <w:rPr>
          <w:b/>
          <w:sz w:val="22"/>
          <w:szCs w:val="22"/>
        </w:rPr>
      </w:pPr>
      <w:r w:rsidRPr="00774FEE">
        <w:rPr>
          <w:b/>
          <w:sz w:val="22"/>
          <w:szCs w:val="22"/>
        </w:rPr>
        <w:t xml:space="preserve">ВЫСШЕГО ПРОФЕССИОНАЛЬНОГО ОБРАЗОВАНИЯ </w:t>
      </w:r>
    </w:p>
    <w:p w:rsidR="00774FEE" w:rsidRPr="00774FEE" w:rsidRDefault="00774FEE" w:rsidP="00774FEE">
      <w:pPr>
        <w:jc w:val="center"/>
        <w:rPr>
          <w:b/>
          <w:sz w:val="22"/>
          <w:szCs w:val="22"/>
        </w:rPr>
      </w:pPr>
      <w:r w:rsidRPr="00774FEE">
        <w:rPr>
          <w:b/>
          <w:sz w:val="22"/>
          <w:szCs w:val="22"/>
        </w:rPr>
        <w:t xml:space="preserve">«БАШКИРСКИЙ ГОСУДАРСТВЕННЫЙ МЕДИЦИНСКИЙ УНИВЕРСИТЕТ» </w:t>
      </w:r>
    </w:p>
    <w:p w:rsidR="00774FEE" w:rsidRPr="00774FEE" w:rsidRDefault="00774FEE" w:rsidP="00774FEE">
      <w:pPr>
        <w:jc w:val="center"/>
        <w:rPr>
          <w:b/>
          <w:sz w:val="22"/>
          <w:szCs w:val="22"/>
        </w:rPr>
      </w:pPr>
      <w:r w:rsidRPr="00774FEE">
        <w:rPr>
          <w:b/>
          <w:sz w:val="22"/>
          <w:szCs w:val="22"/>
        </w:rPr>
        <w:t>МИНИСТЕРСТВА  ЗДРАВООХРАНЕНИЯ РОССИЙСКОЙ ФЕДЕРАЦИИ</w:t>
      </w:r>
    </w:p>
    <w:p w:rsidR="00774FEE" w:rsidRPr="00774FEE" w:rsidRDefault="00774FEE" w:rsidP="00774FEE">
      <w:pPr>
        <w:pStyle w:val="western"/>
        <w:spacing w:before="0" w:beforeAutospacing="0" w:after="0"/>
        <w:jc w:val="center"/>
        <w:rPr>
          <w:sz w:val="22"/>
          <w:szCs w:val="22"/>
        </w:rPr>
      </w:pPr>
      <w:r w:rsidRPr="00774FEE">
        <w:rPr>
          <w:b/>
          <w:bCs/>
          <w:sz w:val="22"/>
          <w:szCs w:val="22"/>
        </w:rPr>
        <w:t xml:space="preserve">Институт </w:t>
      </w:r>
      <w:proofErr w:type="gramStart"/>
      <w:r w:rsidRPr="00774FEE">
        <w:rPr>
          <w:b/>
          <w:bCs/>
          <w:sz w:val="22"/>
          <w:szCs w:val="22"/>
        </w:rPr>
        <w:t>дополнительного</w:t>
      </w:r>
      <w:proofErr w:type="gramEnd"/>
      <w:r w:rsidRPr="00774FEE">
        <w:rPr>
          <w:b/>
          <w:bCs/>
          <w:sz w:val="22"/>
          <w:szCs w:val="22"/>
        </w:rPr>
        <w:t xml:space="preserve"> профессиональногообразования</w:t>
      </w:r>
    </w:p>
    <w:p w:rsidR="00774FEE" w:rsidRPr="00774FEE" w:rsidRDefault="00774FEE" w:rsidP="00774FEE">
      <w:pPr>
        <w:pStyle w:val="western"/>
        <w:spacing w:before="0" w:beforeAutospacing="0" w:after="0"/>
        <w:jc w:val="center"/>
        <w:rPr>
          <w:sz w:val="22"/>
          <w:szCs w:val="22"/>
        </w:rPr>
      </w:pPr>
      <w:r w:rsidRPr="00774FEE">
        <w:rPr>
          <w:sz w:val="22"/>
          <w:szCs w:val="22"/>
        </w:rPr>
        <w:t>Кафедра терапии и общей врачебной практики с курсом гериатрии</w:t>
      </w:r>
    </w:p>
    <w:p w:rsidR="00774FEE" w:rsidRPr="00774FEE" w:rsidRDefault="00774FEE" w:rsidP="00774FEE">
      <w:pPr>
        <w:pStyle w:val="western"/>
        <w:spacing w:before="0" w:beforeAutospacing="0" w:after="0"/>
        <w:jc w:val="center"/>
        <w:rPr>
          <w:sz w:val="22"/>
          <w:szCs w:val="22"/>
        </w:rPr>
      </w:pPr>
    </w:p>
    <w:p w:rsidR="00774FEE" w:rsidRPr="00774FEE" w:rsidRDefault="00774FEE" w:rsidP="00774FEE">
      <w:pPr>
        <w:pStyle w:val="western"/>
        <w:spacing w:before="0" w:beforeAutospacing="0" w:after="0"/>
        <w:jc w:val="center"/>
        <w:rPr>
          <w:sz w:val="22"/>
          <w:szCs w:val="22"/>
        </w:rPr>
      </w:pPr>
    </w:p>
    <w:p w:rsidR="00774FEE" w:rsidRPr="00774FEE" w:rsidRDefault="00774FEE" w:rsidP="00774FEE">
      <w:pPr>
        <w:pStyle w:val="western"/>
        <w:spacing w:before="0" w:beforeAutospacing="0" w:after="0"/>
        <w:ind w:left="5400"/>
        <w:rPr>
          <w:sz w:val="22"/>
          <w:szCs w:val="22"/>
        </w:rPr>
      </w:pPr>
      <w:r w:rsidRPr="00774FEE">
        <w:rPr>
          <w:sz w:val="22"/>
          <w:szCs w:val="22"/>
        </w:rPr>
        <w:t>УТВЕРЖДАЮ</w:t>
      </w:r>
    </w:p>
    <w:p w:rsidR="00774FEE" w:rsidRPr="00774FEE" w:rsidRDefault="00774FEE" w:rsidP="00774FEE">
      <w:pPr>
        <w:pStyle w:val="western"/>
        <w:spacing w:before="0" w:beforeAutospacing="0" w:after="0"/>
        <w:ind w:left="5400"/>
        <w:rPr>
          <w:sz w:val="22"/>
          <w:szCs w:val="22"/>
        </w:rPr>
      </w:pPr>
      <w:r w:rsidRPr="00774FEE">
        <w:rPr>
          <w:sz w:val="22"/>
          <w:szCs w:val="22"/>
        </w:rPr>
        <w:t>Зав. кафедрой _________Сафуанова Г. Ш.</w:t>
      </w:r>
    </w:p>
    <w:p w:rsidR="00774FEE" w:rsidRPr="00774FEE" w:rsidRDefault="00774FEE" w:rsidP="00774FEE">
      <w:pPr>
        <w:pStyle w:val="western"/>
        <w:spacing w:before="0" w:beforeAutospacing="0" w:after="0"/>
        <w:ind w:left="5400"/>
        <w:rPr>
          <w:sz w:val="22"/>
          <w:szCs w:val="22"/>
        </w:rPr>
      </w:pPr>
      <w:r w:rsidRPr="00774FEE">
        <w:rPr>
          <w:sz w:val="22"/>
          <w:szCs w:val="22"/>
        </w:rPr>
        <w:t>«22 »   апреля 2015 г.</w:t>
      </w:r>
    </w:p>
    <w:p w:rsidR="00774FEE" w:rsidRPr="00774FEE" w:rsidRDefault="00774FEE" w:rsidP="00774FEE">
      <w:pPr>
        <w:pStyle w:val="western"/>
        <w:spacing w:before="0" w:beforeAutospacing="0" w:after="0"/>
        <w:ind w:left="5400"/>
        <w:rPr>
          <w:sz w:val="22"/>
          <w:szCs w:val="22"/>
        </w:rPr>
      </w:pPr>
    </w:p>
    <w:p w:rsidR="00774FEE" w:rsidRPr="00774FEE" w:rsidRDefault="00774FEE" w:rsidP="00774FEE">
      <w:pPr>
        <w:jc w:val="center"/>
        <w:rPr>
          <w:rFonts w:ascii="Cambria" w:hAnsi="Cambria"/>
          <w:sz w:val="22"/>
          <w:szCs w:val="22"/>
        </w:rPr>
      </w:pPr>
      <w:r w:rsidRPr="00774FEE">
        <w:rPr>
          <w:rFonts w:ascii="Cambria" w:hAnsi="Cambria"/>
          <w:b/>
          <w:sz w:val="22"/>
          <w:szCs w:val="22"/>
        </w:rPr>
        <w:t>МЕТОДИЧЕСКИЕ УКАЗАНИЯ</w:t>
      </w:r>
    </w:p>
    <w:p w:rsidR="00774FEE" w:rsidRPr="00774FEE" w:rsidRDefault="00774FEE" w:rsidP="00774FEE">
      <w:pPr>
        <w:jc w:val="center"/>
        <w:rPr>
          <w:rFonts w:ascii="Cambria" w:hAnsi="Cambria"/>
          <w:b/>
          <w:sz w:val="22"/>
          <w:szCs w:val="22"/>
        </w:rPr>
      </w:pPr>
      <w:r w:rsidRPr="00774FEE">
        <w:rPr>
          <w:rFonts w:ascii="Cambria" w:hAnsi="Cambria"/>
          <w:b/>
          <w:sz w:val="22"/>
          <w:szCs w:val="22"/>
        </w:rPr>
        <w:t>для практического занятия</w:t>
      </w:r>
      <w:r w:rsidRPr="00774FEE">
        <w:rPr>
          <w:rFonts w:ascii="Cambria" w:hAnsi="Cambria"/>
          <w:b/>
          <w:color w:val="FF0000"/>
          <w:sz w:val="22"/>
          <w:szCs w:val="22"/>
        </w:rPr>
        <w:t xml:space="preserve"> </w:t>
      </w:r>
      <w:r w:rsidRPr="00774FEE">
        <w:rPr>
          <w:rFonts w:ascii="Cambria" w:hAnsi="Cambria"/>
          <w:b/>
          <w:sz w:val="22"/>
          <w:szCs w:val="22"/>
        </w:rPr>
        <w:t>слушателей</w:t>
      </w:r>
    </w:p>
    <w:p w:rsidR="00226E12" w:rsidRPr="00774FEE" w:rsidRDefault="00226E12" w:rsidP="00774FEE">
      <w:pPr>
        <w:spacing w:line="360" w:lineRule="auto"/>
        <w:jc w:val="both"/>
        <w:rPr>
          <w:b/>
          <w:sz w:val="22"/>
          <w:szCs w:val="22"/>
        </w:rPr>
      </w:pPr>
      <w:r w:rsidRPr="00774FEE">
        <w:rPr>
          <w:b/>
          <w:sz w:val="22"/>
          <w:szCs w:val="22"/>
        </w:rPr>
        <w:t>1. Тема и ее актуальность: Хроническая болезнь почек:</w:t>
      </w:r>
      <w:r w:rsidRPr="00774FEE">
        <w:rPr>
          <w:sz w:val="22"/>
          <w:szCs w:val="22"/>
        </w:rPr>
        <w:t xml:space="preserve"> </w:t>
      </w:r>
      <w:r w:rsidR="006A520E" w:rsidRPr="00774FEE">
        <w:rPr>
          <w:b/>
          <w:sz w:val="22"/>
          <w:szCs w:val="22"/>
        </w:rPr>
        <w:t>принципы терапии.</w:t>
      </w:r>
    </w:p>
    <w:p w:rsidR="00226E12" w:rsidRPr="00774FEE" w:rsidRDefault="00226E12" w:rsidP="00226E12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>Актуальность темы заключается в том, что хроническая болезнь почек имеет тенденцию к прогрессированию и число пациентов с патологией почек увеличивается в последние годы, особенно это касается пациентов пожилого и старческого возраста.</w:t>
      </w:r>
    </w:p>
    <w:p w:rsidR="00226E12" w:rsidRPr="00774FEE" w:rsidRDefault="00226E12" w:rsidP="00226E12">
      <w:pPr>
        <w:jc w:val="both"/>
        <w:rPr>
          <w:sz w:val="22"/>
          <w:szCs w:val="22"/>
        </w:rPr>
      </w:pPr>
      <w:r w:rsidRPr="00774FEE">
        <w:rPr>
          <w:b/>
          <w:sz w:val="22"/>
          <w:szCs w:val="22"/>
        </w:rPr>
        <w:t xml:space="preserve">2. Учебные цели: </w:t>
      </w:r>
      <w:r w:rsidRPr="00774FEE">
        <w:rPr>
          <w:sz w:val="22"/>
          <w:szCs w:val="22"/>
        </w:rPr>
        <w:t>овладение врачебными навыками диагностики и лечения хронической болезни почек (ХБП),  умения оказать неотложную помощь и провести профилактику среди пациентов пожилого и старческого возраста.</w:t>
      </w:r>
    </w:p>
    <w:p w:rsidR="00226E12" w:rsidRPr="00774FEE" w:rsidRDefault="00226E12" w:rsidP="00226E12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 xml:space="preserve">Для формирования профессиональных компетенций </w:t>
      </w:r>
      <w:r w:rsidR="00774FEE">
        <w:rPr>
          <w:sz w:val="22"/>
          <w:szCs w:val="22"/>
        </w:rPr>
        <w:t>слушатель</w:t>
      </w:r>
      <w:r w:rsidRPr="00774FEE">
        <w:rPr>
          <w:sz w:val="22"/>
          <w:szCs w:val="22"/>
        </w:rPr>
        <w:t xml:space="preserve"> должен знать:</w:t>
      </w:r>
    </w:p>
    <w:p w:rsidR="00226E12" w:rsidRPr="00774FEE" w:rsidRDefault="00226E12" w:rsidP="00226E12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>- анатомо-физиологические особенности строения почек и мочевыводящих путей;</w:t>
      </w:r>
    </w:p>
    <w:p w:rsidR="00226E12" w:rsidRPr="00774FEE" w:rsidRDefault="00226E12" w:rsidP="00226E12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>- методику обследования пациентов с заболеваниями почек;</w:t>
      </w:r>
    </w:p>
    <w:p w:rsidR="00226E12" w:rsidRPr="00774FEE" w:rsidRDefault="00226E12" w:rsidP="00226E12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>- особенности течения ХБП у пациентов пожилого и старческого возраста.</w:t>
      </w:r>
    </w:p>
    <w:p w:rsidR="00226E12" w:rsidRPr="00774FEE" w:rsidRDefault="00226E12" w:rsidP="00226E12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 xml:space="preserve">Для формирования профессиональных компетенций </w:t>
      </w:r>
      <w:r w:rsidR="00C113E8">
        <w:rPr>
          <w:sz w:val="22"/>
          <w:szCs w:val="22"/>
        </w:rPr>
        <w:t>слушатель</w:t>
      </w:r>
      <w:r w:rsidRPr="00774FEE">
        <w:rPr>
          <w:sz w:val="22"/>
          <w:szCs w:val="22"/>
        </w:rPr>
        <w:t xml:space="preserve"> должен уметь:</w:t>
      </w:r>
    </w:p>
    <w:p w:rsidR="00226E12" w:rsidRPr="00774FEE" w:rsidRDefault="00226E12" w:rsidP="00226E12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>-собрать анамнез;</w:t>
      </w:r>
    </w:p>
    <w:p w:rsidR="00226E12" w:rsidRPr="00774FEE" w:rsidRDefault="00226E12" w:rsidP="00226E12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>- обследовать пациентов с заболеваниями почек;</w:t>
      </w:r>
    </w:p>
    <w:p w:rsidR="00226E12" w:rsidRPr="00774FEE" w:rsidRDefault="00226E12" w:rsidP="00226E12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>- назначить план дополнительных обследований;</w:t>
      </w:r>
    </w:p>
    <w:p w:rsidR="00226E12" w:rsidRPr="00774FEE" w:rsidRDefault="00226E12" w:rsidP="00226E12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>- оценить результаты клинических и лабораторно-инструментальных данных;</w:t>
      </w:r>
    </w:p>
    <w:p w:rsidR="00226E12" w:rsidRPr="00774FEE" w:rsidRDefault="00226E12" w:rsidP="00226E12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>- сформулировать диагноз в соответствии с современной классификацией;</w:t>
      </w:r>
    </w:p>
    <w:p w:rsidR="00226E12" w:rsidRPr="00774FEE" w:rsidRDefault="00226E12" w:rsidP="00226E12">
      <w:pPr>
        <w:jc w:val="both"/>
        <w:rPr>
          <w:b/>
          <w:sz w:val="22"/>
          <w:szCs w:val="22"/>
        </w:rPr>
      </w:pPr>
      <w:r w:rsidRPr="00774FEE">
        <w:rPr>
          <w:b/>
          <w:sz w:val="22"/>
          <w:szCs w:val="22"/>
        </w:rPr>
        <w:t>3. Материалы для самоподготовки к освоению данной темы:</w:t>
      </w:r>
    </w:p>
    <w:p w:rsidR="00226E12" w:rsidRPr="00774FEE" w:rsidRDefault="00226E12" w:rsidP="00226E12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>Вопросы для самоподготовки:</w:t>
      </w:r>
    </w:p>
    <w:p w:rsidR="00226E12" w:rsidRPr="00774FEE" w:rsidRDefault="00226E12" w:rsidP="00226E12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 xml:space="preserve">1) Современные представления об </w:t>
      </w:r>
      <w:r w:rsidR="006A520E" w:rsidRPr="00774FEE">
        <w:rPr>
          <w:sz w:val="22"/>
          <w:szCs w:val="22"/>
        </w:rPr>
        <w:t xml:space="preserve">клинических появлениях </w:t>
      </w:r>
      <w:r w:rsidRPr="00774FEE">
        <w:rPr>
          <w:sz w:val="22"/>
          <w:szCs w:val="22"/>
        </w:rPr>
        <w:t>хронической болезни почек.</w:t>
      </w:r>
    </w:p>
    <w:p w:rsidR="00226E12" w:rsidRPr="00774FEE" w:rsidRDefault="00226E12" w:rsidP="00226E12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 xml:space="preserve">2) </w:t>
      </w:r>
      <w:r w:rsidR="006A520E" w:rsidRPr="00774FEE">
        <w:rPr>
          <w:sz w:val="22"/>
          <w:szCs w:val="22"/>
        </w:rPr>
        <w:t>Принципы диетотерапии с учетом стадии ХБП</w:t>
      </w:r>
      <w:r w:rsidRPr="00774FEE">
        <w:rPr>
          <w:sz w:val="22"/>
          <w:szCs w:val="22"/>
        </w:rPr>
        <w:t>.</w:t>
      </w:r>
    </w:p>
    <w:p w:rsidR="00226E12" w:rsidRPr="00774FEE" w:rsidRDefault="00226E12" w:rsidP="00226E12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 xml:space="preserve">3) </w:t>
      </w:r>
      <w:r w:rsidR="006A520E" w:rsidRPr="00774FEE">
        <w:rPr>
          <w:sz w:val="22"/>
          <w:szCs w:val="22"/>
        </w:rPr>
        <w:t>Гипотензивная терапия при ХБН, особенности  терапии у пациентов пожилого и старческого возраста</w:t>
      </w:r>
      <w:proofErr w:type="gramStart"/>
      <w:r w:rsidR="006A520E" w:rsidRPr="00774FEE">
        <w:rPr>
          <w:sz w:val="22"/>
          <w:szCs w:val="22"/>
        </w:rPr>
        <w:t xml:space="preserve"> </w:t>
      </w:r>
      <w:r w:rsidRPr="00774FEE">
        <w:rPr>
          <w:sz w:val="22"/>
          <w:szCs w:val="22"/>
        </w:rPr>
        <w:t>.</w:t>
      </w:r>
      <w:proofErr w:type="gramEnd"/>
    </w:p>
    <w:p w:rsidR="00226E12" w:rsidRPr="00774FEE" w:rsidRDefault="00226E12" w:rsidP="00226E12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 xml:space="preserve">4) </w:t>
      </w:r>
      <w:r w:rsidR="006A520E" w:rsidRPr="00774FEE">
        <w:rPr>
          <w:sz w:val="22"/>
          <w:szCs w:val="22"/>
        </w:rPr>
        <w:t>Коррекция анемии с учетом стадии ХБП</w:t>
      </w:r>
      <w:r w:rsidRPr="00774FEE">
        <w:rPr>
          <w:sz w:val="22"/>
          <w:szCs w:val="22"/>
        </w:rPr>
        <w:t>.</w:t>
      </w:r>
    </w:p>
    <w:p w:rsidR="00226E12" w:rsidRPr="00774FEE" w:rsidRDefault="00226E12" w:rsidP="00226E12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 xml:space="preserve">5) </w:t>
      </w:r>
      <w:r w:rsidR="006A520E" w:rsidRPr="00774FEE">
        <w:rPr>
          <w:sz w:val="22"/>
          <w:szCs w:val="22"/>
        </w:rPr>
        <w:t>Коррекция нарушений фосфорно-кальциевого обмена, особенности терапии у пациентов пожилого и старческого возраста</w:t>
      </w:r>
      <w:r w:rsidRPr="00774FEE">
        <w:rPr>
          <w:sz w:val="22"/>
          <w:szCs w:val="22"/>
        </w:rPr>
        <w:t>.</w:t>
      </w:r>
    </w:p>
    <w:p w:rsidR="00226E12" w:rsidRPr="00774FEE" w:rsidRDefault="00226E12" w:rsidP="00226E12">
      <w:pPr>
        <w:jc w:val="both"/>
        <w:rPr>
          <w:sz w:val="22"/>
          <w:szCs w:val="22"/>
        </w:rPr>
      </w:pPr>
      <w:r w:rsidRPr="00774FEE">
        <w:rPr>
          <w:b/>
          <w:sz w:val="22"/>
          <w:szCs w:val="22"/>
        </w:rPr>
        <w:t>4. Вид занятия:</w:t>
      </w:r>
      <w:r w:rsidRPr="00774FEE">
        <w:rPr>
          <w:sz w:val="22"/>
          <w:szCs w:val="22"/>
        </w:rPr>
        <w:t xml:space="preserve"> практическое занятие</w:t>
      </w:r>
    </w:p>
    <w:p w:rsidR="00226E12" w:rsidRPr="00774FEE" w:rsidRDefault="00226E12" w:rsidP="00226E12">
      <w:pPr>
        <w:jc w:val="both"/>
        <w:rPr>
          <w:sz w:val="22"/>
          <w:szCs w:val="22"/>
        </w:rPr>
      </w:pPr>
      <w:r w:rsidRPr="00774FEE">
        <w:rPr>
          <w:b/>
          <w:sz w:val="22"/>
          <w:szCs w:val="22"/>
        </w:rPr>
        <w:t>5. Продолжительность занятия</w:t>
      </w:r>
      <w:r w:rsidRPr="00774FEE">
        <w:rPr>
          <w:sz w:val="22"/>
          <w:szCs w:val="22"/>
        </w:rPr>
        <w:t xml:space="preserve">: </w:t>
      </w:r>
      <w:r w:rsidR="00BD3AAE" w:rsidRPr="00774FEE">
        <w:rPr>
          <w:sz w:val="22"/>
          <w:szCs w:val="22"/>
        </w:rPr>
        <w:t>2</w:t>
      </w:r>
      <w:r w:rsidRPr="00774FEE">
        <w:rPr>
          <w:sz w:val="22"/>
          <w:szCs w:val="22"/>
        </w:rPr>
        <w:t xml:space="preserve"> часа</w:t>
      </w:r>
    </w:p>
    <w:p w:rsidR="00226E12" w:rsidRPr="00774FEE" w:rsidRDefault="00226E12" w:rsidP="00226E12">
      <w:pPr>
        <w:jc w:val="both"/>
        <w:rPr>
          <w:sz w:val="22"/>
          <w:szCs w:val="22"/>
        </w:rPr>
      </w:pPr>
      <w:r w:rsidRPr="00774FEE">
        <w:rPr>
          <w:b/>
          <w:sz w:val="22"/>
          <w:szCs w:val="22"/>
        </w:rPr>
        <w:t>6. Оснащение:</w:t>
      </w:r>
      <w:r w:rsidRPr="00774FEE">
        <w:rPr>
          <w:sz w:val="22"/>
          <w:szCs w:val="22"/>
        </w:rPr>
        <w:t xml:space="preserve"> </w:t>
      </w:r>
    </w:p>
    <w:p w:rsidR="00226E12" w:rsidRPr="00774FEE" w:rsidRDefault="00226E12" w:rsidP="00226E12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>6.1. Дидактический материал: видеофильмы, ситуационные задачи, таблицы, плакаты, мультимедийные материалы, наборы анализов крови и мочи по теме практического занятия.</w:t>
      </w:r>
    </w:p>
    <w:p w:rsidR="00226E12" w:rsidRPr="00774FEE" w:rsidRDefault="00226E12" w:rsidP="00226E12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>6.2. ТСО: видеодвойка, ноутбук, мультимедийный проектор, интерактивная доска</w:t>
      </w:r>
    </w:p>
    <w:p w:rsidR="00226E12" w:rsidRPr="00774FEE" w:rsidRDefault="00226E12" w:rsidP="00226E12">
      <w:pPr>
        <w:jc w:val="both"/>
        <w:rPr>
          <w:b/>
          <w:sz w:val="22"/>
          <w:szCs w:val="22"/>
        </w:rPr>
      </w:pPr>
      <w:r w:rsidRPr="00774FEE">
        <w:rPr>
          <w:b/>
          <w:sz w:val="22"/>
          <w:szCs w:val="22"/>
        </w:rPr>
        <w:t>7. Содержание занятия:</w:t>
      </w:r>
    </w:p>
    <w:p w:rsidR="00226E12" w:rsidRPr="00774FEE" w:rsidRDefault="00226E12" w:rsidP="00226E12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>7.1 Контроль исходного уровня знаний и умений</w:t>
      </w:r>
    </w:p>
    <w:p w:rsidR="006A520E" w:rsidRPr="00774FEE" w:rsidRDefault="006A520E" w:rsidP="00153543">
      <w:pPr>
        <w:numPr>
          <w:ilvl w:val="0"/>
          <w:numId w:val="9"/>
        </w:numPr>
        <w:tabs>
          <w:tab w:val="left" w:pos="3795"/>
          <w:tab w:val="left" w:pos="6210"/>
        </w:tabs>
        <w:jc w:val="both"/>
        <w:rPr>
          <w:sz w:val="22"/>
          <w:szCs w:val="22"/>
        </w:rPr>
      </w:pPr>
      <w:r w:rsidRPr="00774FEE">
        <w:rPr>
          <w:sz w:val="22"/>
          <w:szCs w:val="22"/>
        </w:rPr>
        <w:t>Нефропротективным действием обладают:</w:t>
      </w:r>
    </w:p>
    <w:p w:rsidR="006A520E" w:rsidRPr="00774FEE" w:rsidRDefault="006A520E" w:rsidP="006A520E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А. ингибитор АПФ</w:t>
      </w:r>
    </w:p>
    <w:p w:rsidR="006A520E" w:rsidRPr="00774FEE" w:rsidRDefault="006A520E" w:rsidP="006A520E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Б. антагонисты кальция</w:t>
      </w:r>
    </w:p>
    <w:p w:rsidR="006A520E" w:rsidRPr="00774FEE" w:rsidRDefault="006A520E" w:rsidP="006A520E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В. Бета-блокаторы</w:t>
      </w:r>
    </w:p>
    <w:p w:rsidR="006A520E" w:rsidRPr="00774FEE" w:rsidRDefault="006A520E" w:rsidP="006A520E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Г. Мочегонные препараты</w:t>
      </w:r>
    </w:p>
    <w:p w:rsidR="006A520E" w:rsidRPr="00774FEE" w:rsidRDefault="006A520E" w:rsidP="006A520E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774FEE">
        <w:rPr>
          <w:sz w:val="22"/>
          <w:szCs w:val="22"/>
        </w:rPr>
        <w:t xml:space="preserve">Д. антагонисты рецепторов ангиотензина </w:t>
      </w:r>
      <w:r w:rsidRPr="00774FEE">
        <w:rPr>
          <w:sz w:val="22"/>
          <w:szCs w:val="22"/>
          <w:lang w:val="en-US"/>
        </w:rPr>
        <w:t>II</w:t>
      </w:r>
    </w:p>
    <w:p w:rsidR="006A520E" w:rsidRPr="00774FEE" w:rsidRDefault="006A520E" w:rsidP="006A520E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774FEE">
        <w:rPr>
          <w:sz w:val="22"/>
          <w:szCs w:val="22"/>
        </w:rPr>
        <w:t xml:space="preserve">Ответ: а, </w:t>
      </w:r>
      <w:proofErr w:type="gramStart"/>
      <w:r w:rsidRPr="00774FEE">
        <w:rPr>
          <w:sz w:val="22"/>
          <w:szCs w:val="22"/>
        </w:rPr>
        <w:t>б</w:t>
      </w:r>
      <w:proofErr w:type="gramEnd"/>
      <w:r w:rsidRPr="00774FEE">
        <w:rPr>
          <w:sz w:val="22"/>
          <w:szCs w:val="22"/>
        </w:rPr>
        <w:t>, д</w:t>
      </w:r>
    </w:p>
    <w:p w:rsidR="006A520E" w:rsidRPr="00774FEE" w:rsidRDefault="006A520E" w:rsidP="00153543">
      <w:pPr>
        <w:numPr>
          <w:ilvl w:val="0"/>
          <w:numId w:val="9"/>
        </w:numPr>
        <w:tabs>
          <w:tab w:val="left" w:pos="3795"/>
          <w:tab w:val="left" w:pos="6210"/>
        </w:tabs>
        <w:jc w:val="both"/>
        <w:rPr>
          <w:sz w:val="22"/>
          <w:szCs w:val="22"/>
        </w:rPr>
      </w:pPr>
      <w:r w:rsidRPr="00774FEE">
        <w:rPr>
          <w:sz w:val="22"/>
          <w:szCs w:val="22"/>
        </w:rPr>
        <w:t xml:space="preserve"> «Уремическим токсином» не является</w:t>
      </w:r>
    </w:p>
    <w:p w:rsidR="006A520E" w:rsidRPr="00774FEE" w:rsidRDefault="006A520E" w:rsidP="006A520E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А. мочевина</w:t>
      </w:r>
    </w:p>
    <w:p w:rsidR="006A520E" w:rsidRPr="00774FEE" w:rsidRDefault="006A520E" w:rsidP="006A520E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Б. креатинин</w:t>
      </w:r>
    </w:p>
    <w:p w:rsidR="006A520E" w:rsidRPr="00774FEE" w:rsidRDefault="006A520E" w:rsidP="006A520E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В. бета- 2- микроглобулин</w:t>
      </w:r>
    </w:p>
    <w:p w:rsidR="006A520E" w:rsidRPr="00774FEE" w:rsidRDefault="006A520E" w:rsidP="006A520E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Г. холестерин</w:t>
      </w:r>
    </w:p>
    <w:p w:rsidR="006A520E" w:rsidRPr="00774FEE" w:rsidRDefault="006A520E" w:rsidP="006A520E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Д. билирубин</w:t>
      </w:r>
    </w:p>
    <w:p w:rsidR="006A520E" w:rsidRPr="00774FEE" w:rsidRDefault="006A520E" w:rsidP="006A520E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Ответ: д</w:t>
      </w:r>
    </w:p>
    <w:p w:rsidR="006A520E" w:rsidRPr="00774FEE" w:rsidRDefault="006A520E" w:rsidP="00153543">
      <w:pPr>
        <w:numPr>
          <w:ilvl w:val="0"/>
          <w:numId w:val="9"/>
        </w:numPr>
        <w:tabs>
          <w:tab w:val="left" w:pos="3795"/>
          <w:tab w:val="left" w:pos="6210"/>
        </w:tabs>
        <w:jc w:val="both"/>
        <w:rPr>
          <w:sz w:val="22"/>
          <w:szCs w:val="22"/>
        </w:rPr>
      </w:pPr>
      <w:r w:rsidRPr="00774FEE">
        <w:rPr>
          <w:sz w:val="22"/>
          <w:szCs w:val="22"/>
        </w:rPr>
        <w:lastRenderedPageBreak/>
        <w:t>Развитию сердечной недостаточности при хронической почечной недостаточности способствует</w:t>
      </w:r>
    </w:p>
    <w:p w:rsidR="006A520E" w:rsidRPr="00774FEE" w:rsidRDefault="006A520E" w:rsidP="006A520E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А. артериальная гипертензия</w:t>
      </w:r>
    </w:p>
    <w:p w:rsidR="006A520E" w:rsidRPr="00774FEE" w:rsidRDefault="006A520E" w:rsidP="006A520E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Б. анемия</w:t>
      </w:r>
    </w:p>
    <w:p w:rsidR="006A520E" w:rsidRPr="00774FEE" w:rsidRDefault="006A520E" w:rsidP="006A520E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В. перегрузка жидкостью и натрием</w:t>
      </w:r>
    </w:p>
    <w:p w:rsidR="006A520E" w:rsidRPr="00774FEE" w:rsidRDefault="006A520E" w:rsidP="006A520E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Г. высокий уровень липидов плазмы</w:t>
      </w:r>
    </w:p>
    <w:p w:rsidR="006A520E" w:rsidRPr="00774FEE" w:rsidRDefault="006A520E" w:rsidP="006A520E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Д. все указанные факторы</w:t>
      </w:r>
    </w:p>
    <w:p w:rsidR="006A520E" w:rsidRPr="00774FEE" w:rsidRDefault="006A520E" w:rsidP="006A520E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Ответ: а</w:t>
      </w:r>
    </w:p>
    <w:p w:rsidR="006A520E" w:rsidRPr="00774FEE" w:rsidRDefault="006A520E" w:rsidP="00153543">
      <w:pPr>
        <w:numPr>
          <w:ilvl w:val="0"/>
          <w:numId w:val="9"/>
        </w:numPr>
        <w:tabs>
          <w:tab w:val="left" w:pos="3795"/>
          <w:tab w:val="left" w:pos="6210"/>
        </w:tabs>
        <w:jc w:val="both"/>
        <w:rPr>
          <w:sz w:val="22"/>
          <w:szCs w:val="22"/>
        </w:rPr>
      </w:pPr>
      <w:r w:rsidRPr="00774FEE">
        <w:rPr>
          <w:sz w:val="22"/>
          <w:szCs w:val="22"/>
        </w:rPr>
        <w:t>Лечение анемии при ХПН  включает назначение:</w:t>
      </w:r>
    </w:p>
    <w:p w:rsidR="006A520E" w:rsidRPr="00774FEE" w:rsidRDefault="006A520E" w:rsidP="006A520E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А. препаратов железа</w:t>
      </w:r>
    </w:p>
    <w:p w:rsidR="006A520E" w:rsidRPr="00774FEE" w:rsidRDefault="006A520E" w:rsidP="006A520E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Б. переливание эритроцитарной массы</w:t>
      </w:r>
    </w:p>
    <w:p w:rsidR="006A520E" w:rsidRPr="00774FEE" w:rsidRDefault="006A520E" w:rsidP="006A520E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В. Витамин В 12</w:t>
      </w:r>
    </w:p>
    <w:p w:rsidR="006A520E" w:rsidRPr="00774FEE" w:rsidRDefault="006A520E" w:rsidP="006A520E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Г. Препараты эритропоэтина</w:t>
      </w:r>
    </w:p>
    <w:p w:rsidR="006A520E" w:rsidRPr="00774FEE" w:rsidRDefault="006A520E" w:rsidP="006A520E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774FEE">
        <w:rPr>
          <w:sz w:val="22"/>
          <w:szCs w:val="22"/>
        </w:rPr>
        <w:t xml:space="preserve">Ответ: а, </w:t>
      </w:r>
      <w:proofErr w:type="gramStart"/>
      <w:r w:rsidRPr="00774FEE">
        <w:rPr>
          <w:sz w:val="22"/>
          <w:szCs w:val="22"/>
        </w:rPr>
        <w:t>г</w:t>
      </w:r>
      <w:proofErr w:type="gramEnd"/>
    </w:p>
    <w:p w:rsidR="006A520E" w:rsidRPr="00774FEE" w:rsidRDefault="006A520E" w:rsidP="00153543">
      <w:pPr>
        <w:numPr>
          <w:ilvl w:val="0"/>
          <w:numId w:val="9"/>
        </w:numPr>
        <w:tabs>
          <w:tab w:val="left" w:pos="3795"/>
          <w:tab w:val="left" w:pos="6210"/>
        </w:tabs>
        <w:jc w:val="both"/>
        <w:rPr>
          <w:sz w:val="22"/>
          <w:szCs w:val="22"/>
        </w:rPr>
      </w:pPr>
      <w:r w:rsidRPr="00774FEE">
        <w:rPr>
          <w:sz w:val="22"/>
          <w:szCs w:val="22"/>
        </w:rPr>
        <w:t xml:space="preserve">Ингибиторы АПФ не показаны </w:t>
      </w:r>
      <w:proofErr w:type="gramStart"/>
      <w:r w:rsidRPr="00774FEE">
        <w:rPr>
          <w:sz w:val="22"/>
          <w:szCs w:val="22"/>
        </w:rPr>
        <w:t>при</w:t>
      </w:r>
      <w:proofErr w:type="gramEnd"/>
      <w:r w:rsidRPr="00774FEE">
        <w:rPr>
          <w:sz w:val="22"/>
          <w:szCs w:val="22"/>
        </w:rPr>
        <w:t>:</w:t>
      </w:r>
    </w:p>
    <w:p w:rsidR="006A520E" w:rsidRPr="00774FEE" w:rsidRDefault="006A520E" w:rsidP="006A520E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А. креатинине менее 200 мкмоль\л</w:t>
      </w:r>
    </w:p>
    <w:p w:rsidR="006A520E" w:rsidRPr="00774FEE" w:rsidRDefault="006A520E" w:rsidP="006A520E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Б. креатинине более 400 мкмоль\л</w:t>
      </w:r>
    </w:p>
    <w:p w:rsidR="006A520E" w:rsidRPr="00774FEE" w:rsidRDefault="006A520E" w:rsidP="006A520E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774FEE">
        <w:rPr>
          <w:sz w:val="22"/>
          <w:szCs w:val="22"/>
        </w:rPr>
        <w:t xml:space="preserve">В.  </w:t>
      </w:r>
      <w:proofErr w:type="gramStart"/>
      <w:r w:rsidRPr="00774FEE">
        <w:rPr>
          <w:sz w:val="22"/>
          <w:szCs w:val="22"/>
        </w:rPr>
        <w:t>Любом</w:t>
      </w:r>
      <w:proofErr w:type="gramEnd"/>
      <w:r w:rsidRPr="00774FEE">
        <w:rPr>
          <w:sz w:val="22"/>
          <w:szCs w:val="22"/>
        </w:rPr>
        <w:t xml:space="preserve"> креатинине</w:t>
      </w:r>
    </w:p>
    <w:p w:rsidR="006A520E" w:rsidRPr="00774FEE" w:rsidRDefault="006A520E" w:rsidP="006A520E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proofErr w:type="gramStart"/>
      <w:r w:rsidRPr="00774FEE">
        <w:rPr>
          <w:sz w:val="22"/>
          <w:szCs w:val="22"/>
        </w:rPr>
        <w:t>Ответ: б</w:t>
      </w:r>
      <w:proofErr w:type="gramEnd"/>
    </w:p>
    <w:p w:rsidR="00226E12" w:rsidRPr="00774FEE" w:rsidRDefault="00226E12" w:rsidP="00226E12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>7.2. Разбор с преподавателем узловых вопросов, необходимых для освоения темы занятия</w:t>
      </w:r>
    </w:p>
    <w:p w:rsidR="00402C76" w:rsidRPr="00774FEE" w:rsidRDefault="00402C76" w:rsidP="00226E12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>Диетотерапия при ХБП</w:t>
      </w:r>
      <w:r w:rsidR="00476127" w:rsidRPr="00774FEE">
        <w:rPr>
          <w:sz w:val="22"/>
          <w:szCs w:val="22"/>
        </w:rPr>
        <w:t xml:space="preserve">. </w:t>
      </w:r>
      <w:r w:rsidRPr="00774FEE">
        <w:rPr>
          <w:sz w:val="22"/>
          <w:szCs w:val="22"/>
        </w:rPr>
        <w:t>Гипотензивная терапия при ХБП и ее особенности у пациентов пожилого и старческого возраста.</w:t>
      </w:r>
      <w:r w:rsidR="00476127" w:rsidRPr="00774FEE">
        <w:rPr>
          <w:sz w:val="22"/>
          <w:szCs w:val="22"/>
        </w:rPr>
        <w:t xml:space="preserve"> </w:t>
      </w:r>
      <w:r w:rsidRPr="00774FEE">
        <w:rPr>
          <w:sz w:val="22"/>
          <w:szCs w:val="22"/>
        </w:rPr>
        <w:t>Коррекция анемии при ХБП. Особенности терапии эритропоэтинами пацентов пожилого и старческого возраста.</w:t>
      </w:r>
      <w:r w:rsidR="00476127" w:rsidRPr="00774FEE">
        <w:rPr>
          <w:sz w:val="22"/>
          <w:szCs w:val="22"/>
        </w:rPr>
        <w:t xml:space="preserve"> </w:t>
      </w:r>
      <w:r w:rsidRPr="00774FEE">
        <w:rPr>
          <w:sz w:val="22"/>
          <w:szCs w:val="22"/>
        </w:rPr>
        <w:t>Корреция нарушений фосфорно-кальциевого обмена при ХБП.</w:t>
      </w:r>
    </w:p>
    <w:p w:rsidR="00226E12" w:rsidRPr="00774FEE" w:rsidRDefault="00226E12" w:rsidP="00476127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>7.3. Демонстрация преподавателем методики практических приемов по данной теме.</w:t>
      </w:r>
    </w:p>
    <w:p w:rsidR="00226E12" w:rsidRPr="00774FEE" w:rsidRDefault="00226E12" w:rsidP="00476127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>7.4. Самостоятельная работа ординаторов под контролем преподавателя - курация больных в отделении нефрологии, оформление историй болезни и амбулаторных карт.</w:t>
      </w:r>
    </w:p>
    <w:p w:rsidR="00226E12" w:rsidRPr="00774FEE" w:rsidRDefault="00226E12" w:rsidP="00476127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>7.5. Контроль конечного уровня усвоения темы:</w:t>
      </w:r>
    </w:p>
    <w:p w:rsidR="00226E12" w:rsidRPr="00774FEE" w:rsidRDefault="00226E12" w:rsidP="00476127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>Подготовка к выполнению практических приемов по теме занятия.</w:t>
      </w:r>
    </w:p>
    <w:p w:rsidR="00226E12" w:rsidRPr="00774FEE" w:rsidRDefault="00226E12" w:rsidP="00476127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>Материалы для контроля уровня освоения темы: ситуационные задачи, тестовые задания.</w:t>
      </w:r>
    </w:p>
    <w:p w:rsidR="00226E12" w:rsidRPr="00774FEE" w:rsidRDefault="00226E12" w:rsidP="00476127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>Место проведения самоподготовки: учебная комната, палаты больных, кабинеты функциональной диагностики.</w:t>
      </w:r>
    </w:p>
    <w:p w:rsidR="00226E12" w:rsidRPr="00774FEE" w:rsidRDefault="00226E12" w:rsidP="00226E12">
      <w:pPr>
        <w:jc w:val="both"/>
        <w:rPr>
          <w:b/>
          <w:sz w:val="22"/>
          <w:szCs w:val="22"/>
        </w:rPr>
      </w:pPr>
      <w:r w:rsidRPr="00774FEE">
        <w:rPr>
          <w:b/>
          <w:sz w:val="22"/>
          <w:szCs w:val="22"/>
        </w:rPr>
        <w:t>Литература</w:t>
      </w:r>
    </w:p>
    <w:p w:rsidR="00854611" w:rsidRPr="00774FEE" w:rsidRDefault="00854611" w:rsidP="00854611">
      <w:pPr>
        <w:ind w:left="720"/>
        <w:jc w:val="both"/>
        <w:rPr>
          <w:sz w:val="22"/>
          <w:szCs w:val="22"/>
        </w:rPr>
      </w:pPr>
      <w:r w:rsidRPr="00774FEE">
        <w:rPr>
          <w:sz w:val="22"/>
          <w:szCs w:val="22"/>
        </w:rPr>
        <w:t xml:space="preserve">Основная: </w:t>
      </w:r>
    </w:p>
    <w:p w:rsidR="00854611" w:rsidRPr="00774FEE" w:rsidRDefault="00854611" w:rsidP="00854611">
      <w:pPr>
        <w:jc w:val="both"/>
        <w:rPr>
          <w:color w:val="000000"/>
          <w:sz w:val="22"/>
          <w:szCs w:val="22"/>
        </w:rPr>
      </w:pPr>
      <w:r w:rsidRPr="00774FEE">
        <w:rPr>
          <w:sz w:val="22"/>
          <w:szCs w:val="22"/>
        </w:rPr>
        <w:t xml:space="preserve">1. </w:t>
      </w:r>
      <w:r w:rsidRPr="00774FEE">
        <w:rPr>
          <w:bCs/>
          <w:color w:val="000000"/>
          <w:sz w:val="22"/>
          <w:szCs w:val="22"/>
        </w:rPr>
        <w:t>Прощаев К. И.</w:t>
      </w:r>
      <w:r w:rsidRPr="00774FEE">
        <w:rPr>
          <w:color w:val="000000"/>
          <w:sz w:val="22"/>
          <w:szCs w:val="22"/>
        </w:rPr>
        <w:t xml:space="preserve"> Избранные лекции по гериатрии [Текст]</w:t>
      </w:r>
      <w:proofErr w:type="gramStart"/>
      <w:r w:rsidRPr="00774FEE">
        <w:rPr>
          <w:color w:val="000000"/>
          <w:sz w:val="22"/>
          <w:szCs w:val="22"/>
        </w:rPr>
        <w:t xml:space="preserve"> :</w:t>
      </w:r>
      <w:proofErr w:type="gramEnd"/>
      <w:r w:rsidRPr="00774FEE">
        <w:rPr>
          <w:color w:val="000000"/>
          <w:sz w:val="22"/>
          <w:szCs w:val="22"/>
        </w:rPr>
        <w:t xml:space="preserve"> научное издание / К. И. Прощаев, А. Н. Ильницкий, С. С. Коновалов ; под ред. В. Х. Хавинсона. - СПб. : Прайм-ЕВРОЗНАК, 2008. - 778 с.</w:t>
      </w:r>
      <w:proofErr w:type="gramStart"/>
      <w:r w:rsidRPr="00774FEE">
        <w:rPr>
          <w:color w:val="000000"/>
          <w:sz w:val="22"/>
          <w:szCs w:val="22"/>
        </w:rPr>
        <w:t xml:space="preserve"> :</w:t>
      </w:r>
      <w:proofErr w:type="gramEnd"/>
      <w:r w:rsidRPr="00774FEE">
        <w:rPr>
          <w:color w:val="000000"/>
          <w:sz w:val="22"/>
          <w:szCs w:val="22"/>
        </w:rPr>
        <w:t xml:space="preserve"> табл. - Библиогр. в конце глав. - </w:t>
      </w:r>
      <w:r w:rsidRPr="00774FEE">
        <w:rPr>
          <w:bCs/>
          <w:color w:val="000000"/>
          <w:sz w:val="22"/>
          <w:szCs w:val="22"/>
        </w:rPr>
        <w:t>ISBN </w:t>
      </w:r>
      <w:r w:rsidRPr="00774FEE">
        <w:rPr>
          <w:color w:val="000000"/>
          <w:sz w:val="22"/>
          <w:szCs w:val="22"/>
        </w:rPr>
        <w:t>978-5-93878-568-7 (</w:t>
      </w:r>
      <w:proofErr w:type="gramStart"/>
      <w:r w:rsidRPr="00774FEE">
        <w:rPr>
          <w:color w:val="000000"/>
          <w:sz w:val="22"/>
          <w:szCs w:val="22"/>
        </w:rPr>
        <w:t>в пер</w:t>
      </w:r>
      <w:proofErr w:type="gramEnd"/>
      <w:r w:rsidRPr="00774FEE">
        <w:rPr>
          <w:color w:val="000000"/>
          <w:sz w:val="22"/>
          <w:szCs w:val="22"/>
        </w:rPr>
        <w:t>.). - </w:t>
      </w:r>
      <w:r w:rsidRPr="00774FEE">
        <w:rPr>
          <w:bCs/>
          <w:color w:val="000000"/>
          <w:sz w:val="22"/>
          <w:szCs w:val="22"/>
        </w:rPr>
        <w:t>ISBN </w:t>
      </w:r>
      <w:r w:rsidRPr="00774FEE">
        <w:rPr>
          <w:color w:val="000000"/>
          <w:sz w:val="22"/>
          <w:szCs w:val="22"/>
        </w:rPr>
        <w:t>978-985-16-4095-5.</w:t>
      </w:r>
    </w:p>
    <w:p w:rsidR="00854611" w:rsidRPr="00774FEE" w:rsidRDefault="00854611" w:rsidP="00854611">
      <w:pPr>
        <w:jc w:val="both"/>
        <w:rPr>
          <w:color w:val="000000"/>
          <w:sz w:val="22"/>
          <w:szCs w:val="22"/>
        </w:rPr>
      </w:pPr>
      <w:r w:rsidRPr="00774FEE">
        <w:rPr>
          <w:bCs/>
          <w:color w:val="000000"/>
          <w:sz w:val="22"/>
          <w:szCs w:val="22"/>
        </w:rPr>
        <w:t>2. Фармакотерапия в гериатрической</w:t>
      </w:r>
      <w:r w:rsidRPr="00774FEE">
        <w:rPr>
          <w:color w:val="000000"/>
          <w:sz w:val="22"/>
          <w:szCs w:val="22"/>
        </w:rPr>
        <w:t> практике [Текст]</w:t>
      </w:r>
      <w:proofErr w:type="gramStart"/>
      <w:r w:rsidRPr="00774FEE">
        <w:rPr>
          <w:color w:val="000000"/>
          <w:sz w:val="22"/>
          <w:szCs w:val="22"/>
        </w:rPr>
        <w:t xml:space="preserve"> :</w:t>
      </w:r>
      <w:proofErr w:type="gramEnd"/>
      <w:r w:rsidRPr="00774FEE">
        <w:rPr>
          <w:color w:val="000000"/>
          <w:sz w:val="22"/>
          <w:szCs w:val="22"/>
        </w:rPr>
        <w:t xml:space="preserve"> руководство для врачей / Р. К. Кантемирова [и др.]. - СПб. : СпецЛит, 2010. - 160 с.</w:t>
      </w:r>
      <w:proofErr w:type="gramStart"/>
      <w:r w:rsidRPr="00774FEE">
        <w:rPr>
          <w:color w:val="000000"/>
          <w:sz w:val="22"/>
          <w:szCs w:val="22"/>
        </w:rPr>
        <w:t xml:space="preserve"> :</w:t>
      </w:r>
      <w:proofErr w:type="gramEnd"/>
      <w:r w:rsidRPr="00774FEE">
        <w:rPr>
          <w:color w:val="000000"/>
          <w:sz w:val="22"/>
          <w:szCs w:val="22"/>
        </w:rPr>
        <w:t xml:space="preserve"> табл. - Авт. указаны на обороте тит. л. - Библиогр.: с. 153-159. - </w:t>
      </w:r>
      <w:r w:rsidRPr="00774FEE">
        <w:rPr>
          <w:bCs/>
          <w:color w:val="000000"/>
          <w:sz w:val="22"/>
          <w:szCs w:val="22"/>
        </w:rPr>
        <w:t>ISBN </w:t>
      </w:r>
      <w:r w:rsidRPr="00774FEE">
        <w:rPr>
          <w:color w:val="000000"/>
          <w:sz w:val="22"/>
          <w:szCs w:val="22"/>
        </w:rPr>
        <w:t>978-5-299-00388-8.</w:t>
      </w:r>
      <w:r w:rsidRPr="00774FEE">
        <w:rPr>
          <w:color w:val="000000"/>
          <w:sz w:val="22"/>
          <w:szCs w:val="22"/>
        </w:rPr>
        <w:softHyphen/>
      </w:r>
    </w:p>
    <w:p w:rsidR="00854611" w:rsidRPr="00774FEE" w:rsidRDefault="00854611" w:rsidP="00854611">
      <w:pPr>
        <w:jc w:val="both"/>
        <w:rPr>
          <w:sz w:val="22"/>
          <w:szCs w:val="22"/>
          <w:lang w:val="en-US"/>
        </w:rPr>
      </w:pPr>
      <w:r w:rsidRPr="00774FEE">
        <w:rPr>
          <w:rStyle w:val="apple-style-span"/>
          <w:sz w:val="22"/>
          <w:szCs w:val="22"/>
        </w:rPr>
        <w:t xml:space="preserve">3. </w:t>
      </w:r>
      <w:r w:rsidRPr="00774FEE">
        <w:rPr>
          <w:sz w:val="22"/>
          <w:szCs w:val="22"/>
        </w:rPr>
        <w:t>Нефрология: национальное руководство. Краткое издание \ под ред. Н.А.Мухина.- М.: ГЭОТАР-Медиа, 2014.- 608 с.</w:t>
      </w:r>
    </w:p>
    <w:p w:rsidR="00854611" w:rsidRPr="00774FEE" w:rsidRDefault="00854611" w:rsidP="00854611">
      <w:pPr>
        <w:ind w:left="720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Дополнительная:</w:t>
      </w:r>
    </w:p>
    <w:p w:rsidR="00854611" w:rsidRPr="00774FEE" w:rsidRDefault="00854611" w:rsidP="00854611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 xml:space="preserve">1. </w:t>
      </w:r>
      <w:r w:rsidRPr="00774FEE">
        <w:rPr>
          <w:bCs/>
          <w:sz w:val="22"/>
          <w:szCs w:val="22"/>
          <w:shd w:val="clear" w:color="auto" w:fill="FFFFFF"/>
        </w:rPr>
        <w:t>Нефрология</w:t>
      </w:r>
      <w:r w:rsidRPr="00774FEE">
        <w:rPr>
          <w:sz w:val="22"/>
          <w:szCs w:val="22"/>
        </w:rPr>
        <w:t>: учебное пособие для системы послевузовского профессионального образования врачей, рек. УМО по мед</w:t>
      </w:r>
      <w:proofErr w:type="gramStart"/>
      <w:r w:rsidRPr="00774FEE">
        <w:rPr>
          <w:sz w:val="22"/>
          <w:szCs w:val="22"/>
        </w:rPr>
        <w:t>.</w:t>
      </w:r>
      <w:proofErr w:type="gramEnd"/>
      <w:r w:rsidRPr="00774FEE">
        <w:rPr>
          <w:sz w:val="22"/>
          <w:szCs w:val="22"/>
        </w:rPr>
        <w:t xml:space="preserve"> </w:t>
      </w:r>
      <w:proofErr w:type="gramStart"/>
      <w:r w:rsidRPr="00774FEE">
        <w:rPr>
          <w:sz w:val="22"/>
          <w:szCs w:val="22"/>
        </w:rPr>
        <w:t>и</w:t>
      </w:r>
      <w:proofErr w:type="gramEnd"/>
      <w:r w:rsidRPr="00774FEE">
        <w:rPr>
          <w:sz w:val="22"/>
          <w:szCs w:val="22"/>
        </w:rPr>
        <w:t xml:space="preserve"> фармац. образованию вузов России/ М. А. Осадчук [и др.]. - М.: МИА, 2010. - 168 с.</w:t>
      </w:r>
    </w:p>
    <w:p w:rsidR="00854611" w:rsidRPr="00774FEE" w:rsidRDefault="00854611" w:rsidP="00854611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 xml:space="preserve">2. </w:t>
      </w:r>
      <w:proofErr w:type="gramStart"/>
      <w:r w:rsidRPr="00774FEE">
        <w:rPr>
          <w:bCs/>
          <w:sz w:val="22"/>
          <w:szCs w:val="22"/>
          <w:shd w:val="clear" w:color="auto" w:fill="FFFFFF"/>
        </w:rPr>
        <w:t>Нефрология</w:t>
      </w:r>
      <w:r w:rsidRPr="00774FEE">
        <w:rPr>
          <w:sz w:val="22"/>
          <w:szCs w:val="22"/>
        </w:rPr>
        <w:t>: учебное пособие [рек.</w:t>
      </w:r>
      <w:proofErr w:type="gramEnd"/>
      <w:r w:rsidRPr="00774FEE">
        <w:rPr>
          <w:sz w:val="22"/>
          <w:szCs w:val="22"/>
        </w:rPr>
        <w:t xml:space="preserve"> УМО для системы послевуз. образования врачей] / И. М. Балкаров [и др.]</w:t>
      </w:r>
      <w:proofErr w:type="gramStart"/>
      <w:r w:rsidRPr="00774FEE">
        <w:rPr>
          <w:sz w:val="22"/>
          <w:szCs w:val="22"/>
        </w:rPr>
        <w:t xml:space="preserve"> ;</w:t>
      </w:r>
      <w:proofErr w:type="gramEnd"/>
      <w:r w:rsidRPr="00774FEE">
        <w:rPr>
          <w:sz w:val="22"/>
          <w:szCs w:val="22"/>
        </w:rPr>
        <w:t xml:space="preserve"> под ред. Е. М. Шилова. - 2-е изд., испр. и доп. - М.: Гэотар Медиа, 2008.- 696 с.</w:t>
      </w:r>
    </w:p>
    <w:p w:rsidR="00854611" w:rsidRPr="00774FEE" w:rsidRDefault="00854611" w:rsidP="00854611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 xml:space="preserve">3. Рациональная фармакотерапия в нефрологии: учебное пособие для системы послевузовского профессионального образования врачей\ Н.А.Мухин, Л.В.Козловская, Е.М.Шилов, Н.Б.Гордовская и др. </w:t>
      </w:r>
      <w:proofErr w:type="gramStart"/>
      <w:r w:rsidRPr="00774FEE">
        <w:rPr>
          <w:sz w:val="22"/>
          <w:szCs w:val="22"/>
        </w:rPr>
        <w:t>Под</w:t>
      </w:r>
      <w:proofErr w:type="gramEnd"/>
      <w:r w:rsidRPr="00774FEE">
        <w:rPr>
          <w:sz w:val="22"/>
          <w:szCs w:val="22"/>
        </w:rPr>
        <w:t xml:space="preserve"> общ. Ред. Н.А. Мухина, Л.В.Козловской, Е.М.Шилова.- М.: Литтерра, 2008.-896 с.</w:t>
      </w:r>
    </w:p>
    <w:p w:rsidR="00854611" w:rsidRPr="00774FEE" w:rsidRDefault="00854611" w:rsidP="00854611">
      <w:pPr>
        <w:pStyle w:val="31"/>
        <w:shd w:val="clear" w:color="auto" w:fill="auto"/>
        <w:tabs>
          <w:tab w:val="left" w:pos="1138"/>
        </w:tabs>
        <w:spacing w:after="0"/>
        <w:ind w:firstLine="0"/>
        <w:jc w:val="left"/>
        <w:rPr>
          <w:rFonts w:ascii="Times New Roman" w:hAnsi="Times New Roman" w:cs="Times New Roman"/>
          <w:sz w:val="22"/>
          <w:szCs w:val="22"/>
        </w:rPr>
      </w:pPr>
      <w:r w:rsidRPr="00774FEE">
        <w:rPr>
          <w:rFonts w:ascii="Times New Roman" w:hAnsi="Times New Roman" w:cs="Times New Roman"/>
          <w:sz w:val="22"/>
          <w:szCs w:val="22"/>
        </w:rPr>
        <w:t xml:space="preserve">4. Клиническая нефрология </w:t>
      </w:r>
      <w:hyperlink r:id="rId14" w:history="1">
        <w:r w:rsidRPr="00774FEE">
          <w:rPr>
            <w:rStyle w:val="a8"/>
            <w:rFonts w:ascii="Times New Roman" w:hAnsi="Times New Roman" w:cs="Times New Roman"/>
            <w:color w:val="000000" w:themeColor="text1"/>
            <w:sz w:val="22"/>
            <w:szCs w:val="22"/>
            <w:u w:val="none"/>
          </w:rPr>
          <w:t>http://www.nephrologyjournal.ru/</w:t>
        </w:r>
      </w:hyperlink>
    </w:p>
    <w:p w:rsidR="00226E12" w:rsidRPr="00774FEE" w:rsidRDefault="00854611" w:rsidP="00476127">
      <w:pPr>
        <w:pStyle w:val="31"/>
        <w:shd w:val="clear" w:color="auto" w:fill="auto"/>
        <w:tabs>
          <w:tab w:val="left" w:pos="1138"/>
        </w:tabs>
        <w:spacing w:after="0"/>
        <w:ind w:firstLine="0"/>
        <w:jc w:val="left"/>
        <w:rPr>
          <w:rFonts w:ascii="Times New Roman" w:hAnsi="Times New Roman" w:cs="Times New Roman"/>
          <w:sz w:val="22"/>
          <w:szCs w:val="22"/>
        </w:rPr>
      </w:pPr>
      <w:r w:rsidRPr="00774FEE">
        <w:rPr>
          <w:rFonts w:ascii="Times New Roman" w:hAnsi="Times New Roman" w:cs="Times New Roman"/>
          <w:sz w:val="22"/>
          <w:szCs w:val="22"/>
        </w:rPr>
        <w:t xml:space="preserve">5. Нефрология  </w:t>
      </w:r>
      <w:hyperlink r:id="rId15" w:history="1">
        <w:r w:rsidR="00476127" w:rsidRPr="00774FEE">
          <w:rPr>
            <w:rStyle w:val="a8"/>
            <w:rFonts w:ascii="Times New Roman" w:hAnsi="Times New Roman" w:cs="Times New Roman"/>
            <w:color w:val="auto"/>
            <w:sz w:val="22"/>
            <w:szCs w:val="22"/>
            <w:u w:val="none"/>
          </w:rPr>
          <w:t>http://journal.nephrolog.ru</w:t>
        </w:r>
      </w:hyperlink>
    </w:p>
    <w:p w:rsidR="00476127" w:rsidRPr="00774FEE" w:rsidRDefault="00476127" w:rsidP="00476127">
      <w:pPr>
        <w:pStyle w:val="31"/>
        <w:shd w:val="clear" w:color="auto" w:fill="auto"/>
        <w:tabs>
          <w:tab w:val="left" w:pos="1138"/>
        </w:tabs>
        <w:spacing w:after="0"/>
        <w:ind w:firstLine="0"/>
        <w:jc w:val="left"/>
        <w:rPr>
          <w:rFonts w:ascii="Times New Roman" w:hAnsi="Times New Roman" w:cs="Times New Roman"/>
          <w:sz w:val="22"/>
          <w:szCs w:val="22"/>
        </w:rPr>
      </w:pPr>
    </w:p>
    <w:p w:rsidR="00774FEE" w:rsidRPr="00814E91" w:rsidRDefault="00774FEE" w:rsidP="00774FEE">
      <w:pPr>
        <w:ind w:left="852"/>
        <w:jc w:val="both"/>
        <w:rPr>
          <w:color w:val="000000"/>
          <w:sz w:val="21"/>
          <w:szCs w:val="21"/>
        </w:rPr>
      </w:pPr>
      <w:r w:rsidRPr="00814E91">
        <w:rPr>
          <w:color w:val="000000"/>
          <w:sz w:val="21"/>
          <w:szCs w:val="21"/>
        </w:rPr>
        <w:t>Подготовила: доцент кафедры терапии и ОВП</w:t>
      </w:r>
    </w:p>
    <w:p w:rsidR="00774FEE" w:rsidRDefault="00774FEE" w:rsidP="00774FEE">
      <w:pPr>
        <w:ind w:left="1212"/>
        <w:jc w:val="both"/>
        <w:rPr>
          <w:color w:val="000000"/>
          <w:sz w:val="21"/>
          <w:szCs w:val="21"/>
        </w:rPr>
      </w:pPr>
      <w:r w:rsidRPr="00814E91">
        <w:rPr>
          <w:color w:val="000000"/>
          <w:sz w:val="21"/>
          <w:szCs w:val="21"/>
        </w:rPr>
        <w:t>с курсом гериатрии ИДПО БГМУ                                                         Лехмус Т.Ю.</w:t>
      </w:r>
    </w:p>
    <w:p w:rsidR="00774FEE" w:rsidRPr="00814E91" w:rsidRDefault="00774FEE" w:rsidP="00774FEE">
      <w:pPr>
        <w:ind w:left="1212"/>
        <w:jc w:val="both"/>
        <w:rPr>
          <w:color w:val="000000"/>
          <w:sz w:val="21"/>
          <w:szCs w:val="21"/>
        </w:rPr>
      </w:pPr>
    </w:p>
    <w:p w:rsidR="00774FEE" w:rsidRDefault="00774FEE" w:rsidP="00774FEE">
      <w:pPr>
        <w:ind w:left="360"/>
        <w:jc w:val="both"/>
        <w:rPr>
          <w:sz w:val="22"/>
          <w:szCs w:val="22"/>
        </w:rPr>
      </w:pPr>
    </w:p>
    <w:p w:rsidR="00774FEE" w:rsidRDefault="00774FEE" w:rsidP="00774FEE">
      <w:pPr>
        <w:ind w:left="360"/>
        <w:jc w:val="both"/>
        <w:rPr>
          <w:sz w:val="22"/>
          <w:szCs w:val="22"/>
        </w:rPr>
      </w:pPr>
    </w:p>
    <w:p w:rsidR="00774FEE" w:rsidRDefault="00774FEE" w:rsidP="00774FEE">
      <w:pPr>
        <w:ind w:left="360"/>
        <w:jc w:val="both"/>
        <w:rPr>
          <w:sz w:val="22"/>
          <w:szCs w:val="22"/>
        </w:rPr>
      </w:pPr>
    </w:p>
    <w:p w:rsidR="00774FEE" w:rsidRDefault="00774FEE" w:rsidP="00774FEE">
      <w:pPr>
        <w:ind w:left="360"/>
        <w:jc w:val="both"/>
        <w:rPr>
          <w:sz w:val="22"/>
          <w:szCs w:val="22"/>
        </w:rPr>
      </w:pPr>
    </w:p>
    <w:p w:rsidR="00774FEE" w:rsidRDefault="00774FEE" w:rsidP="00774FEE">
      <w:pPr>
        <w:ind w:left="360"/>
        <w:jc w:val="both"/>
        <w:rPr>
          <w:sz w:val="22"/>
          <w:szCs w:val="22"/>
        </w:rPr>
      </w:pPr>
    </w:p>
    <w:p w:rsidR="00774FEE" w:rsidRDefault="00774FEE" w:rsidP="00774FEE">
      <w:pPr>
        <w:ind w:left="360"/>
        <w:jc w:val="both"/>
        <w:rPr>
          <w:sz w:val="22"/>
          <w:szCs w:val="22"/>
        </w:rPr>
      </w:pPr>
    </w:p>
    <w:p w:rsidR="00774FEE" w:rsidRPr="00774FEE" w:rsidRDefault="00774FEE" w:rsidP="00774FEE">
      <w:pPr>
        <w:jc w:val="both"/>
        <w:rPr>
          <w:sz w:val="22"/>
          <w:szCs w:val="22"/>
        </w:rPr>
      </w:pPr>
    </w:p>
    <w:p w:rsidR="00774FEE" w:rsidRPr="00774FEE" w:rsidRDefault="00774FEE" w:rsidP="00774FEE">
      <w:pPr>
        <w:jc w:val="center"/>
        <w:rPr>
          <w:b/>
          <w:sz w:val="22"/>
          <w:szCs w:val="22"/>
        </w:rPr>
      </w:pPr>
      <w:r w:rsidRPr="00774FEE">
        <w:rPr>
          <w:b/>
          <w:sz w:val="22"/>
          <w:szCs w:val="22"/>
        </w:rPr>
        <w:lastRenderedPageBreak/>
        <w:t>ГОСУДАРСТВЕННОЕ БЮДЖЕТНОЕ ОБРАЗОВАТЕЛЬНОЕ УЧРЕЖДЕНИЕ</w:t>
      </w:r>
    </w:p>
    <w:p w:rsidR="00774FEE" w:rsidRPr="00774FEE" w:rsidRDefault="00774FEE" w:rsidP="00774FEE">
      <w:pPr>
        <w:jc w:val="center"/>
        <w:rPr>
          <w:b/>
          <w:sz w:val="22"/>
          <w:szCs w:val="22"/>
        </w:rPr>
      </w:pPr>
      <w:r w:rsidRPr="00774FEE">
        <w:rPr>
          <w:b/>
          <w:sz w:val="22"/>
          <w:szCs w:val="22"/>
        </w:rPr>
        <w:t xml:space="preserve">ВЫСШЕГО ПРОФЕССИОНАЛЬНОГО ОБРАЗОВАНИЯ </w:t>
      </w:r>
    </w:p>
    <w:p w:rsidR="00774FEE" w:rsidRPr="00774FEE" w:rsidRDefault="00774FEE" w:rsidP="00774FEE">
      <w:pPr>
        <w:jc w:val="center"/>
        <w:rPr>
          <w:b/>
          <w:sz w:val="22"/>
          <w:szCs w:val="22"/>
        </w:rPr>
      </w:pPr>
      <w:r w:rsidRPr="00774FEE">
        <w:rPr>
          <w:b/>
          <w:sz w:val="22"/>
          <w:szCs w:val="22"/>
        </w:rPr>
        <w:t xml:space="preserve">«БАШКИРСКИЙ ГОСУДАРСТВЕННЫЙ МЕДИЦИНСКИЙ УНИВЕРСИТЕТ» </w:t>
      </w:r>
    </w:p>
    <w:p w:rsidR="00774FEE" w:rsidRPr="00774FEE" w:rsidRDefault="00774FEE" w:rsidP="00774FEE">
      <w:pPr>
        <w:jc w:val="center"/>
        <w:rPr>
          <w:b/>
          <w:sz w:val="22"/>
          <w:szCs w:val="22"/>
        </w:rPr>
      </w:pPr>
      <w:r w:rsidRPr="00774FEE">
        <w:rPr>
          <w:b/>
          <w:sz w:val="22"/>
          <w:szCs w:val="22"/>
        </w:rPr>
        <w:t>МИНИСТЕРСТВА  ЗДРАВООХРАНЕНИЯ РОССИЙСКОЙ ФЕДЕРАЦИИ</w:t>
      </w:r>
    </w:p>
    <w:p w:rsidR="00774FEE" w:rsidRPr="00774FEE" w:rsidRDefault="00774FEE" w:rsidP="00774FEE">
      <w:pPr>
        <w:pStyle w:val="western"/>
        <w:spacing w:before="0" w:beforeAutospacing="0" w:after="0"/>
        <w:jc w:val="center"/>
        <w:rPr>
          <w:sz w:val="22"/>
          <w:szCs w:val="22"/>
        </w:rPr>
      </w:pPr>
      <w:r w:rsidRPr="00774FEE">
        <w:rPr>
          <w:b/>
          <w:bCs/>
          <w:sz w:val="22"/>
          <w:szCs w:val="22"/>
        </w:rPr>
        <w:t xml:space="preserve">Институт </w:t>
      </w:r>
      <w:proofErr w:type="gramStart"/>
      <w:r w:rsidRPr="00774FEE">
        <w:rPr>
          <w:b/>
          <w:bCs/>
          <w:sz w:val="22"/>
          <w:szCs w:val="22"/>
        </w:rPr>
        <w:t>дополнительного</w:t>
      </w:r>
      <w:proofErr w:type="gramEnd"/>
      <w:r w:rsidRPr="00774FEE">
        <w:rPr>
          <w:b/>
          <w:bCs/>
          <w:sz w:val="22"/>
          <w:szCs w:val="22"/>
        </w:rPr>
        <w:t xml:space="preserve"> профессиональногообразования</w:t>
      </w:r>
    </w:p>
    <w:p w:rsidR="00774FEE" w:rsidRPr="00774FEE" w:rsidRDefault="00774FEE" w:rsidP="00774FEE">
      <w:pPr>
        <w:pStyle w:val="western"/>
        <w:spacing w:before="0" w:beforeAutospacing="0" w:after="0"/>
        <w:jc w:val="center"/>
        <w:rPr>
          <w:sz w:val="22"/>
          <w:szCs w:val="22"/>
        </w:rPr>
      </w:pPr>
      <w:r w:rsidRPr="00774FEE">
        <w:rPr>
          <w:sz w:val="22"/>
          <w:szCs w:val="22"/>
        </w:rPr>
        <w:t>Кафедра терапии и общей врачебной практики с курсом гериатрии</w:t>
      </w:r>
    </w:p>
    <w:p w:rsidR="00774FEE" w:rsidRPr="00774FEE" w:rsidRDefault="00774FEE" w:rsidP="00774FEE">
      <w:pPr>
        <w:pStyle w:val="western"/>
        <w:spacing w:before="0" w:beforeAutospacing="0" w:after="0"/>
        <w:jc w:val="center"/>
        <w:rPr>
          <w:sz w:val="22"/>
          <w:szCs w:val="22"/>
        </w:rPr>
      </w:pPr>
    </w:p>
    <w:p w:rsidR="00774FEE" w:rsidRPr="00774FEE" w:rsidRDefault="00774FEE" w:rsidP="00774FEE">
      <w:pPr>
        <w:pStyle w:val="western"/>
        <w:spacing w:before="0" w:beforeAutospacing="0" w:after="0"/>
        <w:jc w:val="center"/>
        <w:rPr>
          <w:sz w:val="22"/>
          <w:szCs w:val="22"/>
        </w:rPr>
      </w:pPr>
    </w:p>
    <w:p w:rsidR="00774FEE" w:rsidRPr="00774FEE" w:rsidRDefault="00774FEE" w:rsidP="00774FEE">
      <w:pPr>
        <w:pStyle w:val="western"/>
        <w:spacing w:before="0" w:beforeAutospacing="0" w:after="0"/>
        <w:ind w:left="5400"/>
        <w:rPr>
          <w:sz w:val="22"/>
          <w:szCs w:val="22"/>
        </w:rPr>
      </w:pPr>
      <w:r w:rsidRPr="00774FEE">
        <w:rPr>
          <w:sz w:val="22"/>
          <w:szCs w:val="22"/>
        </w:rPr>
        <w:t>УТВЕРЖДАЮ</w:t>
      </w:r>
    </w:p>
    <w:p w:rsidR="00774FEE" w:rsidRPr="00774FEE" w:rsidRDefault="00774FEE" w:rsidP="00774FEE">
      <w:pPr>
        <w:pStyle w:val="western"/>
        <w:spacing w:before="0" w:beforeAutospacing="0" w:after="0"/>
        <w:ind w:left="5400"/>
        <w:rPr>
          <w:sz w:val="22"/>
          <w:szCs w:val="22"/>
        </w:rPr>
      </w:pPr>
      <w:r w:rsidRPr="00774FEE">
        <w:rPr>
          <w:sz w:val="22"/>
          <w:szCs w:val="22"/>
        </w:rPr>
        <w:t>Зав. кафедрой _________Сафуанова Г. Ш.</w:t>
      </w:r>
    </w:p>
    <w:p w:rsidR="00774FEE" w:rsidRPr="00774FEE" w:rsidRDefault="00774FEE" w:rsidP="00774FEE">
      <w:pPr>
        <w:pStyle w:val="western"/>
        <w:spacing w:before="0" w:beforeAutospacing="0" w:after="0"/>
        <w:ind w:left="5400"/>
        <w:rPr>
          <w:sz w:val="22"/>
          <w:szCs w:val="22"/>
        </w:rPr>
      </w:pPr>
      <w:r w:rsidRPr="00774FEE">
        <w:rPr>
          <w:sz w:val="22"/>
          <w:szCs w:val="22"/>
        </w:rPr>
        <w:t>«22 »   апреля 2015 г.</w:t>
      </w:r>
    </w:p>
    <w:p w:rsidR="00774FEE" w:rsidRPr="00774FEE" w:rsidRDefault="00774FEE" w:rsidP="00774FEE">
      <w:pPr>
        <w:pStyle w:val="western"/>
        <w:spacing w:before="0" w:beforeAutospacing="0" w:after="0"/>
        <w:ind w:left="5400"/>
        <w:rPr>
          <w:sz w:val="22"/>
          <w:szCs w:val="22"/>
        </w:rPr>
      </w:pPr>
    </w:p>
    <w:p w:rsidR="00774FEE" w:rsidRPr="00774FEE" w:rsidRDefault="00774FEE" w:rsidP="00774FEE">
      <w:pPr>
        <w:jc w:val="center"/>
        <w:rPr>
          <w:rFonts w:ascii="Cambria" w:hAnsi="Cambria"/>
          <w:sz w:val="22"/>
          <w:szCs w:val="22"/>
        </w:rPr>
      </w:pPr>
      <w:r w:rsidRPr="00774FEE">
        <w:rPr>
          <w:rFonts w:ascii="Cambria" w:hAnsi="Cambria"/>
          <w:b/>
          <w:sz w:val="22"/>
          <w:szCs w:val="22"/>
        </w:rPr>
        <w:t>МЕТОДИЧЕСКИЕ УКАЗАНИЯ</w:t>
      </w:r>
    </w:p>
    <w:p w:rsidR="00774FEE" w:rsidRPr="00774FEE" w:rsidRDefault="00774FEE" w:rsidP="00774FEE">
      <w:pPr>
        <w:jc w:val="center"/>
        <w:rPr>
          <w:rFonts w:ascii="Cambria" w:hAnsi="Cambria"/>
          <w:b/>
          <w:sz w:val="22"/>
          <w:szCs w:val="22"/>
        </w:rPr>
      </w:pPr>
      <w:r w:rsidRPr="00774FEE">
        <w:rPr>
          <w:rFonts w:ascii="Cambria" w:hAnsi="Cambria"/>
          <w:b/>
          <w:sz w:val="22"/>
          <w:szCs w:val="22"/>
        </w:rPr>
        <w:t>для практического занятия</w:t>
      </w:r>
      <w:r w:rsidRPr="00774FEE">
        <w:rPr>
          <w:rFonts w:ascii="Cambria" w:hAnsi="Cambria"/>
          <w:b/>
          <w:color w:val="FF0000"/>
          <w:sz w:val="22"/>
          <w:szCs w:val="22"/>
        </w:rPr>
        <w:t xml:space="preserve"> </w:t>
      </w:r>
      <w:r w:rsidRPr="00774FEE">
        <w:rPr>
          <w:rFonts w:ascii="Cambria" w:hAnsi="Cambria"/>
          <w:b/>
          <w:sz w:val="22"/>
          <w:szCs w:val="22"/>
        </w:rPr>
        <w:t>слушателей</w:t>
      </w:r>
    </w:p>
    <w:p w:rsidR="00402C76" w:rsidRPr="00774FEE" w:rsidRDefault="00402C76" w:rsidP="00402C76">
      <w:pPr>
        <w:jc w:val="both"/>
        <w:rPr>
          <w:b/>
          <w:sz w:val="22"/>
          <w:szCs w:val="22"/>
        </w:rPr>
      </w:pPr>
      <w:r w:rsidRPr="00774FEE">
        <w:rPr>
          <w:b/>
          <w:sz w:val="22"/>
          <w:szCs w:val="22"/>
        </w:rPr>
        <w:t xml:space="preserve">1. Тема и ее актуальность: </w:t>
      </w:r>
      <w:r w:rsidR="002F4F74" w:rsidRPr="00774FEE">
        <w:rPr>
          <w:b/>
          <w:sz w:val="22"/>
          <w:szCs w:val="22"/>
        </w:rPr>
        <w:t>Острая почечная недостаточность (ОПН).</w:t>
      </w:r>
    </w:p>
    <w:p w:rsidR="00402C76" w:rsidRPr="00774FEE" w:rsidRDefault="00402C76" w:rsidP="00402C76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 xml:space="preserve">Актуальность темы заключается в том, что </w:t>
      </w:r>
      <w:r w:rsidR="002F4F74" w:rsidRPr="00774FEE">
        <w:rPr>
          <w:sz w:val="22"/>
          <w:szCs w:val="22"/>
        </w:rPr>
        <w:t>острая почечная недостаточность</w:t>
      </w:r>
      <w:r w:rsidRPr="00774FEE">
        <w:rPr>
          <w:sz w:val="22"/>
          <w:szCs w:val="22"/>
        </w:rPr>
        <w:t xml:space="preserve"> име</w:t>
      </w:r>
      <w:r w:rsidR="002F4F74" w:rsidRPr="00774FEE">
        <w:rPr>
          <w:sz w:val="22"/>
          <w:szCs w:val="22"/>
        </w:rPr>
        <w:t>е</w:t>
      </w:r>
      <w:r w:rsidRPr="00774FEE">
        <w:rPr>
          <w:sz w:val="22"/>
          <w:szCs w:val="22"/>
        </w:rPr>
        <w:t>т особенности этиологии и клинического течения у пациентов пожилого и старческого возраста, которые необходимо учитывать при постановке диагноза и назначении патогенетической и симптоматической терапии.</w:t>
      </w:r>
    </w:p>
    <w:p w:rsidR="00402C76" w:rsidRPr="00774FEE" w:rsidRDefault="00402C76" w:rsidP="00402C76">
      <w:pPr>
        <w:jc w:val="both"/>
        <w:rPr>
          <w:sz w:val="22"/>
          <w:szCs w:val="22"/>
        </w:rPr>
      </w:pPr>
      <w:r w:rsidRPr="00774FEE">
        <w:rPr>
          <w:b/>
          <w:sz w:val="22"/>
          <w:szCs w:val="22"/>
        </w:rPr>
        <w:t xml:space="preserve">2. Учебные цели: </w:t>
      </w:r>
      <w:r w:rsidRPr="00774FEE">
        <w:rPr>
          <w:sz w:val="22"/>
          <w:szCs w:val="22"/>
        </w:rPr>
        <w:t xml:space="preserve">овладение врачебными навыками диагностики и лечения </w:t>
      </w:r>
      <w:r w:rsidR="002F4F74" w:rsidRPr="00774FEE">
        <w:rPr>
          <w:sz w:val="22"/>
          <w:szCs w:val="22"/>
        </w:rPr>
        <w:t>ОПН</w:t>
      </w:r>
      <w:r w:rsidRPr="00774FEE">
        <w:rPr>
          <w:sz w:val="22"/>
          <w:szCs w:val="22"/>
        </w:rPr>
        <w:t>,  умения оказать неотложную помощь и провести профилактику среди пациентов пожилого и старческого возраста.</w:t>
      </w:r>
    </w:p>
    <w:p w:rsidR="00402C76" w:rsidRPr="00774FEE" w:rsidRDefault="00402C76" w:rsidP="00402C76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 xml:space="preserve">Для формирования профессиональных компетенций </w:t>
      </w:r>
      <w:r w:rsidR="00774FEE">
        <w:rPr>
          <w:sz w:val="22"/>
          <w:szCs w:val="22"/>
        </w:rPr>
        <w:t>слушатель</w:t>
      </w:r>
      <w:r w:rsidRPr="00774FEE">
        <w:rPr>
          <w:sz w:val="22"/>
          <w:szCs w:val="22"/>
        </w:rPr>
        <w:t xml:space="preserve"> должен знать:</w:t>
      </w:r>
    </w:p>
    <w:p w:rsidR="00402C76" w:rsidRPr="00774FEE" w:rsidRDefault="00402C76" w:rsidP="00402C76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>- анатомо-физиологические особенности строения почек и мочевыводящих путей;</w:t>
      </w:r>
    </w:p>
    <w:p w:rsidR="00402C76" w:rsidRPr="00774FEE" w:rsidRDefault="00402C76" w:rsidP="00402C76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>- методику обследования пациентов с заболеваниями почек;</w:t>
      </w:r>
    </w:p>
    <w:p w:rsidR="00402C76" w:rsidRPr="00774FEE" w:rsidRDefault="00402C76" w:rsidP="00402C76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 xml:space="preserve">- особенности течения </w:t>
      </w:r>
      <w:r w:rsidR="002F4F74" w:rsidRPr="00774FEE">
        <w:rPr>
          <w:sz w:val="22"/>
          <w:szCs w:val="22"/>
        </w:rPr>
        <w:t>острой почечногй недостаточности</w:t>
      </w:r>
      <w:r w:rsidRPr="00774FEE">
        <w:rPr>
          <w:sz w:val="22"/>
          <w:szCs w:val="22"/>
        </w:rPr>
        <w:t xml:space="preserve"> у пациентов пожилого и старческого возраста.</w:t>
      </w:r>
    </w:p>
    <w:p w:rsidR="00402C76" w:rsidRPr="00774FEE" w:rsidRDefault="00402C76" w:rsidP="00402C76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 xml:space="preserve">Для формирования профессиональных компетенций </w:t>
      </w:r>
      <w:r w:rsidR="00C113E8">
        <w:rPr>
          <w:sz w:val="22"/>
          <w:szCs w:val="22"/>
        </w:rPr>
        <w:t>слушатель</w:t>
      </w:r>
      <w:r w:rsidRPr="00774FEE">
        <w:rPr>
          <w:sz w:val="22"/>
          <w:szCs w:val="22"/>
        </w:rPr>
        <w:t xml:space="preserve"> должен уметь:</w:t>
      </w:r>
    </w:p>
    <w:p w:rsidR="00402C76" w:rsidRPr="00774FEE" w:rsidRDefault="00402C76" w:rsidP="00402C76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>-собрать анамнез, обследовать пациентов с заболеваниями почек;</w:t>
      </w:r>
    </w:p>
    <w:p w:rsidR="00402C76" w:rsidRPr="00774FEE" w:rsidRDefault="00402C76" w:rsidP="00402C76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>- назначить план дополнительных обследований;</w:t>
      </w:r>
    </w:p>
    <w:p w:rsidR="00402C76" w:rsidRPr="00774FEE" w:rsidRDefault="00402C76" w:rsidP="00402C76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>- оценить результаты клинических и лабораторно-инструментальных данных;</w:t>
      </w:r>
    </w:p>
    <w:p w:rsidR="00402C76" w:rsidRPr="00774FEE" w:rsidRDefault="00402C76" w:rsidP="00402C76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>- сформулировать диагноз в соответствии с современной классификацией;</w:t>
      </w:r>
    </w:p>
    <w:p w:rsidR="00402C76" w:rsidRPr="00774FEE" w:rsidRDefault="00402C76" w:rsidP="00402C76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>- назначить патогенетическое и симтоматическое лечение с учетом возрастных особенностей пациентов;</w:t>
      </w:r>
    </w:p>
    <w:p w:rsidR="00402C76" w:rsidRPr="00774FEE" w:rsidRDefault="00402C76" w:rsidP="00402C76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>- провести экспертизу трудоспособности;</w:t>
      </w:r>
    </w:p>
    <w:p w:rsidR="00402C76" w:rsidRPr="00774FEE" w:rsidRDefault="00402C76" w:rsidP="00402C76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>- назначить первичные и вторичные профилактические мероприятия.</w:t>
      </w:r>
    </w:p>
    <w:p w:rsidR="00402C76" w:rsidRPr="00774FEE" w:rsidRDefault="00402C76" w:rsidP="00402C76">
      <w:pPr>
        <w:jc w:val="both"/>
        <w:rPr>
          <w:b/>
          <w:sz w:val="22"/>
          <w:szCs w:val="22"/>
        </w:rPr>
      </w:pPr>
      <w:r w:rsidRPr="00774FEE">
        <w:rPr>
          <w:b/>
          <w:sz w:val="22"/>
          <w:szCs w:val="22"/>
        </w:rPr>
        <w:t>3. Материалы для самоподготовки к освоению данной темы:</w:t>
      </w:r>
    </w:p>
    <w:p w:rsidR="00402C76" w:rsidRPr="00774FEE" w:rsidRDefault="00402C76" w:rsidP="00402C76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>Вопросы для самоподготовки:</w:t>
      </w:r>
    </w:p>
    <w:p w:rsidR="002F4F74" w:rsidRPr="00774FEE" w:rsidRDefault="00402C76" w:rsidP="002F4F74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 xml:space="preserve">1) </w:t>
      </w:r>
      <w:r w:rsidR="002F4F74" w:rsidRPr="00774FEE">
        <w:rPr>
          <w:sz w:val="22"/>
          <w:szCs w:val="22"/>
        </w:rPr>
        <w:t xml:space="preserve">Этиология ОПН. </w:t>
      </w:r>
    </w:p>
    <w:p w:rsidR="002F4F74" w:rsidRPr="00774FEE" w:rsidRDefault="002F4F74" w:rsidP="002F4F74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 xml:space="preserve">2) Группы риска. </w:t>
      </w:r>
    </w:p>
    <w:p w:rsidR="002F4F74" w:rsidRPr="00774FEE" w:rsidRDefault="002F4F74" w:rsidP="002F4F74">
      <w:pPr>
        <w:jc w:val="both"/>
        <w:rPr>
          <w:b/>
          <w:sz w:val="22"/>
          <w:szCs w:val="22"/>
        </w:rPr>
      </w:pPr>
      <w:r w:rsidRPr="00774FEE">
        <w:rPr>
          <w:sz w:val="22"/>
          <w:szCs w:val="22"/>
        </w:rPr>
        <w:t>3) Виды острой почечной недостаточности.</w:t>
      </w:r>
      <w:r w:rsidRPr="00774FEE">
        <w:rPr>
          <w:b/>
          <w:sz w:val="22"/>
          <w:szCs w:val="22"/>
        </w:rPr>
        <w:t xml:space="preserve"> </w:t>
      </w:r>
    </w:p>
    <w:p w:rsidR="002F4F74" w:rsidRPr="00774FEE" w:rsidRDefault="002F4F74" w:rsidP="002F4F74">
      <w:pPr>
        <w:jc w:val="both"/>
        <w:rPr>
          <w:b/>
          <w:sz w:val="22"/>
          <w:szCs w:val="22"/>
        </w:rPr>
      </w:pPr>
      <w:r w:rsidRPr="00774FEE">
        <w:rPr>
          <w:sz w:val="22"/>
          <w:szCs w:val="22"/>
        </w:rPr>
        <w:t>4) Основные  причины возникновения  преренальной ОПН.</w:t>
      </w:r>
      <w:r w:rsidRPr="00774FEE">
        <w:rPr>
          <w:b/>
          <w:sz w:val="22"/>
          <w:szCs w:val="22"/>
        </w:rPr>
        <w:t xml:space="preserve"> </w:t>
      </w:r>
      <w:r w:rsidRPr="00774FEE">
        <w:rPr>
          <w:sz w:val="22"/>
          <w:szCs w:val="22"/>
        </w:rPr>
        <w:t xml:space="preserve">Основные заболевания, приводящие к развитию </w:t>
      </w:r>
      <w:proofErr w:type="gramStart"/>
      <w:r w:rsidRPr="00774FEE">
        <w:rPr>
          <w:sz w:val="22"/>
          <w:szCs w:val="22"/>
        </w:rPr>
        <w:t>ренальной</w:t>
      </w:r>
      <w:proofErr w:type="gramEnd"/>
      <w:r w:rsidRPr="00774FEE">
        <w:rPr>
          <w:sz w:val="22"/>
          <w:szCs w:val="22"/>
        </w:rPr>
        <w:t xml:space="preserve"> и постернальной ОПН.</w:t>
      </w:r>
      <w:r w:rsidRPr="00774FEE">
        <w:rPr>
          <w:b/>
          <w:sz w:val="22"/>
          <w:szCs w:val="22"/>
        </w:rPr>
        <w:t xml:space="preserve"> </w:t>
      </w:r>
    </w:p>
    <w:p w:rsidR="002F4F74" w:rsidRPr="00774FEE" w:rsidRDefault="002F4F74" w:rsidP="002F4F74">
      <w:pPr>
        <w:jc w:val="both"/>
        <w:rPr>
          <w:b/>
          <w:sz w:val="22"/>
          <w:szCs w:val="22"/>
        </w:rPr>
      </w:pPr>
      <w:r w:rsidRPr="00774FEE">
        <w:rPr>
          <w:sz w:val="22"/>
          <w:szCs w:val="22"/>
        </w:rPr>
        <w:t>5) Осложнения ОПН.</w:t>
      </w:r>
      <w:r w:rsidRPr="00774FEE">
        <w:rPr>
          <w:b/>
          <w:sz w:val="22"/>
          <w:szCs w:val="22"/>
        </w:rPr>
        <w:t xml:space="preserve"> </w:t>
      </w:r>
    </w:p>
    <w:p w:rsidR="002F4F74" w:rsidRPr="00774FEE" w:rsidRDefault="002F4F74" w:rsidP="002F4F74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>6) Патогенетические механизмы развития острой почечной недостаточности.</w:t>
      </w:r>
    </w:p>
    <w:p w:rsidR="00402C76" w:rsidRPr="00774FEE" w:rsidRDefault="00402C76" w:rsidP="002F4F74">
      <w:pPr>
        <w:jc w:val="both"/>
        <w:rPr>
          <w:sz w:val="22"/>
          <w:szCs w:val="22"/>
        </w:rPr>
      </w:pPr>
      <w:r w:rsidRPr="00774FEE">
        <w:rPr>
          <w:b/>
          <w:sz w:val="22"/>
          <w:szCs w:val="22"/>
        </w:rPr>
        <w:t>4. Вид занятия:</w:t>
      </w:r>
      <w:r w:rsidRPr="00774FEE">
        <w:rPr>
          <w:sz w:val="22"/>
          <w:szCs w:val="22"/>
        </w:rPr>
        <w:t xml:space="preserve"> практическое занятие</w:t>
      </w:r>
    </w:p>
    <w:p w:rsidR="00402C76" w:rsidRPr="00774FEE" w:rsidRDefault="00402C76" w:rsidP="00402C76">
      <w:pPr>
        <w:jc w:val="both"/>
        <w:rPr>
          <w:sz w:val="22"/>
          <w:szCs w:val="22"/>
        </w:rPr>
      </w:pPr>
      <w:r w:rsidRPr="00774FEE">
        <w:rPr>
          <w:b/>
          <w:sz w:val="22"/>
          <w:szCs w:val="22"/>
        </w:rPr>
        <w:t>5. Продолжительность занятия</w:t>
      </w:r>
      <w:r w:rsidRPr="00774FEE">
        <w:rPr>
          <w:sz w:val="22"/>
          <w:szCs w:val="22"/>
        </w:rPr>
        <w:t>: 4 часа</w:t>
      </w:r>
    </w:p>
    <w:p w:rsidR="00402C76" w:rsidRPr="00774FEE" w:rsidRDefault="00402C76" w:rsidP="00402C76">
      <w:pPr>
        <w:jc w:val="both"/>
        <w:rPr>
          <w:sz w:val="22"/>
          <w:szCs w:val="22"/>
        </w:rPr>
      </w:pPr>
      <w:r w:rsidRPr="00774FEE">
        <w:rPr>
          <w:b/>
          <w:sz w:val="22"/>
          <w:szCs w:val="22"/>
        </w:rPr>
        <w:t>6. Оснащение:</w:t>
      </w:r>
      <w:r w:rsidRPr="00774FEE">
        <w:rPr>
          <w:sz w:val="22"/>
          <w:szCs w:val="22"/>
        </w:rPr>
        <w:t xml:space="preserve"> </w:t>
      </w:r>
    </w:p>
    <w:p w:rsidR="00402C76" w:rsidRPr="00774FEE" w:rsidRDefault="00402C76" w:rsidP="00402C76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>6.1. Дидактический материал: видеофильмы, ситуационные задачи, таблицы, плакаты, мультимедийные материалы, наборы анализов крови и мочи по теме практического занятия.</w:t>
      </w:r>
    </w:p>
    <w:p w:rsidR="00402C76" w:rsidRPr="00774FEE" w:rsidRDefault="00402C76" w:rsidP="00402C76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>6.2. ТСО: видеодвойка, ноутбук, мультимедийный проектор, интерактивная доска</w:t>
      </w:r>
    </w:p>
    <w:p w:rsidR="00402C76" w:rsidRPr="00774FEE" w:rsidRDefault="00402C76" w:rsidP="00402C76">
      <w:pPr>
        <w:jc w:val="both"/>
        <w:rPr>
          <w:b/>
          <w:sz w:val="22"/>
          <w:szCs w:val="22"/>
        </w:rPr>
      </w:pPr>
      <w:r w:rsidRPr="00774FEE">
        <w:rPr>
          <w:b/>
          <w:sz w:val="22"/>
          <w:szCs w:val="22"/>
        </w:rPr>
        <w:t>7. Содержание занятия:</w:t>
      </w:r>
    </w:p>
    <w:p w:rsidR="00402C76" w:rsidRPr="00774FEE" w:rsidRDefault="00402C76" w:rsidP="00402C76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>7.1 Контроль исходного уровня знаний и умений</w:t>
      </w:r>
    </w:p>
    <w:p w:rsidR="002F4F74" w:rsidRPr="00774FEE" w:rsidRDefault="002F4F74" w:rsidP="00153543">
      <w:pPr>
        <w:numPr>
          <w:ilvl w:val="0"/>
          <w:numId w:val="5"/>
        </w:numPr>
        <w:tabs>
          <w:tab w:val="left" w:pos="3795"/>
          <w:tab w:val="left" w:pos="6210"/>
        </w:tabs>
        <w:jc w:val="both"/>
        <w:rPr>
          <w:sz w:val="22"/>
          <w:szCs w:val="22"/>
        </w:rPr>
      </w:pPr>
      <w:r w:rsidRPr="00774FEE">
        <w:rPr>
          <w:sz w:val="22"/>
          <w:szCs w:val="22"/>
        </w:rPr>
        <w:t>Острая почечная недостаточность без желтухи возникает</w:t>
      </w:r>
    </w:p>
    <w:p w:rsidR="002F4F74" w:rsidRPr="00774FEE" w:rsidRDefault="002F4F74" w:rsidP="002F4F74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А. при отравлении грибами</w:t>
      </w:r>
    </w:p>
    <w:p w:rsidR="002F4F74" w:rsidRPr="00774FEE" w:rsidRDefault="002F4F74" w:rsidP="002F4F74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Б. при вливании несовместимой по группе крови</w:t>
      </w:r>
    </w:p>
    <w:p w:rsidR="002F4F74" w:rsidRPr="00774FEE" w:rsidRDefault="002F4F74" w:rsidP="002F4F74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В. при лептоспирозе</w:t>
      </w:r>
    </w:p>
    <w:p w:rsidR="002F4F74" w:rsidRPr="00774FEE" w:rsidRDefault="002F4F74" w:rsidP="002F4F74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Г. при остром гломерулонефрите</w:t>
      </w:r>
    </w:p>
    <w:p w:rsidR="002F4F74" w:rsidRPr="00774FEE" w:rsidRDefault="002F4F74" w:rsidP="002F4F74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774FEE">
        <w:rPr>
          <w:sz w:val="22"/>
          <w:szCs w:val="22"/>
        </w:rPr>
        <w:t xml:space="preserve">Ответ: </w:t>
      </w:r>
      <w:proofErr w:type="gramStart"/>
      <w:r w:rsidRPr="00774FEE">
        <w:rPr>
          <w:sz w:val="22"/>
          <w:szCs w:val="22"/>
        </w:rPr>
        <w:t>г</w:t>
      </w:r>
      <w:proofErr w:type="gramEnd"/>
    </w:p>
    <w:p w:rsidR="002F4F74" w:rsidRPr="00774FEE" w:rsidRDefault="002F4F74" w:rsidP="00153543">
      <w:pPr>
        <w:numPr>
          <w:ilvl w:val="0"/>
          <w:numId w:val="5"/>
        </w:numPr>
        <w:tabs>
          <w:tab w:val="left" w:pos="3795"/>
          <w:tab w:val="left" w:pos="6210"/>
        </w:tabs>
        <w:jc w:val="both"/>
        <w:rPr>
          <w:sz w:val="22"/>
          <w:szCs w:val="22"/>
        </w:rPr>
      </w:pPr>
      <w:r w:rsidRPr="00774FEE">
        <w:rPr>
          <w:sz w:val="22"/>
          <w:szCs w:val="22"/>
        </w:rPr>
        <w:t>Гемолитик</w:t>
      </w:r>
      <w:proofErr w:type="gramStart"/>
      <w:r w:rsidRPr="00774FEE">
        <w:rPr>
          <w:sz w:val="22"/>
          <w:szCs w:val="22"/>
        </w:rPr>
        <w:t>о-</w:t>
      </w:r>
      <w:proofErr w:type="gramEnd"/>
      <w:r w:rsidRPr="00774FEE">
        <w:rPr>
          <w:sz w:val="22"/>
          <w:szCs w:val="22"/>
        </w:rPr>
        <w:t xml:space="preserve"> уремический синдром вызывается</w:t>
      </w:r>
    </w:p>
    <w:p w:rsidR="002F4F74" w:rsidRPr="00774FEE" w:rsidRDefault="002F4F74" w:rsidP="002F4F74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А. массивным гемолизом</w:t>
      </w:r>
    </w:p>
    <w:p w:rsidR="002F4F74" w:rsidRPr="00774FEE" w:rsidRDefault="002F4F74" w:rsidP="002F4F74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Б. внутрисосудисым свертыванием крови</w:t>
      </w:r>
    </w:p>
    <w:p w:rsidR="002F4F74" w:rsidRPr="00774FEE" w:rsidRDefault="002F4F74" w:rsidP="002F4F74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В. шоком</w:t>
      </w:r>
    </w:p>
    <w:p w:rsidR="002F4F74" w:rsidRPr="00774FEE" w:rsidRDefault="002F4F74" w:rsidP="002F4F74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Г. отравлением бледной поганкой</w:t>
      </w:r>
    </w:p>
    <w:p w:rsidR="002F4F74" w:rsidRPr="00774FEE" w:rsidRDefault="002F4F74" w:rsidP="002F4F74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Д. отравлением нитратами</w:t>
      </w:r>
    </w:p>
    <w:p w:rsidR="002F4F74" w:rsidRPr="00774FEE" w:rsidRDefault="002F4F74" w:rsidP="002F4F74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Ответ: а</w:t>
      </w:r>
    </w:p>
    <w:p w:rsidR="002F4F74" w:rsidRPr="00774FEE" w:rsidRDefault="002F4F74" w:rsidP="00153543">
      <w:pPr>
        <w:numPr>
          <w:ilvl w:val="0"/>
          <w:numId w:val="5"/>
        </w:numPr>
        <w:tabs>
          <w:tab w:val="left" w:pos="3795"/>
          <w:tab w:val="left" w:pos="6210"/>
        </w:tabs>
        <w:jc w:val="both"/>
        <w:rPr>
          <w:sz w:val="22"/>
          <w:szCs w:val="22"/>
        </w:rPr>
      </w:pPr>
      <w:r w:rsidRPr="00774FEE">
        <w:rPr>
          <w:sz w:val="22"/>
          <w:szCs w:val="22"/>
        </w:rPr>
        <w:lastRenderedPageBreak/>
        <w:t>Острая почечная недостаточность чаще развивается при применении</w:t>
      </w:r>
    </w:p>
    <w:p w:rsidR="002F4F74" w:rsidRPr="00774FEE" w:rsidRDefault="002F4F74" w:rsidP="002F4F74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А. пенициллинов</w:t>
      </w:r>
    </w:p>
    <w:p w:rsidR="002F4F74" w:rsidRPr="00774FEE" w:rsidRDefault="002F4F74" w:rsidP="002F4F74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Б. макролидов</w:t>
      </w:r>
    </w:p>
    <w:p w:rsidR="002F4F74" w:rsidRPr="00774FEE" w:rsidRDefault="002F4F74" w:rsidP="002F4F74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В. тетрациклинов</w:t>
      </w:r>
    </w:p>
    <w:p w:rsidR="002F4F74" w:rsidRPr="00774FEE" w:rsidRDefault="002F4F74" w:rsidP="002F4F74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Г. аминогликозидов</w:t>
      </w:r>
    </w:p>
    <w:p w:rsidR="002F4F74" w:rsidRPr="00774FEE" w:rsidRDefault="002F4F74" w:rsidP="002F4F74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Д. цефалоспоринов</w:t>
      </w:r>
    </w:p>
    <w:p w:rsidR="002F4F74" w:rsidRPr="00774FEE" w:rsidRDefault="002F4F74" w:rsidP="002F4F74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774FEE">
        <w:rPr>
          <w:sz w:val="22"/>
          <w:szCs w:val="22"/>
        </w:rPr>
        <w:t xml:space="preserve">Ответ: </w:t>
      </w:r>
      <w:proofErr w:type="gramStart"/>
      <w:r w:rsidRPr="00774FEE">
        <w:rPr>
          <w:sz w:val="22"/>
          <w:szCs w:val="22"/>
        </w:rPr>
        <w:t>г</w:t>
      </w:r>
      <w:proofErr w:type="gramEnd"/>
    </w:p>
    <w:p w:rsidR="002F4F74" w:rsidRPr="00774FEE" w:rsidRDefault="002F4F74" w:rsidP="00153543">
      <w:pPr>
        <w:numPr>
          <w:ilvl w:val="0"/>
          <w:numId w:val="5"/>
        </w:numPr>
        <w:tabs>
          <w:tab w:val="left" w:pos="3795"/>
          <w:tab w:val="left" w:pos="6210"/>
        </w:tabs>
        <w:jc w:val="both"/>
        <w:rPr>
          <w:sz w:val="22"/>
          <w:szCs w:val="22"/>
        </w:rPr>
      </w:pPr>
      <w:r w:rsidRPr="00774FEE">
        <w:rPr>
          <w:sz w:val="22"/>
          <w:szCs w:val="22"/>
        </w:rPr>
        <w:t xml:space="preserve">Возможная продолжительность олигурии </w:t>
      </w:r>
      <w:proofErr w:type="gramStart"/>
      <w:r w:rsidRPr="00774FEE">
        <w:rPr>
          <w:sz w:val="22"/>
          <w:szCs w:val="22"/>
        </w:rPr>
        <w:t>при отрой</w:t>
      </w:r>
      <w:proofErr w:type="gramEnd"/>
      <w:r w:rsidRPr="00774FEE">
        <w:rPr>
          <w:sz w:val="22"/>
          <w:szCs w:val="22"/>
        </w:rPr>
        <w:t xml:space="preserve"> почечной недостаточности составляет</w:t>
      </w:r>
    </w:p>
    <w:p w:rsidR="002F4F74" w:rsidRPr="00774FEE" w:rsidRDefault="002F4F74" w:rsidP="002F4F74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А. 1-2 недели</w:t>
      </w:r>
    </w:p>
    <w:p w:rsidR="002F4F74" w:rsidRPr="00774FEE" w:rsidRDefault="002F4F74" w:rsidP="002F4F74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Б. несколько часов</w:t>
      </w:r>
    </w:p>
    <w:p w:rsidR="002F4F74" w:rsidRPr="00774FEE" w:rsidRDefault="002F4F74" w:rsidP="002F4F74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В. от нескольких часов до нескольких недель</w:t>
      </w:r>
    </w:p>
    <w:p w:rsidR="002F4F74" w:rsidRPr="00774FEE" w:rsidRDefault="002F4F74" w:rsidP="002F4F74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Г. все перечисленное</w:t>
      </w:r>
    </w:p>
    <w:p w:rsidR="002F4F74" w:rsidRPr="00774FEE" w:rsidRDefault="002F4F74" w:rsidP="002F4F74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774FEE">
        <w:rPr>
          <w:sz w:val="22"/>
          <w:szCs w:val="22"/>
        </w:rPr>
        <w:t xml:space="preserve">Ответ: </w:t>
      </w:r>
      <w:proofErr w:type="gramStart"/>
      <w:r w:rsidRPr="00774FEE">
        <w:rPr>
          <w:sz w:val="22"/>
          <w:szCs w:val="22"/>
        </w:rPr>
        <w:t>в</w:t>
      </w:r>
      <w:proofErr w:type="gramEnd"/>
    </w:p>
    <w:p w:rsidR="002F4F74" w:rsidRPr="00774FEE" w:rsidRDefault="002F4F74" w:rsidP="00153543">
      <w:pPr>
        <w:numPr>
          <w:ilvl w:val="0"/>
          <w:numId w:val="5"/>
        </w:numPr>
        <w:tabs>
          <w:tab w:val="left" w:pos="3795"/>
          <w:tab w:val="left" w:pos="6210"/>
        </w:tabs>
        <w:jc w:val="both"/>
        <w:rPr>
          <w:sz w:val="22"/>
          <w:szCs w:val="22"/>
        </w:rPr>
      </w:pPr>
      <w:r w:rsidRPr="00774FEE">
        <w:rPr>
          <w:sz w:val="22"/>
          <w:szCs w:val="22"/>
        </w:rPr>
        <w:t>Период восстановления диуреза при острой почечной недостаточности характеризуется</w:t>
      </w:r>
    </w:p>
    <w:p w:rsidR="002F4F74" w:rsidRPr="00774FEE" w:rsidRDefault="002F4F74" w:rsidP="002F4F74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А. увеличение удельного веса мочи</w:t>
      </w:r>
    </w:p>
    <w:p w:rsidR="002F4F74" w:rsidRPr="00774FEE" w:rsidRDefault="002F4F74" w:rsidP="002F4F74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Б. полиурией</w:t>
      </w:r>
    </w:p>
    <w:p w:rsidR="002F4F74" w:rsidRPr="00774FEE" w:rsidRDefault="002F4F74" w:rsidP="002F4F74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В. изостенурией</w:t>
      </w:r>
    </w:p>
    <w:p w:rsidR="002F4F74" w:rsidRPr="00774FEE" w:rsidRDefault="002F4F74" w:rsidP="002F4F74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Г. всем перечисленным</w:t>
      </w:r>
    </w:p>
    <w:p w:rsidR="002F4F74" w:rsidRPr="00774FEE" w:rsidRDefault="002F4F74" w:rsidP="002F4F74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proofErr w:type="gramStart"/>
      <w:r w:rsidRPr="00774FEE">
        <w:rPr>
          <w:sz w:val="22"/>
          <w:szCs w:val="22"/>
        </w:rPr>
        <w:t>Ответ б</w:t>
      </w:r>
      <w:proofErr w:type="gramEnd"/>
    </w:p>
    <w:p w:rsidR="00402C76" w:rsidRPr="00774FEE" w:rsidRDefault="00402C76" w:rsidP="00402C76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>7.2. Разбор с преподавателем узловых вопросов, необходимых для освоения темы занятия</w:t>
      </w:r>
    </w:p>
    <w:p w:rsidR="002F4F74" w:rsidRPr="00774FEE" w:rsidRDefault="002F4F74" w:rsidP="002F4F74">
      <w:pPr>
        <w:jc w:val="both"/>
        <w:rPr>
          <w:b/>
          <w:sz w:val="22"/>
          <w:szCs w:val="22"/>
        </w:rPr>
      </w:pPr>
      <w:r w:rsidRPr="00774FEE">
        <w:rPr>
          <w:sz w:val="22"/>
          <w:szCs w:val="22"/>
        </w:rPr>
        <w:t>Рабочая классификация острой почечной недостаточности.</w:t>
      </w:r>
      <w:r w:rsidRPr="00774FEE">
        <w:rPr>
          <w:b/>
          <w:sz w:val="22"/>
          <w:szCs w:val="22"/>
        </w:rPr>
        <w:t xml:space="preserve"> </w:t>
      </w:r>
    </w:p>
    <w:p w:rsidR="002F4F74" w:rsidRPr="00774FEE" w:rsidRDefault="002F4F74" w:rsidP="002F4F74">
      <w:pPr>
        <w:jc w:val="both"/>
        <w:rPr>
          <w:b/>
          <w:sz w:val="22"/>
          <w:szCs w:val="22"/>
        </w:rPr>
      </w:pPr>
      <w:r w:rsidRPr="00774FEE">
        <w:rPr>
          <w:sz w:val="22"/>
          <w:szCs w:val="22"/>
        </w:rPr>
        <w:t xml:space="preserve">Клиническая картина преренальной, </w:t>
      </w:r>
      <w:proofErr w:type="gramStart"/>
      <w:r w:rsidRPr="00774FEE">
        <w:rPr>
          <w:sz w:val="22"/>
          <w:szCs w:val="22"/>
        </w:rPr>
        <w:t>ренальной</w:t>
      </w:r>
      <w:proofErr w:type="gramEnd"/>
      <w:r w:rsidRPr="00774FEE">
        <w:rPr>
          <w:sz w:val="22"/>
          <w:szCs w:val="22"/>
        </w:rPr>
        <w:t xml:space="preserve"> и постренальной ОПН. Сходство и различия.</w:t>
      </w:r>
      <w:r w:rsidRPr="00774FEE">
        <w:rPr>
          <w:b/>
          <w:sz w:val="22"/>
          <w:szCs w:val="22"/>
        </w:rPr>
        <w:t xml:space="preserve"> </w:t>
      </w:r>
      <w:r w:rsidRPr="00774FEE">
        <w:rPr>
          <w:sz w:val="22"/>
          <w:szCs w:val="22"/>
        </w:rPr>
        <w:t>Диета при ОПН.</w:t>
      </w:r>
      <w:r w:rsidRPr="00774FEE">
        <w:rPr>
          <w:b/>
          <w:sz w:val="22"/>
          <w:szCs w:val="22"/>
        </w:rPr>
        <w:t xml:space="preserve"> </w:t>
      </w:r>
    </w:p>
    <w:p w:rsidR="002F4F74" w:rsidRPr="00774FEE" w:rsidRDefault="002F4F74" w:rsidP="002F4F74">
      <w:pPr>
        <w:jc w:val="both"/>
        <w:rPr>
          <w:b/>
          <w:sz w:val="22"/>
          <w:szCs w:val="22"/>
        </w:rPr>
      </w:pPr>
      <w:r w:rsidRPr="00774FEE">
        <w:rPr>
          <w:sz w:val="22"/>
          <w:szCs w:val="22"/>
        </w:rPr>
        <w:t>Лечебные мероприятия при ОПН, особенности терапии пожилых пациентов.</w:t>
      </w:r>
      <w:r w:rsidRPr="00774FEE">
        <w:rPr>
          <w:b/>
          <w:sz w:val="22"/>
          <w:szCs w:val="22"/>
        </w:rPr>
        <w:t xml:space="preserve"> </w:t>
      </w:r>
    </w:p>
    <w:p w:rsidR="002F4F74" w:rsidRPr="00774FEE" w:rsidRDefault="002F4F74" w:rsidP="002F4F74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>Профилактика развития острой почечной недостаточности.</w:t>
      </w:r>
    </w:p>
    <w:p w:rsidR="00402C76" w:rsidRPr="00774FEE" w:rsidRDefault="00402C76" w:rsidP="00402C76">
      <w:pPr>
        <w:ind w:firstLine="709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7.3. Демонстрация преподавателем методики практических приемов по данной теме.</w:t>
      </w:r>
    </w:p>
    <w:p w:rsidR="00402C76" w:rsidRPr="00774FEE" w:rsidRDefault="00402C76" w:rsidP="00402C76">
      <w:pPr>
        <w:ind w:firstLine="709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7.4. Самостоятельная работа ординаторов под контролем преподавателя - курация больных в отделении нефрологии, оформление историй болезни и амбулаторных карт.</w:t>
      </w:r>
    </w:p>
    <w:p w:rsidR="00402C76" w:rsidRPr="00774FEE" w:rsidRDefault="00402C76" w:rsidP="00402C76">
      <w:pPr>
        <w:ind w:firstLine="709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7.5. Контроль конечного уровня усвоения темы:</w:t>
      </w:r>
    </w:p>
    <w:p w:rsidR="00402C76" w:rsidRPr="00774FEE" w:rsidRDefault="00402C76" w:rsidP="00402C76">
      <w:pPr>
        <w:ind w:firstLine="709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Подготовка к выполнению практических приемов по теме занятия.</w:t>
      </w:r>
    </w:p>
    <w:p w:rsidR="00402C76" w:rsidRPr="00774FEE" w:rsidRDefault="00402C76" w:rsidP="00402C76">
      <w:pPr>
        <w:ind w:firstLine="709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Материалы для контроля уровня освоения темы: ситуационные задачи, тестовые задания.</w:t>
      </w:r>
    </w:p>
    <w:p w:rsidR="002F4F74" w:rsidRPr="00774FEE" w:rsidRDefault="002F4F74" w:rsidP="00153543">
      <w:pPr>
        <w:numPr>
          <w:ilvl w:val="0"/>
          <w:numId w:val="6"/>
        </w:numPr>
        <w:tabs>
          <w:tab w:val="left" w:pos="3795"/>
          <w:tab w:val="left" w:pos="6210"/>
        </w:tabs>
        <w:jc w:val="both"/>
        <w:rPr>
          <w:sz w:val="22"/>
          <w:szCs w:val="22"/>
        </w:rPr>
      </w:pPr>
      <w:r w:rsidRPr="00774FEE">
        <w:rPr>
          <w:sz w:val="22"/>
          <w:szCs w:val="22"/>
        </w:rPr>
        <w:t>Причиной преренальной острой почечной недостаточности является</w:t>
      </w:r>
    </w:p>
    <w:p w:rsidR="002F4F74" w:rsidRPr="00774FEE" w:rsidRDefault="002F4F74" w:rsidP="002F4F74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А. влияние нефротоксических веществ</w:t>
      </w:r>
    </w:p>
    <w:p w:rsidR="002F4F74" w:rsidRPr="00774FEE" w:rsidRDefault="002F4F74" w:rsidP="002F4F74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Б. острая урогенная инфекция</w:t>
      </w:r>
    </w:p>
    <w:p w:rsidR="002F4F74" w:rsidRPr="00774FEE" w:rsidRDefault="002F4F74" w:rsidP="002F4F74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В. обструкция канальцев кристаллами</w:t>
      </w:r>
    </w:p>
    <w:p w:rsidR="002F4F74" w:rsidRPr="00774FEE" w:rsidRDefault="002F4F74" w:rsidP="002F4F74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Г. внезапное падение почечного кровотока</w:t>
      </w:r>
    </w:p>
    <w:p w:rsidR="002F4F74" w:rsidRPr="00774FEE" w:rsidRDefault="002F4F74" w:rsidP="002F4F74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Д. все перечисленные  факторы</w:t>
      </w:r>
    </w:p>
    <w:p w:rsidR="002F4F74" w:rsidRPr="00774FEE" w:rsidRDefault="002F4F74" w:rsidP="002F4F74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774FEE">
        <w:rPr>
          <w:sz w:val="22"/>
          <w:szCs w:val="22"/>
        </w:rPr>
        <w:t xml:space="preserve">Ответ: </w:t>
      </w:r>
      <w:proofErr w:type="gramStart"/>
      <w:r w:rsidRPr="00774FEE">
        <w:rPr>
          <w:sz w:val="22"/>
          <w:szCs w:val="22"/>
        </w:rPr>
        <w:t>г</w:t>
      </w:r>
      <w:proofErr w:type="gramEnd"/>
    </w:p>
    <w:p w:rsidR="002F4F74" w:rsidRPr="00774FEE" w:rsidRDefault="002F4F74" w:rsidP="002F4F74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2.В стадии снижения диуреза при острой почечной недостаточности больному угрожает</w:t>
      </w:r>
    </w:p>
    <w:p w:rsidR="002F4F74" w:rsidRPr="00774FEE" w:rsidRDefault="002F4F74" w:rsidP="002F4F74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774FEE">
        <w:rPr>
          <w:sz w:val="22"/>
          <w:szCs w:val="22"/>
        </w:rPr>
        <w:t xml:space="preserve"> А. отек легких</w:t>
      </w:r>
    </w:p>
    <w:p w:rsidR="002F4F74" w:rsidRPr="00774FEE" w:rsidRDefault="002F4F74" w:rsidP="002F4F74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Б. гипокалиемия</w:t>
      </w:r>
    </w:p>
    <w:p w:rsidR="002F4F74" w:rsidRPr="00774FEE" w:rsidRDefault="002F4F74" w:rsidP="002F4F74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В. дегидратация</w:t>
      </w:r>
    </w:p>
    <w:p w:rsidR="002F4F74" w:rsidRPr="00774FEE" w:rsidRDefault="002F4F74" w:rsidP="002F4F74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Г. все перечисленное</w:t>
      </w:r>
    </w:p>
    <w:p w:rsidR="002F4F74" w:rsidRPr="00774FEE" w:rsidRDefault="002F4F74" w:rsidP="002F4F74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Ответ: а</w:t>
      </w:r>
    </w:p>
    <w:p w:rsidR="002F4F74" w:rsidRPr="00774FEE" w:rsidRDefault="002F4F74" w:rsidP="002F4F74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3. Ренальная острая почечная недостаточность развивается</w:t>
      </w:r>
    </w:p>
    <w:p w:rsidR="002F4F74" w:rsidRPr="00774FEE" w:rsidRDefault="002F4F74" w:rsidP="002F4F74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А. при травматическом шоке</w:t>
      </w:r>
    </w:p>
    <w:p w:rsidR="002F4F74" w:rsidRPr="00774FEE" w:rsidRDefault="002F4F74" w:rsidP="002F4F74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Б. при действии нефротоксических веществ</w:t>
      </w:r>
    </w:p>
    <w:p w:rsidR="002F4F74" w:rsidRPr="00774FEE" w:rsidRDefault="002F4F74" w:rsidP="002F4F74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В. при поражении сосудов почек</w:t>
      </w:r>
    </w:p>
    <w:p w:rsidR="002F4F74" w:rsidRPr="00774FEE" w:rsidRDefault="002F4F74" w:rsidP="002F4F74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Г. при обструкции мочевых путей</w:t>
      </w:r>
    </w:p>
    <w:p w:rsidR="002F4F74" w:rsidRPr="00774FEE" w:rsidRDefault="002F4F74" w:rsidP="002F4F74">
      <w:pPr>
        <w:tabs>
          <w:tab w:val="left" w:pos="3795"/>
          <w:tab w:val="left" w:pos="6210"/>
        </w:tabs>
        <w:ind w:left="1069"/>
        <w:jc w:val="both"/>
        <w:rPr>
          <w:sz w:val="22"/>
          <w:szCs w:val="22"/>
        </w:rPr>
      </w:pPr>
      <w:proofErr w:type="gramStart"/>
      <w:r w:rsidRPr="00774FEE">
        <w:rPr>
          <w:sz w:val="22"/>
          <w:szCs w:val="22"/>
        </w:rPr>
        <w:t>Ответ: б</w:t>
      </w:r>
      <w:proofErr w:type="gramEnd"/>
    </w:p>
    <w:p w:rsidR="002F4F74" w:rsidRPr="00774FEE" w:rsidRDefault="002F4F74" w:rsidP="002F4F74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4. Постренальная острая почечная недостаточность развивается</w:t>
      </w:r>
    </w:p>
    <w:p w:rsidR="002F4F74" w:rsidRPr="00774FEE" w:rsidRDefault="002F4F74" w:rsidP="002F4F74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А. при травматическом шоке</w:t>
      </w:r>
    </w:p>
    <w:p w:rsidR="002F4F74" w:rsidRPr="00774FEE" w:rsidRDefault="002F4F74" w:rsidP="002F4F74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Б. при действии нефротоксических веществ</w:t>
      </w:r>
    </w:p>
    <w:p w:rsidR="002F4F74" w:rsidRPr="00774FEE" w:rsidRDefault="002F4F74" w:rsidP="002F4F74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В. при поражении сосудов почек</w:t>
      </w:r>
    </w:p>
    <w:p w:rsidR="002F4F74" w:rsidRPr="00774FEE" w:rsidRDefault="002F4F74" w:rsidP="002F4F74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Г. при обструкции мочевых путей</w:t>
      </w:r>
    </w:p>
    <w:p w:rsidR="002F4F74" w:rsidRPr="00774FEE" w:rsidRDefault="002F4F74" w:rsidP="002F4F74">
      <w:pPr>
        <w:tabs>
          <w:tab w:val="left" w:pos="3795"/>
          <w:tab w:val="left" w:pos="6210"/>
        </w:tabs>
        <w:ind w:left="1069"/>
        <w:jc w:val="both"/>
        <w:rPr>
          <w:sz w:val="22"/>
          <w:szCs w:val="22"/>
        </w:rPr>
      </w:pPr>
      <w:r w:rsidRPr="00774FEE">
        <w:rPr>
          <w:sz w:val="22"/>
          <w:szCs w:val="22"/>
        </w:rPr>
        <w:t xml:space="preserve">Ответ: </w:t>
      </w:r>
      <w:proofErr w:type="gramStart"/>
      <w:r w:rsidRPr="00774FEE">
        <w:rPr>
          <w:sz w:val="22"/>
          <w:szCs w:val="22"/>
        </w:rPr>
        <w:t>г</w:t>
      </w:r>
      <w:proofErr w:type="gramEnd"/>
    </w:p>
    <w:p w:rsidR="002F4F74" w:rsidRPr="00774FEE" w:rsidRDefault="002F4F74" w:rsidP="002F4F74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774FEE">
        <w:rPr>
          <w:sz w:val="22"/>
          <w:szCs w:val="22"/>
        </w:rPr>
        <w:t xml:space="preserve">5. Возможная продолжительность олигурии </w:t>
      </w:r>
      <w:proofErr w:type="gramStart"/>
      <w:r w:rsidRPr="00774FEE">
        <w:rPr>
          <w:sz w:val="22"/>
          <w:szCs w:val="22"/>
        </w:rPr>
        <w:t>при отрой</w:t>
      </w:r>
      <w:proofErr w:type="gramEnd"/>
      <w:r w:rsidRPr="00774FEE">
        <w:rPr>
          <w:sz w:val="22"/>
          <w:szCs w:val="22"/>
        </w:rPr>
        <w:t xml:space="preserve"> почечной недостаточности составляет</w:t>
      </w:r>
    </w:p>
    <w:p w:rsidR="002F4F74" w:rsidRPr="00774FEE" w:rsidRDefault="002F4F74" w:rsidP="002F4F74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А. 1-2 недели</w:t>
      </w:r>
    </w:p>
    <w:p w:rsidR="002F4F74" w:rsidRPr="00774FEE" w:rsidRDefault="002F4F74" w:rsidP="002F4F74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Б. несколько часов</w:t>
      </w:r>
    </w:p>
    <w:p w:rsidR="002F4F74" w:rsidRPr="00774FEE" w:rsidRDefault="002F4F74" w:rsidP="002F4F74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В. от нескольких часов до нескольких недель</w:t>
      </w:r>
    </w:p>
    <w:p w:rsidR="002F4F74" w:rsidRPr="00774FEE" w:rsidRDefault="002F4F74" w:rsidP="002F4F74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Г. все перечисленное</w:t>
      </w:r>
    </w:p>
    <w:p w:rsidR="002F4F74" w:rsidRPr="00774FEE" w:rsidRDefault="002F4F74" w:rsidP="002F4F74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774FEE">
        <w:rPr>
          <w:sz w:val="22"/>
          <w:szCs w:val="22"/>
        </w:rPr>
        <w:t xml:space="preserve">Ответ: </w:t>
      </w:r>
      <w:proofErr w:type="gramStart"/>
      <w:r w:rsidRPr="00774FEE">
        <w:rPr>
          <w:sz w:val="22"/>
          <w:szCs w:val="22"/>
        </w:rPr>
        <w:t>в</w:t>
      </w:r>
      <w:proofErr w:type="gramEnd"/>
    </w:p>
    <w:p w:rsidR="00402C76" w:rsidRPr="00774FEE" w:rsidRDefault="00402C76" w:rsidP="00402C76">
      <w:pPr>
        <w:ind w:firstLine="709"/>
        <w:jc w:val="both"/>
        <w:rPr>
          <w:sz w:val="22"/>
          <w:szCs w:val="22"/>
        </w:rPr>
      </w:pPr>
      <w:r w:rsidRPr="00774FEE">
        <w:rPr>
          <w:sz w:val="22"/>
          <w:szCs w:val="22"/>
        </w:rPr>
        <w:lastRenderedPageBreak/>
        <w:t>Место проведения самоподготовки: учебная комната, палаты больных, кабинеты функциональной диагностики.</w:t>
      </w:r>
    </w:p>
    <w:p w:rsidR="00402C76" w:rsidRPr="00774FEE" w:rsidRDefault="00402C76" w:rsidP="00402C76">
      <w:pPr>
        <w:ind w:firstLine="709"/>
        <w:jc w:val="both"/>
        <w:rPr>
          <w:sz w:val="22"/>
          <w:szCs w:val="22"/>
        </w:rPr>
      </w:pPr>
    </w:p>
    <w:p w:rsidR="00402C76" w:rsidRPr="00774FEE" w:rsidRDefault="00402C76" w:rsidP="00402C76">
      <w:pPr>
        <w:jc w:val="both"/>
        <w:rPr>
          <w:b/>
          <w:sz w:val="22"/>
          <w:szCs w:val="22"/>
        </w:rPr>
      </w:pPr>
      <w:r w:rsidRPr="00774FEE">
        <w:rPr>
          <w:b/>
          <w:sz w:val="22"/>
          <w:szCs w:val="22"/>
        </w:rPr>
        <w:t>Литература</w:t>
      </w:r>
    </w:p>
    <w:p w:rsidR="00854611" w:rsidRPr="00774FEE" w:rsidRDefault="00854611" w:rsidP="00854611">
      <w:pPr>
        <w:ind w:left="720"/>
        <w:jc w:val="both"/>
        <w:rPr>
          <w:sz w:val="22"/>
          <w:szCs w:val="22"/>
        </w:rPr>
      </w:pPr>
      <w:r w:rsidRPr="00774FEE">
        <w:rPr>
          <w:sz w:val="22"/>
          <w:szCs w:val="22"/>
        </w:rPr>
        <w:t xml:space="preserve">Основная: </w:t>
      </w:r>
    </w:p>
    <w:p w:rsidR="00854611" w:rsidRPr="00774FEE" w:rsidRDefault="00854611" w:rsidP="00854611">
      <w:pPr>
        <w:jc w:val="both"/>
        <w:rPr>
          <w:color w:val="000000"/>
          <w:sz w:val="22"/>
          <w:szCs w:val="22"/>
        </w:rPr>
      </w:pPr>
      <w:r w:rsidRPr="00774FEE">
        <w:rPr>
          <w:sz w:val="22"/>
          <w:szCs w:val="22"/>
        </w:rPr>
        <w:t xml:space="preserve">1. </w:t>
      </w:r>
      <w:r w:rsidRPr="00774FEE">
        <w:rPr>
          <w:bCs/>
          <w:color w:val="000000"/>
          <w:sz w:val="22"/>
          <w:szCs w:val="22"/>
        </w:rPr>
        <w:t>Прощаев К. И.</w:t>
      </w:r>
      <w:r w:rsidRPr="00774FEE">
        <w:rPr>
          <w:color w:val="000000"/>
          <w:sz w:val="22"/>
          <w:szCs w:val="22"/>
        </w:rPr>
        <w:t xml:space="preserve"> Избранные лекции по гериатрии [Текст]</w:t>
      </w:r>
      <w:proofErr w:type="gramStart"/>
      <w:r w:rsidRPr="00774FEE">
        <w:rPr>
          <w:color w:val="000000"/>
          <w:sz w:val="22"/>
          <w:szCs w:val="22"/>
        </w:rPr>
        <w:t xml:space="preserve"> :</w:t>
      </w:r>
      <w:proofErr w:type="gramEnd"/>
      <w:r w:rsidRPr="00774FEE">
        <w:rPr>
          <w:color w:val="000000"/>
          <w:sz w:val="22"/>
          <w:szCs w:val="22"/>
        </w:rPr>
        <w:t xml:space="preserve"> научное издание / К. И. Прощаев, А. Н. Ильницкий, С. С. Коновалов ; под ред. В. Х. Хавинсона. - СПб. : Прайм-ЕВРОЗНАК, 2008. - 778 с.</w:t>
      </w:r>
      <w:proofErr w:type="gramStart"/>
      <w:r w:rsidRPr="00774FEE">
        <w:rPr>
          <w:color w:val="000000"/>
          <w:sz w:val="22"/>
          <w:szCs w:val="22"/>
        </w:rPr>
        <w:t xml:space="preserve"> :</w:t>
      </w:r>
      <w:proofErr w:type="gramEnd"/>
      <w:r w:rsidRPr="00774FEE">
        <w:rPr>
          <w:color w:val="000000"/>
          <w:sz w:val="22"/>
          <w:szCs w:val="22"/>
        </w:rPr>
        <w:t xml:space="preserve"> табл. - Библиогр. в конце глав. - </w:t>
      </w:r>
      <w:r w:rsidRPr="00774FEE">
        <w:rPr>
          <w:bCs/>
          <w:color w:val="000000"/>
          <w:sz w:val="22"/>
          <w:szCs w:val="22"/>
        </w:rPr>
        <w:t>ISBN </w:t>
      </w:r>
      <w:r w:rsidRPr="00774FEE">
        <w:rPr>
          <w:color w:val="000000"/>
          <w:sz w:val="22"/>
          <w:szCs w:val="22"/>
        </w:rPr>
        <w:t>978-5-93878-568-7 (</w:t>
      </w:r>
      <w:proofErr w:type="gramStart"/>
      <w:r w:rsidRPr="00774FEE">
        <w:rPr>
          <w:color w:val="000000"/>
          <w:sz w:val="22"/>
          <w:szCs w:val="22"/>
        </w:rPr>
        <w:t>в пер</w:t>
      </w:r>
      <w:proofErr w:type="gramEnd"/>
      <w:r w:rsidRPr="00774FEE">
        <w:rPr>
          <w:color w:val="000000"/>
          <w:sz w:val="22"/>
          <w:szCs w:val="22"/>
        </w:rPr>
        <w:t>.). - </w:t>
      </w:r>
      <w:r w:rsidRPr="00774FEE">
        <w:rPr>
          <w:bCs/>
          <w:color w:val="000000"/>
          <w:sz w:val="22"/>
          <w:szCs w:val="22"/>
        </w:rPr>
        <w:t>ISBN </w:t>
      </w:r>
      <w:r w:rsidRPr="00774FEE">
        <w:rPr>
          <w:color w:val="000000"/>
          <w:sz w:val="22"/>
          <w:szCs w:val="22"/>
        </w:rPr>
        <w:t>978-985-16-4095-5.</w:t>
      </w:r>
    </w:p>
    <w:p w:rsidR="00854611" w:rsidRPr="00774FEE" w:rsidRDefault="00854611" w:rsidP="00854611">
      <w:pPr>
        <w:jc w:val="both"/>
        <w:rPr>
          <w:color w:val="000000"/>
          <w:sz w:val="22"/>
          <w:szCs w:val="22"/>
        </w:rPr>
      </w:pPr>
      <w:r w:rsidRPr="00774FEE">
        <w:rPr>
          <w:bCs/>
          <w:color w:val="000000"/>
          <w:sz w:val="22"/>
          <w:szCs w:val="22"/>
        </w:rPr>
        <w:t>2. Фармакотерапия в гериатрической</w:t>
      </w:r>
      <w:r w:rsidRPr="00774FEE">
        <w:rPr>
          <w:color w:val="000000"/>
          <w:sz w:val="22"/>
          <w:szCs w:val="22"/>
        </w:rPr>
        <w:t> практике [Текст]</w:t>
      </w:r>
      <w:proofErr w:type="gramStart"/>
      <w:r w:rsidRPr="00774FEE">
        <w:rPr>
          <w:color w:val="000000"/>
          <w:sz w:val="22"/>
          <w:szCs w:val="22"/>
        </w:rPr>
        <w:t xml:space="preserve"> :</w:t>
      </w:r>
      <w:proofErr w:type="gramEnd"/>
      <w:r w:rsidRPr="00774FEE">
        <w:rPr>
          <w:color w:val="000000"/>
          <w:sz w:val="22"/>
          <w:szCs w:val="22"/>
        </w:rPr>
        <w:t xml:space="preserve"> руководство для врачей / Р. К. Кантемирова [и др.]. - СПб. : СпецЛит, 2010. - 160 с.</w:t>
      </w:r>
      <w:proofErr w:type="gramStart"/>
      <w:r w:rsidRPr="00774FEE">
        <w:rPr>
          <w:color w:val="000000"/>
          <w:sz w:val="22"/>
          <w:szCs w:val="22"/>
        </w:rPr>
        <w:t xml:space="preserve"> :</w:t>
      </w:r>
      <w:proofErr w:type="gramEnd"/>
      <w:r w:rsidRPr="00774FEE">
        <w:rPr>
          <w:color w:val="000000"/>
          <w:sz w:val="22"/>
          <w:szCs w:val="22"/>
        </w:rPr>
        <w:t xml:space="preserve"> табл. - Авт. указаны на обороте тит. л. - Библиогр.: с. 153-159. - </w:t>
      </w:r>
      <w:r w:rsidRPr="00774FEE">
        <w:rPr>
          <w:bCs/>
          <w:color w:val="000000"/>
          <w:sz w:val="22"/>
          <w:szCs w:val="22"/>
        </w:rPr>
        <w:t>ISBN </w:t>
      </w:r>
      <w:r w:rsidRPr="00774FEE">
        <w:rPr>
          <w:color w:val="000000"/>
          <w:sz w:val="22"/>
          <w:szCs w:val="22"/>
        </w:rPr>
        <w:t>978-5-299-00388-8.</w:t>
      </w:r>
      <w:r w:rsidRPr="00774FEE">
        <w:rPr>
          <w:color w:val="000000"/>
          <w:sz w:val="22"/>
          <w:szCs w:val="22"/>
        </w:rPr>
        <w:softHyphen/>
      </w:r>
    </w:p>
    <w:p w:rsidR="00854611" w:rsidRPr="00774FEE" w:rsidRDefault="00854611" w:rsidP="00854611">
      <w:pPr>
        <w:jc w:val="both"/>
        <w:rPr>
          <w:sz w:val="22"/>
          <w:szCs w:val="22"/>
        </w:rPr>
      </w:pPr>
      <w:r w:rsidRPr="00774FEE">
        <w:rPr>
          <w:rStyle w:val="apple-style-span"/>
          <w:sz w:val="22"/>
          <w:szCs w:val="22"/>
        </w:rPr>
        <w:t xml:space="preserve">3. </w:t>
      </w:r>
      <w:r w:rsidRPr="00774FEE">
        <w:rPr>
          <w:sz w:val="22"/>
          <w:szCs w:val="22"/>
        </w:rPr>
        <w:t>Нефрология: национальное руководство. Краткое издание \ под ред. Н.А.Мухина.- М.: ГЭОТАР-Медиа, 2014.- 608 с.</w:t>
      </w:r>
    </w:p>
    <w:p w:rsidR="00854611" w:rsidRPr="00774FEE" w:rsidRDefault="00854611" w:rsidP="00854611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 xml:space="preserve"> </w:t>
      </w:r>
    </w:p>
    <w:p w:rsidR="00854611" w:rsidRPr="00774FEE" w:rsidRDefault="00854611" w:rsidP="00854611">
      <w:pPr>
        <w:ind w:left="720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Дополнительная:</w:t>
      </w:r>
    </w:p>
    <w:p w:rsidR="00854611" w:rsidRPr="00774FEE" w:rsidRDefault="00854611" w:rsidP="00854611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 xml:space="preserve">1. </w:t>
      </w:r>
      <w:r w:rsidRPr="00774FEE">
        <w:rPr>
          <w:bCs/>
          <w:sz w:val="22"/>
          <w:szCs w:val="22"/>
          <w:shd w:val="clear" w:color="auto" w:fill="FFFFFF"/>
        </w:rPr>
        <w:t>Нефрология</w:t>
      </w:r>
      <w:r w:rsidRPr="00774FEE">
        <w:rPr>
          <w:sz w:val="22"/>
          <w:szCs w:val="22"/>
        </w:rPr>
        <w:t>: учебное пособие для системы послевузовского профессионального образования врачей, рек. УМО по мед</w:t>
      </w:r>
      <w:proofErr w:type="gramStart"/>
      <w:r w:rsidRPr="00774FEE">
        <w:rPr>
          <w:sz w:val="22"/>
          <w:szCs w:val="22"/>
        </w:rPr>
        <w:t>.</w:t>
      </w:r>
      <w:proofErr w:type="gramEnd"/>
      <w:r w:rsidRPr="00774FEE">
        <w:rPr>
          <w:sz w:val="22"/>
          <w:szCs w:val="22"/>
        </w:rPr>
        <w:t xml:space="preserve"> </w:t>
      </w:r>
      <w:proofErr w:type="gramStart"/>
      <w:r w:rsidRPr="00774FEE">
        <w:rPr>
          <w:sz w:val="22"/>
          <w:szCs w:val="22"/>
        </w:rPr>
        <w:t>и</w:t>
      </w:r>
      <w:proofErr w:type="gramEnd"/>
      <w:r w:rsidRPr="00774FEE">
        <w:rPr>
          <w:sz w:val="22"/>
          <w:szCs w:val="22"/>
        </w:rPr>
        <w:t xml:space="preserve"> фармац. образованию вузов России/ М. А. Осадчук [и др.]. - М.: МИА, 2010. - 168 с.</w:t>
      </w:r>
    </w:p>
    <w:p w:rsidR="00854611" w:rsidRPr="00774FEE" w:rsidRDefault="00854611" w:rsidP="00854611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 xml:space="preserve">2. </w:t>
      </w:r>
      <w:proofErr w:type="gramStart"/>
      <w:r w:rsidRPr="00774FEE">
        <w:rPr>
          <w:bCs/>
          <w:sz w:val="22"/>
          <w:szCs w:val="22"/>
          <w:shd w:val="clear" w:color="auto" w:fill="FFFFFF"/>
        </w:rPr>
        <w:t>Нефрология</w:t>
      </w:r>
      <w:r w:rsidRPr="00774FEE">
        <w:rPr>
          <w:sz w:val="22"/>
          <w:szCs w:val="22"/>
        </w:rPr>
        <w:t>: учебное пособие [рек.</w:t>
      </w:r>
      <w:proofErr w:type="gramEnd"/>
      <w:r w:rsidRPr="00774FEE">
        <w:rPr>
          <w:sz w:val="22"/>
          <w:szCs w:val="22"/>
        </w:rPr>
        <w:t xml:space="preserve"> УМО для системы послевуз. образования врачей] / И. М. Балкаров [и др.]</w:t>
      </w:r>
      <w:proofErr w:type="gramStart"/>
      <w:r w:rsidRPr="00774FEE">
        <w:rPr>
          <w:sz w:val="22"/>
          <w:szCs w:val="22"/>
        </w:rPr>
        <w:t xml:space="preserve"> ;</w:t>
      </w:r>
      <w:proofErr w:type="gramEnd"/>
      <w:r w:rsidRPr="00774FEE">
        <w:rPr>
          <w:sz w:val="22"/>
          <w:szCs w:val="22"/>
        </w:rPr>
        <w:t xml:space="preserve"> под ред. Е. М. Шилова. - 2-е изд., испр. и доп. - М.: Гэотар Медиа, 2008.- 696 с.</w:t>
      </w:r>
    </w:p>
    <w:p w:rsidR="00854611" w:rsidRPr="00774FEE" w:rsidRDefault="00854611" w:rsidP="00854611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 xml:space="preserve">3. Рациональная фармакотерапия в нефрологии: учебное пособие для системы послевузовского профессионального образования врачей\ Н.А.Мухин, Л.В.Козловская, Е.М.Шилов, Н.Б.Гордовская и др. </w:t>
      </w:r>
      <w:proofErr w:type="gramStart"/>
      <w:r w:rsidRPr="00774FEE">
        <w:rPr>
          <w:sz w:val="22"/>
          <w:szCs w:val="22"/>
        </w:rPr>
        <w:t>Под</w:t>
      </w:r>
      <w:proofErr w:type="gramEnd"/>
      <w:r w:rsidRPr="00774FEE">
        <w:rPr>
          <w:sz w:val="22"/>
          <w:szCs w:val="22"/>
        </w:rPr>
        <w:t xml:space="preserve"> общ. Ред. Н.А. Мухина, Л.В.Козловской, Е.М.Шилова.- М.: Литтерра, 2008.-896 с.</w:t>
      </w:r>
    </w:p>
    <w:p w:rsidR="00854611" w:rsidRPr="00774FEE" w:rsidRDefault="00854611" w:rsidP="00854611">
      <w:pPr>
        <w:pStyle w:val="31"/>
        <w:shd w:val="clear" w:color="auto" w:fill="auto"/>
        <w:tabs>
          <w:tab w:val="left" w:pos="1138"/>
        </w:tabs>
        <w:spacing w:after="0"/>
        <w:ind w:firstLine="0"/>
        <w:jc w:val="left"/>
        <w:rPr>
          <w:rFonts w:ascii="Times New Roman" w:hAnsi="Times New Roman" w:cs="Times New Roman"/>
          <w:sz w:val="22"/>
          <w:szCs w:val="22"/>
        </w:rPr>
      </w:pPr>
      <w:r w:rsidRPr="00774FEE">
        <w:rPr>
          <w:rFonts w:ascii="Times New Roman" w:hAnsi="Times New Roman" w:cs="Times New Roman"/>
          <w:sz w:val="22"/>
          <w:szCs w:val="22"/>
        </w:rPr>
        <w:t xml:space="preserve">4. Клиническая нефрология </w:t>
      </w:r>
      <w:hyperlink r:id="rId16" w:history="1">
        <w:r w:rsidRPr="00774FEE">
          <w:rPr>
            <w:rStyle w:val="a8"/>
            <w:rFonts w:ascii="Times New Roman" w:hAnsi="Times New Roman" w:cs="Times New Roman"/>
            <w:color w:val="000000" w:themeColor="text1"/>
            <w:sz w:val="22"/>
            <w:szCs w:val="22"/>
            <w:u w:val="none"/>
          </w:rPr>
          <w:t>http://www.nephrologyjournal.ru/</w:t>
        </w:r>
      </w:hyperlink>
    </w:p>
    <w:p w:rsidR="00854611" w:rsidRPr="00774FEE" w:rsidRDefault="00854611" w:rsidP="00854611">
      <w:pPr>
        <w:pStyle w:val="31"/>
        <w:shd w:val="clear" w:color="auto" w:fill="auto"/>
        <w:tabs>
          <w:tab w:val="left" w:pos="1138"/>
        </w:tabs>
        <w:spacing w:after="0"/>
        <w:ind w:firstLine="0"/>
        <w:jc w:val="left"/>
        <w:rPr>
          <w:rFonts w:ascii="Times New Roman" w:hAnsi="Times New Roman" w:cs="Times New Roman"/>
          <w:sz w:val="22"/>
          <w:szCs w:val="22"/>
        </w:rPr>
      </w:pPr>
      <w:r w:rsidRPr="00774FEE">
        <w:rPr>
          <w:rFonts w:ascii="Times New Roman" w:hAnsi="Times New Roman" w:cs="Times New Roman"/>
          <w:sz w:val="22"/>
          <w:szCs w:val="22"/>
        </w:rPr>
        <w:t>5. Нефрология  http://journal.nephrolog.ru</w:t>
      </w:r>
    </w:p>
    <w:p w:rsidR="00402C76" w:rsidRPr="00774FEE" w:rsidRDefault="00402C76" w:rsidP="00402C76">
      <w:pPr>
        <w:ind w:left="360"/>
        <w:jc w:val="both"/>
        <w:rPr>
          <w:sz w:val="22"/>
          <w:szCs w:val="22"/>
        </w:rPr>
      </w:pPr>
    </w:p>
    <w:p w:rsidR="00402C76" w:rsidRPr="00774FEE" w:rsidRDefault="00402C76" w:rsidP="00402C76">
      <w:pPr>
        <w:ind w:left="360"/>
        <w:jc w:val="both"/>
        <w:rPr>
          <w:sz w:val="22"/>
          <w:szCs w:val="22"/>
        </w:rPr>
      </w:pPr>
    </w:p>
    <w:p w:rsidR="000619CE" w:rsidRPr="00814E91" w:rsidRDefault="000619CE" w:rsidP="000619CE">
      <w:pPr>
        <w:ind w:left="852"/>
        <w:jc w:val="both"/>
        <w:rPr>
          <w:color w:val="000000"/>
          <w:sz w:val="21"/>
          <w:szCs w:val="21"/>
        </w:rPr>
      </w:pPr>
      <w:r w:rsidRPr="00814E91">
        <w:rPr>
          <w:color w:val="000000"/>
          <w:sz w:val="21"/>
          <w:szCs w:val="21"/>
        </w:rPr>
        <w:t>Подготовила: доцент кафедры терапии и ОВП</w:t>
      </w:r>
    </w:p>
    <w:p w:rsidR="000619CE" w:rsidRDefault="000619CE" w:rsidP="000619CE">
      <w:pPr>
        <w:ind w:left="1212"/>
        <w:jc w:val="both"/>
        <w:rPr>
          <w:color w:val="000000"/>
          <w:sz w:val="21"/>
          <w:szCs w:val="21"/>
        </w:rPr>
      </w:pPr>
      <w:r w:rsidRPr="00814E91">
        <w:rPr>
          <w:color w:val="000000"/>
          <w:sz w:val="21"/>
          <w:szCs w:val="21"/>
        </w:rPr>
        <w:t>с курсом гериатрии ИДПО БГМУ                                                         Лехмус Т.Ю.</w:t>
      </w:r>
    </w:p>
    <w:p w:rsidR="000619CE" w:rsidRPr="00814E91" w:rsidRDefault="000619CE" w:rsidP="000619CE">
      <w:pPr>
        <w:ind w:left="1212"/>
        <w:jc w:val="both"/>
        <w:rPr>
          <w:color w:val="000000"/>
          <w:sz w:val="21"/>
          <w:szCs w:val="21"/>
        </w:rPr>
      </w:pPr>
    </w:p>
    <w:p w:rsidR="00774FEE" w:rsidRDefault="00774FEE" w:rsidP="002F4F74">
      <w:pPr>
        <w:jc w:val="both"/>
        <w:rPr>
          <w:b/>
          <w:sz w:val="22"/>
          <w:szCs w:val="22"/>
        </w:rPr>
      </w:pPr>
    </w:p>
    <w:p w:rsidR="00774FEE" w:rsidRDefault="00774FEE" w:rsidP="002F4F74">
      <w:pPr>
        <w:jc w:val="both"/>
        <w:rPr>
          <w:b/>
          <w:sz w:val="22"/>
          <w:szCs w:val="22"/>
        </w:rPr>
      </w:pPr>
    </w:p>
    <w:p w:rsidR="00774FEE" w:rsidRDefault="00774FEE" w:rsidP="002F4F74">
      <w:pPr>
        <w:jc w:val="both"/>
        <w:rPr>
          <w:b/>
          <w:sz w:val="22"/>
          <w:szCs w:val="22"/>
        </w:rPr>
      </w:pPr>
    </w:p>
    <w:p w:rsidR="00774FEE" w:rsidRDefault="00774FEE" w:rsidP="002F4F74">
      <w:pPr>
        <w:jc w:val="both"/>
        <w:rPr>
          <w:b/>
          <w:sz w:val="22"/>
          <w:szCs w:val="22"/>
        </w:rPr>
      </w:pPr>
    </w:p>
    <w:p w:rsidR="00774FEE" w:rsidRDefault="00774FEE" w:rsidP="002F4F74">
      <w:pPr>
        <w:jc w:val="both"/>
        <w:rPr>
          <w:b/>
          <w:sz w:val="22"/>
          <w:szCs w:val="22"/>
        </w:rPr>
      </w:pPr>
    </w:p>
    <w:p w:rsidR="00774FEE" w:rsidRDefault="00774FEE" w:rsidP="002F4F74">
      <w:pPr>
        <w:jc w:val="both"/>
        <w:rPr>
          <w:b/>
          <w:sz w:val="22"/>
          <w:szCs w:val="22"/>
        </w:rPr>
      </w:pPr>
    </w:p>
    <w:p w:rsidR="00774FEE" w:rsidRDefault="00774FEE" w:rsidP="002F4F74">
      <w:pPr>
        <w:jc w:val="both"/>
        <w:rPr>
          <w:b/>
          <w:sz w:val="22"/>
          <w:szCs w:val="22"/>
        </w:rPr>
      </w:pPr>
    </w:p>
    <w:p w:rsidR="00774FEE" w:rsidRDefault="00774FEE" w:rsidP="002F4F74">
      <w:pPr>
        <w:jc w:val="both"/>
        <w:rPr>
          <w:b/>
          <w:sz w:val="22"/>
          <w:szCs w:val="22"/>
        </w:rPr>
      </w:pPr>
    </w:p>
    <w:p w:rsidR="00774FEE" w:rsidRDefault="00774FEE" w:rsidP="002F4F74">
      <w:pPr>
        <w:jc w:val="both"/>
        <w:rPr>
          <w:b/>
          <w:sz w:val="22"/>
          <w:szCs w:val="22"/>
        </w:rPr>
      </w:pPr>
    </w:p>
    <w:p w:rsidR="00774FEE" w:rsidRDefault="00774FEE" w:rsidP="002F4F74">
      <w:pPr>
        <w:jc w:val="both"/>
        <w:rPr>
          <w:b/>
          <w:sz w:val="22"/>
          <w:szCs w:val="22"/>
        </w:rPr>
      </w:pPr>
    </w:p>
    <w:p w:rsidR="00774FEE" w:rsidRDefault="00774FEE" w:rsidP="002F4F74">
      <w:pPr>
        <w:jc w:val="both"/>
        <w:rPr>
          <w:b/>
          <w:sz w:val="22"/>
          <w:szCs w:val="22"/>
        </w:rPr>
      </w:pPr>
    </w:p>
    <w:p w:rsidR="00774FEE" w:rsidRDefault="00774FEE" w:rsidP="002F4F74">
      <w:pPr>
        <w:jc w:val="both"/>
        <w:rPr>
          <w:b/>
          <w:sz w:val="22"/>
          <w:szCs w:val="22"/>
        </w:rPr>
      </w:pPr>
    </w:p>
    <w:p w:rsidR="00774FEE" w:rsidRDefault="00774FEE" w:rsidP="002F4F74">
      <w:pPr>
        <w:jc w:val="both"/>
        <w:rPr>
          <w:b/>
          <w:sz w:val="22"/>
          <w:szCs w:val="22"/>
        </w:rPr>
      </w:pPr>
    </w:p>
    <w:p w:rsidR="00774FEE" w:rsidRDefault="00774FEE" w:rsidP="002F4F74">
      <w:pPr>
        <w:jc w:val="both"/>
        <w:rPr>
          <w:b/>
          <w:sz w:val="22"/>
          <w:szCs w:val="22"/>
        </w:rPr>
      </w:pPr>
    </w:p>
    <w:p w:rsidR="00774FEE" w:rsidRDefault="00774FEE" w:rsidP="002F4F74">
      <w:pPr>
        <w:jc w:val="both"/>
        <w:rPr>
          <w:b/>
          <w:sz w:val="22"/>
          <w:szCs w:val="22"/>
        </w:rPr>
      </w:pPr>
    </w:p>
    <w:p w:rsidR="00774FEE" w:rsidRDefault="00774FEE" w:rsidP="002F4F74">
      <w:pPr>
        <w:jc w:val="both"/>
        <w:rPr>
          <w:b/>
          <w:sz w:val="22"/>
          <w:szCs w:val="22"/>
        </w:rPr>
      </w:pPr>
    </w:p>
    <w:p w:rsidR="00774FEE" w:rsidRDefault="00774FEE" w:rsidP="002F4F74">
      <w:pPr>
        <w:jc w:val="both"/>
        <w:rPr>
          <w:b/>
          <w:sz w:val="22"/>
          <w:szCs w:val="22"/>
        </w:rPr>
      </w:pPr>
    </w:p>
    <w:p w:rsidR="00774FEE" w:rsidRDefault="00774FEE" w:rsidP="002F4F74">
      <w:pPr>
        <w:jc w:val="both"/>
        <w:rPr>
          <w:b/>
          <w:sz w:val="22"/>
          <w:szCs w:val="22"/>
        </w:rPr>
      </w:pPr>
    </w:p>
    <w:p w:rsidR="00774FEE" w:rsidRDefault="00774FEE" w:rsidP="002F4F74">
      <w:pPr>
        <w:jc w:val="both"/>
        <w:rPr>
          <w:b/>
          <w:sz w:val="22"/>
          <w:szCs w:val="22"/>
        </w:rPr>
      </w:pPr>
    </w:p>
    <w:p w:rsidR="00774FEE" w:rsidRDefault="00774FEE" w:rsidP="002F4F74">
      <w:pPr>
        <w:jc w:val="both"/>
        <w:rPr>
          <w:b/>
          <w:sz w:val="22"/>
          <w:szCs w:val="22"/>
        </w:rPr>
      </w:pPr>
    </w:p>
    <w:p w:rsidR="00774FEE" w:rsidRDefault="00774FEE" w:rsidP="002F4F74">
      <w:pPr>
        <w:jc w:val="both"/>
        <w:rPr>
          <w:b/>
          <w:sz w:val="22"/>
          <w:szCs w:val="22"/>
        </w:rPr>
      </w:pPr>
    </w:p>
    <w:p w:rsidR="00774FEE" w:rsidRDefault="00774FEE" w:rsidP="002F4F74">
      <w:pPr>
        <w:jc w:val="both"/>
        <w:rPr>
          <w:b/>
          <w:sz w:val="22"/>
          <w:szCs w:val="22"/>
        </w:rPr>
      </w:pPr>
    </w:p>
    <w:p w:rsidR="00774FEE" w:rsidRDefault="00774FEE" w:rsidP="002F4F74">
      <w:pPr>
        <w:jc w:val="both"/>
        <w:rPr>
          <w:b/>
          <w:sz w:val="22"/>
          <w:szCs w:val="22"/>
        </w:rPr>
      </w:pPr>
    </w:p>
    <w:p w:rsidR="00774FEE" w:rsidRDefault="00774FEE" w:rsidP="002F4F74">
      <w:pPr>
        <w:jc w:val="both"/>
        <w:rPr>
          <w:b/>
          <w:sz w:val="22"/>
          <w:szCs w:val="22"/>
        </w:rPr>
      </w:pPr>
    </w:p>
    <w:p w:rsidR="00774FEE" w:rsidRDefault="00774FEE" w:rsidP="002F4F74">
      <w:pPr>
        <w:jc w:val="both"/>
        <w:rPr>
          <w:b/>
          <w:sz w:val="22"/>
          <w:szCs w:val="22"/>
        </w:rPr>
      </w:pPr>
    </w:p>
    <w:p w:rsidR="00774FEE" w:rsidRDefault="00774FEE" w:rsidP="002F4F74">
      <w:pPr>
        <w:jc w:val="both"/>
        <w:rPr>
          <w:b/>
          <w:sz w:val="22"/>
          <w:szCs w:val="22"/>
        </w:rPr>
      </w:pPr>
    </w:p>
    <w:p w:rsidR="00774FEE" w:rsidRDefault="00774FEE" w:rsidP="002F4F74">
      <w:pPr>
        <w:jc w:val="both"/>
        <w:rPr>
          <w:b/>
          <w:sz w:val="22"/>
          <w:szCs w:val="22"/>
        </w:rPr>
      </w:pPr>
    </w:p>
    <w:p w:rsidR="00774FEE" w:rsidRDefault="00774FEE" w:rsidP="002F4F74">
      <w:pPr>
        <w:jc w:val="both"/>
        <w:rPr>
          <w:b/>
          <w:sz w:val="22"/>
          <w:szCs w:val="22"/>
        </w:rPr>
      </w:pPr>
    </w:p>
    <w:p w:rsidR="00774FEE" w:rsidRDefault="00774FEE" w:rsidP="002F4F74">
      <w:pPr>
        <w:jc w:val="both"/>
        <w:rPr>
          <w:b/>
          <w:sz w:val="22"/>
          <w:szCs w:val="22"/>
        </w:rPr>
      </w:pPr>
    </w:p>
    <w:p w:rsidR="00774FEE" w:rsidRDefault="00774FEE" w:rsidP="002F4F74">
      <w:pPr>
        <w:jc w:val="both"/>
        <w:rPr>
          <w:b/>
          <w:sz w:val="22"/>
          <w:szCs w:val="22"/>
        </w:rPr>
      </w:pPr>
    </w:p>
    <w:p w:rsidR="000619CE" w:rsidRDefault="000619CE" w:rsidP="002F4F74">
      <w:pPr>
        <w:jc w:val="both"/>
        <w:rPr>
          <w:b/>
          <w:sz w:val="22"/>
          <w:szCs w:val="22"/>
        </w:rPr>
      </w:pPr>
    </w:p>
    <w:p w:rsidR="00774FEE" w:rsidRDefault="00774FEE" w:rsidP="002F4F74">
      <w:pPr>
        <w:jc w:val="both"/>
        <w:rPr>
          <w:b/>
          <w:sz w:val="22"/>
          <w:szCs w:val="22"/>
        </w:rPr>
      </w:pPr>
    </w:p>
    <w:p w:rsidR="00774FEE" w:rsidRDefault="00774FEE" w:rsidP="002F4F74">
      <w:pPr>
        <w:jc w:val="both"/>
        <w:rPr>
          <w:b/>
          <w:sz w:val="22"/>
          <w:szCs w:val="22"/>
        </w:rPr>
      </w:pPr>
    </w:p>
    <w:p w:rsidR="00774FEE" w:rsidRPr="00774FEE" w:rsidRDefault="00774FEE" w:rsidP="00774FEE">
      <w:pPr>
        <w:jc w:val="center"/>
        <w:rPr>
          <w:b/>
          <w:sz w:val="22"/>
          <w:szCs w:val="22"/>
        </w:rPr>
      </w:pPr>
      <w:r w:rsidRPr="00774FEE">
        <w:rPr>
          <w:b/>
          <w:sz w:val="22"/>
          <w:szCs w:val="22"/>
        </w:rPr>
        <w:lastRenderedPageBreak/>
        <w:t>ГОСУДАРСТВЕННОЕ БЮДЖЕТНОЕ ОБРАЗОВАТЕЛЬНОЕ УЧРЕЖДЕНИЕ</w:t>
      </w:r>
    </w:p>
    <w:p w:rsidR="00774FEE" w:rsidRPr="00774FEE" w:rsidRDefault="00774FEE" w:rsidP="00774FEE">
      <w:pPr>
        <w:jc w:val="center"/>
        <w:rPr>
          <w:b/>
          <w:sz w:val="22"/>
          <w:szCs w:val="22"/>
        </w:rPr>
      </w:pPr>
      <w:r w:rsidRPr="00774FEE">
        <w:rPr>
          <w:b/>
          <w:sz w:val="22"/>
          <w:szCs w:val="22"/>
        </w:rPr>
        <w:t xml:space="preserve">ВЫСШЕГО ПРОФЕССИОНАЛЬНОГО ОБРАЗОВАНИЯ </w:t>
      </w:r>
    </w:p>
    <w:p w:rsidR="00774FEE" w:rsidRPr="00774FEE" w:rsidRDefault="00774FEE" w:rsidP="00774FEE">
      <w:pPr>
        <w:jc w:val="center"/>
        <w:rPr>
          <w:b/>
          <w:sz w:val="22"/>
          <w:szCs w:val="22"/>
        </w:rPr>
      </w:pPr>
      <w:r w:rsidRPr="00774FEE">
        <w:rPr>
          <w:b/>
          <w:sz w:val="22"/>
          <w:szCs w:val="22"/>
        </w:rPr>
        <w:t xml:space="preserve">«БАШКИРСКИЙ ГОСУДАРСТВЕННЫЙ МЕДИЦИНСКИЙ УНИВЕРСИТЕТ» </w:t>
      </w:r>
    </w:p>
    <w:p w:rsidR="00774FEE" w:rsidRPr="00774FEE" w:rsidRDefault="00774FEE" w:rsidP="00774FEE">
      <w:pPr>
        <w:jc w:val="center"/>
        <w:rPr>
          <w:b/>
          <w:sz w:val="22"/>
          <w:szCs w:val="22"/>
        </w:rPr>
      </w:pPr>
      <w:r w:rsidRPr="00774FEE">
        <w:rPr>
          <w:b/>
          <w:sz w:val="22"/>
          <w:szCs w:val="22"/>
        </w:rPr>
        <w:t>МИНИСТЕРСТВА  ЗДРАВООХРАНЕНИЯ РОССИЙСКОЙ ФЕДЕРАЦИИ</w:t>
      </w:r>
    </w:p>
    <w:p w:rsidR="00774FEE" w:rsidRPr="00774FEE" w:rsidRDefault="00774FEE" w:rsidP="00774FEE">
      <w:pPr>
        <w:pStyle w:val="western"/>
        <w:spacing w:before="0" w:beforeAutospacing="0" w:after="0"/>
        <w:jc w:val="center"/>
        <w:rPr>
          <w:sz w:val="22"/>
          <w:szCs w:val="22"/>
        </w:rPr>
      </w:pPr>
      <w:r w:rsidRPr="00774FEE">
        <w:rPr>
          <w:b/>
          <w:bCs/>
          <w:sz w:val="22"/>
          <w:szCs w:val="22"/>
        </w:rPr>
        <w:t xml:space="preserve">Институт </w:t>
      </w:r>
      <w:proofErr w:type="gramStart"/>
      <w:r w:rsidRPr="00774FEE">
        <w:rPr>
          <w:b/>
          <w:bCs/>
          <w:sz w:val="22"/>
          <w:szCs w:val="22"/>
        </w:rPr>
        <w:t>дополнительного</w:t>
      </w:r>
      <w:proofErr w:type="gramEnd"/>
      <w:r w:rsidRPr="00774FEE">
        <w:rPr>
          <w:b/>
          <w:bCs/>
          <w:sz w:val="22"/>
          <w:szCs w:val="22"/>
        </w:rPr>
        <w:t xml:space="preserve"> профессиональногообразования</w:t>
      </w:r>
    </w:p>
    <w:p w:rsidR="00774FEE" w:rsidRPr="00774FEE" w:rsidRDefault="00774FEE" w:rsidP="00774FEE">
      <w:pPr>
        <w:pStyle w:val="western"/>
        <w:spacing w:before="0" w:beforeAutospacing="0" w:after="0"/>
        <w:jc w:val="center"/>
        <w:rPr>
          <w:sz w:val="22"/>
          <w:szCs w:val="22"/>
        </w:rPr>
      </w:pPr>
      <w:r w:rsidRPr="00774FEE">
        <w:rPr>
          <w:sz w:val="22"/>
          <w:szCs w:val="22"/>
        </w:rPr>
        <w:t>Кафедра терапии и общей врачебной практики с курсом гериатрии</w:t>
      </w:r>
    </w:p>
    <w:p w:rsidR="00774FEE" w:rsidRPr="00774FEE" w:rsidRDefault="00774FEE" w:rsidP="00774FEE">
      <w:pPr>
        <w:pStyle w:val="western"/>
        <w:spacing w:before="0" w:beforeAutospacing="0" w:after="0"/>
        <w:jc w:val="center"/>
        <w:rPr>
          <w:sz w:val="22"/>
          <w:szCs w:val="22"/>
        </w:rPr>
      </w:pPr>
    </w:p>
    <w:p w:rsidR="00774FEE" w:rsidRPr="00774FEE" w:rsidRDefault="00774FEE" w:rsidP="00774FEE">
      <w:pPr>
        <w:pStyle w:val="western"/>
        <w:spacing w:before="0" w:beforeAutospacing="0" w:after="0"/>
        <w:jc w:val="center"/>
        <w:rPr>
          <w:sz w:val="22"/>
          <w:szCs w:val="22"/>
        </w:rPr>
      </w:pPr>
    </w:p>
    <w:p w:rsidR="00774FEE" w:rsidRPr="00774FEE" w:rsidRDefault="00774FEE" w:rsidP="00774FEE">
      <w:pPr>
        <w:pStyle w:val="western"/>
        <w:spacing w:before="0" w:beforeAutospacing="0" w:after="0"/>
        <w:ind w:left="5400"/>
        <w:rPr>
          <w:sz w:val="22"/>
          <w:szCs w:val="22"/>
        </w:rPr>
      </w:pPr>
      <w:r w:rsidRPr="00774FEE">
        <w:rPr>
          <w:sz w:val="22"/>
          <w:szCs w:val="22"/>
        </w:rPr>
        <w:t>УТВЕРЖДАЮ</w:t>
      </w:r>
    </w:p>
    <w:p w:rsidR="00774FEE" w:rsidRPr="00774FEE" w:rsidRDefault="00774FEE" w:rsidP="00774FEE">
      <w:pPr>
        <w:pStyle w:val="western"/>
        <w:spacing w:before="0" w:beforeAutospacing="0" w:after="0"/>
        <w:ind w:left="5400"/>
        <w:rPr>
          <w:sz w:val="22"/>
          <w:szCs w:val="22"/>
        </w:rPr>
      </w:pPr>
      <w:r w:rsidRPr="00774FEE">
        <w:rPr>
          <w:sz w:val="22"/>
          <w:szCs w:val="22"/>
        </w:rPr>
        <w:t>Зав. кафедрой _________Сафуанова Г. Ш.</w:t>
      </w:r>
    </w:p>
    <w:p w:rsidR="00774FEE" w:rsidRPr="00774FEE" w:rsidRDefault="00774FEE" w:rsidP="00774FEE">
      <w:pPr>
        <w:pStyle w:val="western"/>
        <w:spacing w:before="0" w:beforeAutospacing="0" w:after="0"/>
        <w:ind w:left="5400"/>
        <w:rPr>
          <w:sz w:val="22"/>
          <w:szCs w:val="22"/>
        </w:rPr>
      </w:pPr>
      <w:r w:rsidRPr="00774FEE">
        <w:rPr>
          <w:sz w:val="22"/>
          <w:szCs w:val="22"/>
        </w:rPr>
        <w:t>«22 »   апреля 2015 г.</w:t>
      </w:r>
    </w:p>
    <w:p w:rsidR="00774FEE" w:rsidRPr="00774FEE" w:rsidRDefault="00774FEE" w:rsidP="00774FEE">
      <w:pPr>
        <w:pStyle w:val="western"/>
        <w:spacing w:before="0" w:beforeAutospacing="0" w:after="0"/>
        <w:ind w:left="5400"/>
        <w:rPr>
          <w:sz w:val="22"/>
          <w:szCs w:val="22"/>
        </w:rPr>
      </w:pPr>
    </w:p>
    <w:p w:rsidR="00774FEE" w:rsidRPr="00774FEE" w:rsidRDefault="00774FEE" w:rsidP="00774FEE">
      <w:pPr>
        <w:jc w:val="center"/>
        <w:rPr>
          <w:rFonts w:ascii="Cambria" w:hAnsi="Cambria"/>
          <w:sz w:val="22"/>
          <w:szCs w:val="22"/>
        </w:rPr>
      </w:pPr>
      <w:r w:rsidRPr="00774FEE">
        <w:rPr>
          <w:rFonts w:ascii="Cambria" w:hAnsi="Cambria"/>
          <w:b/>
          <w:sz w:val="22"/>
          <w:szCs w:val="22"/>
        </w:rPr>
        <w:t>МЕТОДИЧЕСКИЕ УКАЗАНИЯ</w:t>
      </w:r>
    </w:p>
    <w:p w:rsidR="00774FEE" w:rsidRPr="00774FEE" w:rsidRDefault="00774FEE" w:rsidP="00774FEE">
      <w:pPr>
        <w:jc w:val="center"/>
        <w:rPr>
          <w:rFonts w:ascii="Cambria" w:hAnsi="Cambria"/>
          <w:b/>
          <w:sz w:val="22"/>
          <w:szCs w:val="22"/>
        </w:rPr>
      </w:pPr>
      <w:r w:rsidRPr="00774FEE">
        <w:rPr>
          <w:rFonts w:ascii="Cambria" w:hAnsi="Cambria"/>
          <w:b/>
          <w:sz w:val="22"/>
          <w:szCs w:val="22"/>
        </w:rPr>
        <w:t>для практического занятия</w:t>
      </w:r>
      <w:r w:rsidRPr="00774FEE">
        <w:rPr>
          <w:rFonts w:ascii="Cambria" w:hAnsi="Cambria"/>
          <w:b/>
          <w:color w:val="FF0000"/>
          <w:sz w:val="22"/>
          <w:szCs w:val="22"/>
        </w:rPr>
        <w:t xml:space="preserve"> </w:t>
      </w:r>
      <w:r w:rsidRPr="00774FEE">
        <w:rPr>
          <w:rFonts w:ascii="Cambria" w:hAnsi="Cambria"/>
          <w:b/>
          <w:sz w:val="22"/>
          <w:szCs w:val="22"/>
        </w:rPr>
        <w:t>слушателей</w:t>
      </w:r>
    </w:p>
    <w:p w:rsidR="002F4F74" w:rsidRPr="00774FEE" w:rsidRDefault="002F4F74" w:rsidP="002F4F74">
      <w:pPr>
        <w:jc w:val="both"/>
        <w:rPr>
          <w:b/>
          <w:sz w:val="22"/>
          <w:szCs w:val="22"/>
        </w:rPr>
      </w:pPr>
      <w:r w:rsidRPr="00774FEE">
        <w:rPr>
          <w:b/>
          <w:sz w:val="22"/>
          <w:szCs w:val="22"/>
        </w:rPr>
        <w:t xml:space="preserve">1. Тема и ее актуальность: </w:t>
      </w:r>
      <w:r w:rsidR="008330CA" w:rsidRPr="00774FEE">
        <w:rPr>
          <w:b/>
          <w:sz w:val="22"/>
          <w:szCs w:val="22"/>
        </w:rPr>
        <w:t>Хроническая</w:t>
      </w:r>
      <w:r w:rsidRPr="00774FEE">
        <w:rPr>
          <w:b/>
          <w:sz w:val="22"/>
          <w:szCs w:val="22"/>
        </w:rPr>
        <w:t xml:space="preserve"> почечная недостаточность</w:t>
      </w:r>
      <w:r w:rsidR="008330CA" w:rsidRPr="00774FEE">
        <w:rPr>
          <w:b/>
          <w:sz w:val="22"/>
          <w:szCs w:val="22"/>
        </w:rPr>
        <w:t xml:space="preserve"> (Х</w:t>
      </w:r>
      <w:r w:rsidRPr="00774FEE">
        <w:rPr>
          <w:b/>
          <w:sz w:val="22"/>
          <w:szCs w:val="22"/>
        </w:rPr>
        <w:t>ПН).</w:t>
      </w:r>
    </w:p>
    <w:p w:rsidR="002F4F74" w:rsidRPr="00774FEE" w:rsidRDefault="002F4F74" w:rsidP="002F4F74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 xml:space="preserve">Актуальность темы заключается в том, что </w:t>
      </w:r>
      <w:r w:rsidR="008330CA" w:rsidRPr="00774FEE">
        <w:rPr>
          <w:sz w:val="22"/>
          <w:szCs w:val="22"/>
        </w:rPr>
        <w:t>хроническая</w:t>
      </w:r>
      <w:r w:rsidRPr="00774FEE">
        <w:rPr>
          <w:sz w:val="22"/>
          <w:szCs w:val="22"/>
        </w:rPr>
        <w:t xml:space="preserve"> почечная недостаточность имеет особенности этиологии и клинического течения у пациентов пожилого и старческого возраста, которые необходимо учитывать при постановке диагноза и назначении патогенетической и симптоматической терапии.</w:t>
      </w:r>
    </w:p>
    <w:p w:rsidR="002F4F74" w:rsidRPr="00774FEE" w:rsidRDefault="002F4F74" w:rsidP="002F4F74">
      <w:pPr>
        <w:jc w:val="both"/>
        <w:rPr>
          <w:sz w:val="22"/>
          <w:szCs w:val="22"/>
        </w:rPr>
      </w:pPr>
      <w:r w:rsidRPr="00774FEE">
        <w:rPr>
          <w:b/>
          <w:sz w:val="22"/>
          <w:szCs w:val="22"/>
        </w:rPr>
        <w:t xml:space="preserve">2. Учебные цели: </w:t>
      </w:r>
      <w:r w:rsidRPr="00774FEE">
        <w:rPr>
          <w:sz w:val="22"/>
          <w:szCs w:val="22"/>
        </w:rPr>
        <w:t xml:space="preserve">овладение врачебными навыками диагностики и лечения </w:t>
      </w:r>
      <w:r w:rsidR="008330CA" w:rsidRPr="00774FEE">
        <w:rPr>
          <w:sz w:val="22"/>
          <w:szCs w:val="22"/>
        </w:rPr>
        <w:t>Х</w:t>
      </w:r>
      <w:r w:rsidRPr="00774FEE">
        <w:rPr>
          <w:sz w:val="22"/>
          <w:szCs w:val="22"/>
        </w:rPr>
        <w:t>ПН,  умения оказать неотложную помощь и провести профилактику среди пациентов пожилого и старческого возраста.</w:t>
      </w:r>
    </w:p>
    <w:p w:rsidR="002F4F74" w:rsidRPr="00774FEE" w:rsidRDefault="002F4F74" w:rsidP="002F4F74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 xml:space="preserve">Для формирования профессиональных компетенций </w:t>
      </w:r>
      <w:r w:rsidR="00774FEE">
        <w:rPr>
          <w:sz w:val="22"/>
          <w:szCs w:val="22"/>
        </w:rPr>
        <w:t>слушатель</w:t>
      </w:r>
      <w:r w:rsidRPr="00774FEE">
        <w:rPr>
          <w:sz w:val="22"/>
          <w:szCs w:val="22"/>
        </w:rPr>
        <w:t xml:space="preserve"> должен знать:</w:t>
      </w:r>
    </w:p>
    <w:p w:rsidR="002F4F74" w:rsidRPr="00774FEE" w:rsidRDefault="002F4F74" w:rsidP="002F4F74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>- анатомо-физиологические особенности строения почек и мочевыводящих путей;</w:t>
      </w:r>
    </w:p>
    <w:p w:rsidR="002F4F74" w:rsidRPr="00774FEE" w:rsidRDefault="002F4F74" w:rsidP="002F4F74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>- методику обследования пациентов с заболеваниями почек;</w:t>
      </w:r>
    </w:p>
    <w:p w:rsidR="002F4F74" w:rsidRPr="00774FEE" w:rsidRDefault="002F4F74" w:rsidP="002F4F74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 xml:space="preserve">- особенности течения </w:t>
      </w:r>
      <w:r w:rsidR="008330CA" w:rsidRPr="00774FEE">
        <w:rPr>
          <w:sz w:val="22"/>
          <w:szCs w:val="22"/>
        </w:rPr>
        <w:t>хронической</w:t>
      </w:r>
      <w:r w:rsidRPr="00774FEE">
        <w:rPr>
          <w:sz w:val="22"/>
          <w:szCs w:val="22"/>
        </w:rPr>
        <w:t xml:space="preserve"> почечной недостаточности у пациентов пожилого и старческого возраста.</w:t>
      </w:r>
    </w:p>
    <w:p w:rsidR="002F4F74" w:rsidRPr="00774FEE" w:rsidRDefault="002F4F74" w:rsidP="002F4F74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 xml:space="preserve">Для формирования профессиональных компетенций </w:t>
      </w:r>
      <w:r w:rsidR="00C113E8">
        <w:rPr>
          <w:sz w:val="22"/>
          <w:szCs w:val="22"/>
        </w:rPr>
        <w:t>слушатель</w:t>
      </w:r>
      <w:r w:rsidRPr="00774FEE">
        <w:rPr>
          <w:sz w:val="22"/>
          <w:szCs w:val="22"/>
        </w:rPr>
        <w:t xml:space="preserve"> должен уметь:</w:t>
      </w:r>
    </w:p>
    <w:p w:rsidR="002F4F74" w:rsidRPr="00774FEE" w:rsidRDefault="002F4F74" w:rsidP="002F4F74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>-собрать анамнез, обследовать пациентов с заболеваниями почек;</w:t>
      </w:r>
    </w:p>
    <w:p w:rsidR="002F4F74" w:rsidRPr="00774FEE" w:rsidRDefault="002F4F74" w:rsidP="002F4F74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>- назначить план дополнительных обследований;</w:t>
      </w:r>
    </w:p>
    <w:p w:rsidR="002F4F74" w:rsidRPr="00774FEE" w:rsidRDefault="002F4F74" w:rsidP="002F4F74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>- оценить результаты клинических и лабораторно-инструментальных данных;</w:t>
      </w:r>
    </w:p>
    <w:p w:rsidR="002F4F74" w:rsidRPr="00774FEE" w:rsidRDefault="002F4F74" w:rsidP="002F4F74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>- сформулировать диагноз в соответствии с современной классификацией;</w:t>
      </w:r>
    </w:p>
    <w:p w:rsidR="002F4F74" w:rsidRPr="00774FEE" w:rsidRDefault="002F4F74" w:rsidP="002F4F74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>- назначить патогенетическое и симтоматическое лечение с учетом возрастных особенностей пациентов;</w:t>
      </w:r>
    </w:p>
    <w:p w:rsidR="002F4F74" w:rsidRPr="00774FEE" w:rsidRDefault="002F4F74" w:rsidP="002F4F74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>- провести экспертизу трудоспособности;</w:t>
      </w:r>
    </w:p>
    <w:p w:rsidR="002F4F74" w:rsidRPr="00774FEE" w:rsidRDefault="002F4F74" w:rsidP="002F4F74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>- назначить первичные и вторичные профилактические мероприятия.</w:t>
      </w:r>
    </w:p>
    <w:p w:rsidR="002F4F74" w:rsidRPr="00774FEE" w:rsidRDefault="002F4F74" w:rsidP="002F4F74">
      <w:pPr>
        <w:jc w:val="both"/>
        <w:rPr>
          <w:b/>
          <w:sz w:val="22"/>
          <w:szCs w:val="22"/>
        </w:rPr>
      </w:pPr>
      <w:r w:rsidRPr="00774FEE">
        <w:rPr>
          <w:b/>
          <w:sz w:val="22"/>
          <w:szCs w:val="22"/>
        </w:rPr>
        <w:t>3. Материалы для самоподготовки к освоению данной темы:</w:t>
      </w:r>
    </w:p>
    <w:p w:rsidR="002F4F74" w:rsidRPr="00774FEE" w:rsidRDefault="002F4F74" w:rsidP="002F4F74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>Вопросы для самоподготовки:</w:t>
      </w:r>
    </w:p>
    <w:p w:rsidR="008330CA" w:rsidRPr="00774FEE" w:rsidRDefault="002F4F74" w:rsidP="008330CA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 xml:space="preserve">1) </w:t>
      </w:r>
      <w:r w:rsidR="008330CA" w:rsidRPr="00774FEE">
        <w:rPr>
          <w:sz w:val="22"/>
          <w:szCs w:val="22"/>
        </w:rPr>
        <w:t xml:space="preserve">Понятие о хронической почечной недостаточности. </w:t>
      </w:r>
    </w:p>
    <w:p w:rsidR="008330CA" w:rsidRPr="00774FEE" w:rsidRDefault="008330CA" w:rsidP="008330CA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 xml:space="preserve">2) Классификация ХПН. </w:t>
      </w:r>
    </w:p>
    <w:p w:rsidR="008330CA" w:rsidRPr="00774FEE" w:rsidRDefault="008330CA" w:rsidP="008330CA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 xml:space="preserve">3) Этиология ХПН. </w:t>
      </w:r>
    </w:p>
    <w:p w:rsidR="008330CA" w:rsidRPr="00774FEE" w:rsidRDefault="008330CA" w:rsidP="008330CA">
      <w:pPr>
        <w:jc w:val="both"/>
        <w:rPr>
          <w:b/>
          <w:sz w:val="22"/>
          <w:szCs w:val="22"/>
        </w:rPr>
      </w:pPr>
      <w:r w:rsidRPr="00774FEE">
        <w:rPr>
          <w:sz w:val="22"/>
          <w:szCs w:val="22"/>
        </w:rPr>
        <w:t>4) Патогенез развития ХПН.</w:t>
      </w:r>
      <w:r w:rsidRPr="00774FEE">
        <w:rPr>
          <w:b/>
          <w:sz w:val="22"/>
          <w:szCs w:val="22"/>
        </w:rPr>
        <w:t xml:space="preserve"> </w:t>
      </w:r>
    </w:p>
    <w:p w:rsidR="008330CA" w:rsidRPr="00774FEE" w:rsidRDefault="008330CA" w:rsidP="008330CA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>5) Клиническая картина ХПН.</w:t>
      </w:r>
    </w:p>
    <w:p w:rsidR="008330CA" w:rsidRPr="00774FEE" w:rsidRDefault="008330CA" w:rsidP="008330CA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>6) Дитетотерапия при ХПН.</w:t>
      </w:r>
    </w:p>
    <w:p w:rsidR="002F4F74" w:rsidRPr="00774FEE" w:rsidRDefault="002F4F74" w:rsidP="002F4F74">
      <w:pPr>
        <w:jc w:val="both"/>
        <w:rPr>
          <w:sz w:val="22"/>
          <w:szCs w:val="22"/>
        </w:rPr>
      </w:pPr>
      <w:r w:rsidRPr="00774FEE">
        <w:rPr>
          <w:b/>
          <w:sz w:val="22"/>
          <w:szCs w:val="22"/>
        </w:rPr>
        <w:t>4. Вид занятия:</w:t>
      </w:r>
      <w:r w:rsidRPr="00774FEE">
        <w:rPr>
          <w:sz w:val="22"/>
          <w:szCs w:val="22"/>
        </w:rPr>
        <w:t xml:space="preserve"> практическое занятие</w:t>
      </w:r>
    </w:p>
    <w:p w:rsidR="002F4F74" w:rsidRPr="00774FEE" w:rsidRDefault="002F4F74" w:rsidP="002F4F74">
      <w:pPr>
        <w:jc w:val="both"/>
        <w:rPr>
          <w:sz w:val="22"/>
          <w:szCs w:val="22"/>
        </w:rPr>
      </w:pPr>
      <w:r w:rsidRPr="00774FEE">
        <w:rPr>
          <w:b/>
          <w:sz w:val="22"/>
          <w:szCs w:val="22"/>
        </w:rPr>
        <w:t>5. Продолжительность занятия</w:t>
      </w:r>
      <w:r w:rsidRPr="00774FEE">
        <w:rPr>
          <w:sz w:val="22"/>
          <w:szCs w:val="22"/>
        </w:rPr>
        <w:t>: 4 часа</w:t>
      </w:r>
    </w:p>
    <w:p w:rsidR="002F4F74" w:rsidRPr="00774FEE" w:rsidRDefault="002F4F74" w:rsidP="002F4F74">
      <w:pPr>
        <w:jc w:val="both"/>
        <w:rPr>
          <w:sz w:val="22"/>
          <w:szCs w:val="22"/>
        </w:rPr>
      </w:pPr>
      <w:r w:rsidRPr="00774FEE">
        <w:rPr>
          <w:b/>
          <w:sz w:val="22"/>
          <w:szCs w:val="22"/>
        </w:rPr>
        <w:t>6. Оснащение:</w:t>
      </w:r>
      <w:r w:rsidRPr="00774FEE">
        <w:rPr>
          <w:sz w:val="22"/>
          <w:szCs w:val="22"/>
        </w:rPr>
        <w:t xml:space="preserve"> </w:t>
      </w:r>
    </w:p>
    <w:p w:rsidR="002F4F74" w:rsidRPr="00774FEE" w:rsidRDefault="002F4F74" w:rsidP="002F4F74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>6.1. Дидактический материал: видеофильмы, ситуационные задачи, таблицы, плакаты, мультимедийные материалы, наборы анализов крови и мочи по теме практического занятия.</w:t>
      </w:r>
    </w:p>
    <w:p w:rsidR="002F4F74" w:rsidRPr="00774FEE" w:rsidRDefault="002F4F74" w:rsidP="002F4F74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>6.2. ТСО: видеодвойка, ноутбук, мультимедийный проектор, интерактивная доска</w:t>
      </w:r>
    </w:p>
    <w:p w:rsidR="002F4F74" w:rsidRPr="00774FEE" w:rsidRDefault="002F4F74" w:rsidP="002F4F74">
      <w:pPr>
        <w:jc w:val="both"/>
        <w:rPr>
          <w:b/>
          <w:sz w:val="22"/>
          <w:szCs w:val="22"/>
        </w:rPr>
      </w:pPr>
      <w:r w:rsidRPr="00774FEE">
        <w:rPr>
          <w:b/>
          <w:sz w:val="22"/>
          <w:szCs w:val="22"/>
        </w:rPr>
        <w:t>7. Содержание занятия:</w:t>
      </w:r>
    </w:p>
    <w:p w:rsidR="002F4F74" w:rsidRPr="00774FEE" w:rsidRDefault="002F4F74" w:rsidP="002F4F74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>7.1 Контроль исходного уровня знаний и умений</w:t>
      </w:r>
    </w:p>
    <w:p w:rsidR="008330CA" w:rsidRPr="00774FEE" w:rsidRDefault="008330CA" w:rsidP="00153543">
      <w:pPr>
        <w:numPr>
          <w:ilvl w:val="0"/>
          <w:numId w:val="7"/>
        </w:numPr>
        <w:tabs>
          <w:tab w:val="left" w:pos="3795"/>
          <w:tab w:val="left" w:pos="6210"/>
        </w:tabs>
        <w:jc w:val="both"/>
        <w:rPr>
          <w:sz w:val="22"/>
          <w:szCs w:val="22"/>
        </w:rPr>
      </w:pPr>
      <w:r w:rsidRPr="00774FEE">
        <w:rPr>
          <w:sz w:val="22"/>
          <w:szCs w:val="22"/>
        </w:rPr>
        <w:t>На 1-ом месте в этиологии хронической почечной недостаточности стоит</w:t>
      </w:r>
    </w:p>
    <w:p w:rsidR="008330CA" w:rsidRPr="00774FEE" w:rsidRDefault="008330CA" w:rsidP="008330CA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А. хронический пиелонефрит</w:t>
      </w:r>
    </w:p>
    <w:p w:rsidR="008330CA" w:rsidRPr="00774FEE" w:rsidRDefault="008330CA" w:rsidP="008330CA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Б. хронический гломерулонефрит</w:t>
      </w:r>
    </w:p>
    <w:p w:rsidR="008330CA" w:rsidRPr="00774FEE" w:rsidRDefault="008330CA" w:rsidP="008330CA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В. гипертоническая болезнь</w:t>
      </w:r>
    </w:p>
    <w:p w:rsidR="008330CA" w:rsidRPr="00774FEE" w:rsidRDefault="008330CA" w:rsidP="008330CA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Г. системные заболевания</w:t>
      </w:r>
    </w:p>
    <w:p w:rsidR="008330CA" w:rsidRPr="00774FEE" w:rsidRDefault="008330CA" w:rsidP="008330CA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Д. сахарный диабет</w:t>
      </w:r>
    </w:p>
    <w:p w:rsidR="008330CA" w:rsidRPr="00774FEE" w:rsidRDefault="008330CA" w:rsidP="008330CA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proofErr w:type="gramStart"/>
      <w:r w:rsidRPr="00774FEE">
        <w:rPr>
          <w:sz w:val="22"/>
          <w:szCs w:val="22"/>
        </w:rPr>
        <w:t>Ответ: б</w:t>
      </w:r>
      <w:proofErr w:type="gramEnd"/>
    </w:p>
    <w:p w:rsidR="008330CA" w:rsidRPr="00774FEE" w:rsidRDefault="008330CA" w:rsidP="00153543">
      <w:pPr>
        <w:numPr>
          <w:ilvl w:val="0"/>
          <w:numId w:val="7"/>
        </w:numPr>
        <w:tabs>
          <w:tab w:val="left" w:pos="3795"/>
          <w:tab w:val="left" w:pos="6210"/>
        </w:tabs>
        <w:jc w:val="both"/>
        <w:rPr>
          <w:sz w:val="22"/>
          <w:szCs w:val="22"/>
        </w:rPr>
      </w:pPr>
      <w:r w:rsidRPr="00774FEE">
        <w:rPr>
          <w:sz w:val="22"/>
          <w:szCs w:val="22"/>
        </w:rPr>
        <w:t xml:space="preserve"> «Уремическим токсином» не является</w:t>
      </w:r>
    </w:p>
    <w:p w:rsidR="008330CA" w:rsidRPr="00774FEE" w:rsidRDefault="008330CA" w:rsidP="008330CA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А. мочевина</w:t>
      </w:r>
    </w:p>
    <w:p w:rsidR="008330CA" w:rsidRPr="00774FEE" w:rsidRDefault="008330CA" w:rsidP="008330CA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Б. креатинин</w:t>
      </w:r>
    </w:p>
    <w:p w:rsidR="008330CA" w:rsidRPr="00774FEE" w:rsidRDefault="008330CA" w:rsidP="008330CA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В. бета- 2- микроглобулин</w:t>
      </w:r>
    </w:p>
    <w:p w:rsidR="008330CA" w:rsidRPr="00774FEE" w:rsidRDefault="008330CA" w:rsidP="008330CA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Г. холестерин</w:t>
      </w:r>
    </w:p>
    <w:p w:rsidR="008330CA" w:rsidRPr="00774FEE" w:rsidRDefault="008330CA" w:rsidP="008330CA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Д. билирубин</w:t>
      </w:r>
    </w:p>
    <w:p w:rsidR="008330CA" w:rsidRPr="00774FEE" w:rsidRDefault="008330CA" w:rsidP="008330CA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774FEE">
        <w:rPr>
          <w:sz w:val="22"/>
          <w:szCs w:val="22"/>
        </w:rPr>
        <w:lastRenderedPageBreak/>
        <w:t>Ответ: д</w:t>
      </w:r>
    </w:p>
    <w:p w:rsidR="008330CA" w:rsidRPr="00774FEE" w:rsidRDefault="008330CA" w:rsidP="00153543">
      <w:pPr>
        <w:numPr>
          <w:ilvl w:val="0"/>
          <w:numId w:val="7"/>
        </w:numPr>
        <w:tabs>
          <w:tab w:val="left" w:pos="3795"/>
          <w:tab w:val="left" w:pos="6210"/>
        </w:tabs>
        <w:jc w:val="both"/>
        <w:rPr>
          <w:sz w:val="22"/>
          <w:szCs w:val="22"/>
        </w:rPr>
      </w:pPr>
      <w:r w:rsidRPr="00774FEE">
        <w:rPr>
          <w:sz w:val="22"/>
          <w:szCs w:val="22"/>
        </w:rPr>
        <w:t>Развитию сердечной недостаточности при хронической почечной недостаточности способствует</w:t>
      </w:r>
    </w:p>
    <w:p w:rsidR="008330CA" w:rsidRPr="00774FEE" w:rsidRDefault="008330CA" w:rsidP="008330CA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А. артериальная гипертензия</w:t>
      </w:r>
    </w:p>
    <w:p w:rsidR="008330CA" w:rsidRPr="00774FEE" w:rsidRDefault="008330CA" w:rsidP="008330CA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Б. анемия</w:t>
      </w:r>
    </w:p>
    <w:p w:rsidR="008330CA" w:rsidRPr="00774FEE" w:rsidRDefault="008330CA" w:rsidP="008330CA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В. перегрузка жидкостью и натрием</w:t>
      </w:r>
    </w:p>
    <w:p w:rsidR="008330CA" w:rsidRPr="00774FEE" w:rsidRDefault="008330CA" w:rsidP="008330CA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Г. высокий уровень липидов плазмы</w:t>
      </w:r>
    </w:p>
    <w:p w:rsidR="008330CA" w:rsidRPr="00774FEE" w:rsidRDefault="008330CA" w:rsidP="008330CA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Д. все указанные факторы</w:t>
      </w:r>
    </w:p>
    <w:p w:rsidR="008330CA" w:rsidRPr="00774FEE" w:rsidRDefault="008330CA" w:rsidP="008330CA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Ответ: а</w:t>
      </w:r>
    </w:p>
    <w:p w:rsidR="008330CA" w:rsidRPr="00774FEE" w:rsidRDefault="008330CA" w:rsidP="00153543">
      <w:pPr>
        <w:numPr>
          <w:ilvl w:val="0"/>
          <w:numId w:val="7"/>
        </w:numPr>
        <w:tabs>
          <w:tab w:val="left" w:pos="3795"/>
          <w:tab w:val="left" w:pos="6210"/>
        </w:tabs>
        <w:jc w:val="both"/>
        <w:rPr>
          <w:sz w:val="22"/>
          <w:szCs w:val="22"/>
        </w:rPr>
      </w:pPr>
      <w:r w:rsidRPr="00774FEE">
        <w:rPr>
          <w:sz w:val="22"/>
          <w:szCs w:val="22"/>
        </w:rPr>
        <w:t>Содержание ренина плазмы у больных с тяжелой ХПН и неконтролируемой гипертонией</w:t>
      </w:r>
    </w:p>
    <w:p w:rsidR="008330CA" w:rsidRPr="00774FEE" w:rsidRDefault="008330CA" w:rsidP="008330CA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А. понижено</w:t>
      </w:r>
    </w:p>
    <w:p w:rsidR="008330CA" w:rsidRPr="00774FEE" w:rsidRDefault="008330CA" w:rsidP="008330CA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Б. повышено</w:t>
      </w:r>
    </w:p>
    <w:p w:rsidR="008330CA" w:rsidRPr="00774FEE" w:rsidRDefault="008330CA" w:rsidP="008330CA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В. не изменено</w:t>
      </w:r>
    </w:p>
    <w:p w:rsidR="008330CA" w:rsidRPr="00774FEE" w:rsidRDefault="008330CA" w:rsidP="008330CA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Г. закономерности не отмечается</w:t>
      </w:r>
    </w:p>
    <w:p w:rsidR="008330CA" w:rsidRPr="00774FEE" w:rsidRDefault="008330CA" w:rsidP="008330CA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proofErr w:type="gramStart"/>
      <w:r w:rsidRPr="00774FEE">
        <w:rPr>
          <w:sz w:val="22"/>
          <w:szCs w:val="22"/>
        </w:rPr>
        <w:t>Ответ: б</w:t>
      </w:r>
      <w:proofErr w:type="gramEnd"/>
    </w:p>
    <w:p w:rsidR="008330CA" w:rsidRPr="00774FEE" w:rsidRDefault="008330CA" w:rsidP="00153543">
      <w:pPr>
        <w:numPr>
          <w:ilvl w:val="0"/>
          <w:numId w:val="7"/>
        </w:numPr>
        <w:tabs>
          <w:tab w:val="left" w:pos="3795"/>
          <w:tab w:val="left" w:pos="6210"/>
        </w:tabs>
        <w:jc w:val="both"/>
        <w:rPr>
          <w:sz w:val="22"/>
          <w:szCs w:val="22"/>
        </w:rPr>
      </w:pPr>
      <w:r w:rsidRPr="00774FEE">
        <w:rPr>
          <w:sz w:val="22"/>
          <w:szCs w:val="22"/>
        </w:rPr>
        <w:t>Стойкая гипертония при ХПН может быть обусловлена</w:t>
      </w:r>
    </w:p>
    <w:p w:rsidR="008330CA" w:rsidRPr="00774FEE" w:rsidRDefault="008330CA" w:rsidP="008330CA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А. полинейропатией</w:t>
      </w:r>
    </w:p>
    <w:p w:rsidR="008330CA" w:rsidRPr="00774FEE" w:rsidRDefault="008330CA" w:rsidP="008330CA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Б. наличием «солетеряющей» почки</w:t>
      </w:r>
    </w:p>
    <w:p w:rsidR="008330CA" w:rsidRPr="00774FEE" w:rsidRDefault="008330CA" w:rsidP="008330CA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В. перикардитом</w:t>
      </w:r>
    </w:p>
    <w:p w:rsidR="008330CA" w:rsidRPr="00774FEE" w:rsidRDefault="008330CA" w:rsidP="008330CA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Г. всеми перечисленными факторами</w:t>
      </w:r>
    </w:p>
    <w:p w:rsidR="008330CA" w:rsidRPr="00774FEE" w:rsidRDefault="008330CA" w:rsidP="008330CA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Д. ни одним из перечисленных факторов</w:t>
      </w:r>
    </w:p>
    <w:p w:rsidR="008330CA" w:rsidRPr="00774FEE" w:rsidRDefault="008330CA" w:rsidP="008330CA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774FEE">
        <w:rPr>
          <w:sz w:val="22"/>
          <w:szCs w:val="22"/>
        </w:rPr>
        <w:t xml:space="preserve">Ответ: </w:t>
      </w:r>
      <w:proofErr w:type="gramStart"/>
      <w:r w:rsidRPr="00774FEE">
        <w:rPr>
          <w:sz w:val="22"/>
          <w:szCs w:val="22"/>
        </w:rPr>
        <w:t>г</w:t>
      </w:r>
      <w:proofErr w:type="gramEnd"/>
    </w:p>
    <w:p w:rsidR="002F4F74" w:rsidRPr="00774FEE" w:rsidRDefault="002F4F74" w:rsidP="002F4F74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>7.2. Разбор с преподавателем узловых вопросов, необходимых для освоения темы занятия</w:t>
      </w:r>
    </w:p>
    <w:p w:rsidR="008330CA" w:rsidRPr="00774FEE" w:rsidRDefault="008330CA" w:rsidP="008330CA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 xml:space="preserve">Понятие о хронической почечной недостаточности. </w:t>
      </w:r>
    </w:p>
    <w:p w:rsidR="008330CA" w:rsidRPr="00774FEE" w:rsidRDefault="008330CA" w:rsidP="008330CA">
      <w:pPr>
        <w:jc w:val="both"/>
        <w:rPr>
          <w:b/>
          <w:sz w:val="22"/>
          <w:szCs w:val="22"/>
        </w:rPr>
      </w:pPr>
      <w:r w:rsidRPr="00774FEE">
        <w:rPr>
          <w:sz w:val="22"/>
          <w:szCs w:val="22"/>
        </w:rPr>
        <w:t>Этиология ХПН.</w:t>
      </w:r>
      <w:r w:rsidRPr="00774FEE">
        <w:rPr>
          <w:b/>
          <w:sz w:val="22"/>
          <w:szCs w:val="22"/>
        </w:rPr>
        <w:t xml:space="preserve"> </w:t>
      </w:r>
    </w:p>
    <w:p w:rsidR="008330CA" w:rsidRPr="00774FEE" w:rsidRDefault="008330CA" w:rsidP="008330CA">
      <w:pPr>
        <w:jc w:val="both"/>
        <w:rPr>
          <w:b/>
          <w:sz w:val="22"/>
          <w:szCs w:val="22"/>
        </w:rPr>
      </w:pPr>
      <w:r w:rsidRPr="00774FEE">
        <w:rPr>
          <w:sz w:val="22"/>
          <w:szCs w:val="22"/>
        </w:rPr>
        <w:t>Основные классификации ХПН.</w:t>
      </w:r>
      <w:r w:rsidRPr="00774FEE">
        <w:rPr>
          <w:b/>
          <w:sz w:val="22"/>
          <w:szCs w:val="22"/>
        </w:rPr>
        <w:t xml:space="preserve">  </w:t>
      </w:r>
    </w:p>
    <w:p w:rsidR="008330CA" w:rsidRPr="00774FEE" w:rsidRDefault="008330CA" w:rsidP="008330CA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>Патогенез развития нарушений при хронической почечной недостаточности.</w:t>
      </w:r>
    </w:p>
    <w:p w:rsidR="002F4F74" w:rsidRPr="00774FEE" w:rsidRDefault="008330CA" w:rsidP="002F4F74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>Терапия ХПН у пациентов пожилого и старческого возраста.</w:t>
      </w:r>
    </w:p>
    <w:p w:rsidR="002F4F74" w:rsidRPr="00774FEE" w:rsidRDefault="002F4F74" w:rsidP="002F4F74">
      <w:pPr>
        <w:ind w:firstLine="709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7.3. Демонстрация преподавателем методики практических приемов по данной теме.</w:t>
      </w:r>
    </w:p>
    <w:p w:rsidR="002F4F74" w:rsidRPr="00774FEE" w:rsidRDefault="002F4F74" w:rsidP="002F4F74">
      <w:pPr>
        <w:ind w:firstLine="709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7.4. Самостоятельная работа ординаторов под контролем преподавателя - курация больных в отделении нефрологии, оформление историй болезни и амбулаторных карт.</w:t>
      </w:r>
    </w:p>
    <w:p w:rsidR="002F4F74" w:rsidRPr="00774FEE" w:rsidRDefault="002F4F74" w:rsidP="002F4F74">
      <w:pPr>
        <w:ind w:firstLine="709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7.5. Контроль конечного уровня усвоения темы:</w:t>
      </w:r>
    </w:p>
    <w:p w:rsidR="002F4F74" w:rsidRPr="00774FEE" w:rsidRDefault="002F4F74" w:rsidP="002F4F74">
      <w:pPr>
        <w:ind w:firstLine="709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Подготовка к выполнению практических приемов по теме занятия.</w:t>
      </w:r>
    </w:p>
    <w:p w:rsidR="002F4F74" w:rsidRPr="00774FEE" w:rsidRDefault="002F4F74" w:rsidP="002F4F74">
      <w:pPr>
        <w:ind w:firstLine="709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Материалы для контроля уровня освоения темы: ситуационные задачи, тестовые задания.</w:t>
      </w:r>
    </w:p>
    <w:p w:rsidR="002F4F74" w:rsidRPr="00774FEE" w:rsidRDefault="002F4F74" w:rsidP="002F4F74">
      <w:pPr>
        <w:ind w:firstLine="709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Место проведения самоподготовки: учебная комната, палаты больных, кабинеты функциональной диагностики.</w:t>
      </w:r>
    </w:p>
    <w:p w:rsidR="002F4F74" w:rsidRPr="00774FEE" w:rsidRDefault="002F4F74" w:rsidP="002F4F74">
      <w:pPr>
        <w:ind w:firstLine="709"/>
        <w:jc w:val="both"/>
        <w:rPr>
          <w:sz w:val="22"/>
          <w:szCs w:val="22"/>
        </w:rPr>
      </w:pPr>
    </w:p>
    <w:p w:rsidR="002F4F74" w:rsidRPr="00774FEE" w:rsidRDefault="002F4F74" w:rsidP="002F4F74">
      <w:pPr>
        <w:jc w:val="both"/>
        <w:rPr>
          <w:b/>
          <w:sz w:val="22"/>
          <w:szCs w:val="22"/>
        </w:rPr>
      </w:pPr>
      <w:r w:rsidRPr="00774FEE">
        <w:rPr>
          <w:b/>
          <w:sz w:val="22"/>
          <w:szCs w:val="22"/>
        </w:rPr>
        <w:t>Литература</w:t>
      </w:r>
    </w:p>
    <w:p w:rsidR="00854611" w:rsidRPr="00774FEE" w:rsidRDefault="00854611" w:rsidP="00854611">
      <w:pPr>
        <w:ind w:left="720"/>
        <w:jc w:val="both"/>
        <w:rPr>
          <w:sz w:val="22"/>
          <w:szCs w:val="22"/>
        </w:rPr>
      </w:pPr>
      <w:r w:rsidRPr="00774FEE">
        <w:rPr>
          <w:sz w:val="22"/>
          <w:szCs w:val="22"/>
        </w:rPr>
        <w:t xml:space="preserve">Основная: </w:t>
      </w:r>
    </w:p>
    <w:p w:rsidR="00854611" w:rsidRPr="00774FEE" w:rsidRDefault="00854611" w:rsidP="00854611">
      <w:pPr>
        <w:jc w:val="both"/>
        <w:rPr>
          <w:color w:val="000000"/>
          <w:sz w:val="22"/>
          <w:szCs w:val="22"/>
        </w:rPr>
      </w:pPr>
      <w:r w:rsidRPr="00774FEE">
        <w:rPr>
          <w:sz w:val="22"/>
          <w:szCs w:val="22"/>
        </w:rPr>
        <w:t xml:space="preserve">1. </w:t>
      </w:r>
      <w:r w:rsidRPr="00774FEE">
        <w:rPr>
          <w:bCs/>
          <w:color w:val="000000"/>
          <w:sz w:val="22"/>
          <w:szCs w:val="22"/>
        </w:rPr>
        <w:t>Прощаев К. И.</w:t>
      </w:r>
      <w:r w:rsidRPr="00774FEE">
        <w:rPr>
          <w:color w:val="000000"/>
          <w:sz w:val="22"/>
          <w:szCs w:val="22"/>
        </w:rPr>
        <w:t xml:space="preserve"> Избранные лекции по гериатрии [Текст]</w:t>
      </w:r>
      <w:proofErr w:type="gramStart"/>
      <w:r w:rsidRPr="00774FEE">
        <w:rPr>
          <w:color w:val="000000"/>
          <w:sz w:val="22"/>
          <w:szCs w:val="22"/>
        </w:rPr>
        <w:t xml:space="preserve"> :</w:t>
      </w:r>
      <w:proofErr w:type="gramEnd"/>
      <w:r w:rsidRPr="00774FEE">
        <w:rPr>
          <w:color w:val="000000"/>
          <w:sz w:val="22"/>
          <w:szCs w:val="22"/>
        </w:rPr>
        <w:t xml:space="preserve"> научное издание / К. И. Прощаев, А. Н. Ильницкий, С. С. Коновалов ; под ред. В. Х. Хавинсона. - СПб. : Прайм-ЕВРОЗНАК, 2008. - 778 с.</w:t>
      </w:r>
      <w:proofErr w:type="gramStart"/>
      <w:r w:rsidRPr="00774FEE">
        <w:rPr>
          <w:color w:val="000000"/>
          <w:sz w:val="22"/>
          <w:szCs w:val="22"/>
        </w:rPr>
        <w:t xml:space="preserve"> :</w:t>
      </w:r>
      <w:proofErr w:type="gramEnd"/>
      <w:r w:rsidRPr="00774FEE">
        <w:rPr>
          <w:color w:val="000000"/>
          <w:sz w:val="22"/>
          <w:szCs w:val="22"/>
        </w:rPr>
        <w:t xml:space="preserve"> табл. - Библиогр. в конце глав. - </w:t>
      </w:r>
      <w:r w:rsidRPr="00774FEE">
        <w:rPr>
          <w:bCs/>
          <w:color w:val="000000"/>
          <w:sz w:val="22"/>
          <w:szCs w:val="22"/>
        </w:rPr>
        <w:t>ISBN </w:t>
      </w:r>
      <w:r w:rsidRPr="00774FEE">
        <w:rPr>
          <w:color w:val="000000"/>
          <w:sz w:val="22"/>
          <w:szCs w:val="22"/>
        </w:rPr>
        <w:t>978-5-93878-568-7 (</w:t>
      </w:r>
      <w:proofErr w:type="gramStart"/>
      <w:r w:rsidRPr="00774FEE">
        <w:rPr>
          <w:color w:val="000000"/>
          <w:sz w:val="22"/>
          <w:szCs w:val="22"/>
        </w:rPr>
        <w:t>в пер</w:t>
      </w:r>
      <w:proofErr w:type="gramEnd"/>
      <w:r w:rsidRPr="00774FEE">
        <w:rPr>
          <w:color w:val="000000"/>
          <w:sz w:val="22"/>
          <w:szCs w:val="22"/>
        </w:rPr>
        <w:t>.). - </w:t>
      </w:r>
      <w:r w:rsidRPr="00774FEE">
        <w:rPr>
          <w:bCs/>
          <w:color w:val="000000"/>
          <w:sz w:val="22"/>
          <w:szCs w:val="22"/>
        </w:rPr>
        <w:t>ISBN </w:t>
      </w:r>
      <w:r w:rsidRPr="00774FEE">
        <w:rPr>
          <w:color w:val="000000"/>
          <w:sz w:val="22"/>
          <w:szCs w:val="22"/>
        </w:rPr>
        <w:t>978-985-16-4095-5.</w:t>
      </w:r>
    </w:p>
    <w:p w:rsidR="00854611" w:rsidRPr="00774FEE" w:rsidRDefault="00854611" w:rsidP="00854611">
      <w:pPr>
        <w:jc w:val="both"/>
        <w:rPr>
          <w:color w:val="000000"/>
          <w:sz w:val="22"/>
          <w:szCs w:val="22"/>
        </w:rPr>
      </w:pPr>
      <w:r w:rsidRPr="00774FEE">
        <w:rPr>
          <w:bCs/>
          <w:color w:val="000000"/>
          <w:sz w:val="22"/>
          <w:szCs w:val="22"/>
        </w:rPr>
        <w:t>2. Фармакотерапия в гериатрической</w:t>
      </w:r>
      <w:r w:rsidRPr="00774FEE">
        <w:rPr>
          <w:color w:val="000000"/>
          <w:sz w:val="22"/>
          <w:szCs w:val="22"/>
        </w:rPr>
        <w:t> практике [Текст]</w:t>
      </w:r>
      <w:proofErr w:type="gramStart"/>
      <w:r w:rsidRPr="00774FEE">
        <w:rPr>
          <w:color w:val="000000"/>
          <w:sz w:val="22"/>
          <w:szCs w:val="22"/>
        </w:rPr>
        <w:t xml:space="preserve"> :</w:t>
      </w:r>
      <w:proofErr w:type="gramEnd"/>
      <w:r w:rsidRPr="00774FEE">
        <w:rPr>
          <w:color w:val="000000"/>
          <w:sz w:val="22"/>
          <w:szCs w:val="22"/>
        </w:rPr>
        <w:t xml:space="preserve"> руководство для врачей / Р. К. Кантемирова [и др.]. - СПб. : СпецЛит, 2010. - 160 с.</w:t>
      </w:r>
      <w:proofErr w:type="gramStart"/>
      <w:r w:rsidRPr="00774FEE">
        <w:rPr>
          <w:color w:val="000000"/>
          <w:sz w:val="22"/>
          <w:szCs w:val="22"/>
        </w:rPr>
        <w:t xml:space="preserve"> :</w:t>
      </w:r>
      <w:proofErr w:type="gramEnd"/>
      <w:r w:rsidRPr="00774FEE">
        <w:rPr>
          <w:color w:val="000000"/>
          <w:sz w:val="22"/>
          <w:szCs w:val="22"/>
        </w:rPr>
        <w:t xml:space="preserve"> табл. - Авт. указаны на обороте тит. л. - Библиогр.: с. 153-159. - </w:t>
      </w:r>
      <w:r w:rsidRPr="00774FEE">
        <w:rPr>
          <w:bCs/>
          <w:color w:val="000000"/>
          <w:sz w:val="22"/>
          <w:szCs w:val="22"/>
        </w:rPr>
        <w:t>ISBN </w:t>
      </w:r>
      <w:r w:rsidRPr="00774FEE">
        <w:rPr>
          <w:color w:val="000000"/>
          <w:sz w:val="22"/>
          <w:szCs w:val="22"/>
        </w:rPr>
        <w:t>978-5-299-00388-8.</w:t>
      </w:r>
      <w:r w:rsidRPr="00774FEE">
        <w:rPr>
          <w:color w:val="000000"/>
          <w:sz w:val="22"/>
          <w:szCs w:val="22"/>
        </w:rPr>
        <w:softHyphen/>
      </w:r>
    </w:p>
    <w:p w:rsidR="00854611" w:rsidRPr="00774FEE" w:rsidRDefault="00854611" w:rsidP="00854611">
      <w:pPr>
        <w:jc w:val="both"/>
        <w:rPr>
          <w:sz w:val="22"/>
          <w:szCs w:val="22"/>
        </w:rPr>
      </w:pPr>
      <w:r w:rsidRPr="00774FEE">
        <w:rPr>
          <w:rStyle w:val="apple-style-span"/>
          <w:sz w:val="22"/>
          <w:szCs w:val="22"/>
        </w:rPr>
        <w:t xml:space="preserve">3. </w:t>
      </w:r>
      <w:r w:rsidRPr="00774FEE">
        <w:rPr>
          <w:sz w:val="22"/>
          <w:szCs w:val="22"/>
        </w:rPr>
        <w:t>Нефрология: национальное руководство. Краткое издание \ под ред. Н.А.Мухина.- М.: ГЭОТАР-Медиа, 2014.- 608 с.</w:t>
      </w:r>
    </w:p>
    <w:p w:rsidR="00854611" w:rsidRPr="00774FEE" w:rsidRDefault="00854611" w:rsidP="00854611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 xml:space="preserve"> </w:t>
      </w:r>
    </w:p>
    <w:p w:rsidR="00854611" w:rsidRPr="00774FEE" w:rsidRDefault="00854611" w:rsidP="00854611">
      <w:pPr>
        <w:ind w:left="720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Дополнительная:</w:t>
      </w:r>
    </w:p>
    <w:p w:rsidR="00854611" w:rsidRPr="00774FEE" w:rsidRDefault="00854611" w:rsidP="00854611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 xml:space="preserve">1. </w:t>
      </w:r>
      <w:r w:rsidRPr="00774FEE">
        <w:rPr>
          <w:bCs/>
          <w:sz w:val="22"/>
          <w:szCs w:val="22"/>
          <w:shd w:val="clear" w:color="auto" w:fill="FFFFFF"/>
        </w:rPr>
        <w:t>Нефрология</w:t>
      </w:r>
      <w:r w:rsidRPr="00774FEE">
        <w:rPr>
          <w:sz w:val="22"/>
          <w:szCs w:val="22"/>
        </w:rPr>
        <w:t>: учебное пособие для системы послевузовского профессионального образования врачей, рек. УМО по мед</w:t>
      </w:r>
      <w:proofErr w:type="gramStart"/>
      <w:r w:rsidRPr="00774FEE">
        <w:rPr>
          <w:sz w:val="22"/>
          <w:szCs w:val="22"/>
        </w:rPr>
        <w:t>.</w:t>
      </w:r>
      <w:proofErr w:type="gramEnd"/>
      <w:r w:rsidRPr="00774FEE">
        <w:rPr>
          <w:sz w:val="22"/>
          <w:szCs w:val="22"/>
        </w:rPr>
        <w:t xml:space="preserve"> </w:t>
      </w:r>
      <w:proofErr w:type="gramStart"/>
      <w:r w:rsidRPr="00774FEE">
        <w:rPr>
          <w:sz w:val="22"/>
          <w:szCs w:val="22"/>
        </w:rPr>
        <w:t>и</w:t>
      </w:r>
      <w:proofErr w:type="gramEnd"/>
      <w:r w:rsidRPr="00774FEE">
        <w:rPr>
          <w:sz w:val="22"/>
          <w:szCs w:val="22"/>
        </w:rPr>
        <w:t xml:space="preserve"> фармац. образованию вузов России/ М. А. Осадчук [и др.]. - М.: МИА, 2010. - 168 с.</w:t>
      </w:r>
    </w:p>
    <w:p w:rsidR="00854611" w:rsidRPr="00774FEE" w:rsidRDefault="00854611" w:rsidP="00854611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 xml:space="preserve">2. </w:t>
      </w:r>
      <w:proofErr w:type="gramStart"/>
      <w:r w:rsidRPr="00774FEE">
        <w:rPr>
          <w:bCs/>
          <w:sz w:val="22"/>
          <w:szCs w:val="22"/>
          <w:shd w:val="clear" w:color="auto" w:fill="FFFFFF"/>
        </w:rPr>
        <w:t>Нефрология</w:t>
      </w:r>
      <w:r w:rsidRPr="00774FEE">
        <w:rPr>
          <w:sz w:val="22"/>
          <w:szCs w:val="22"/>
        </w:rPr>
        <w:t>: учебное пособие [рек.</w:t>
      </w:r>
      <w:proofErr w:type="gramEnd"/>
      <w:r w:rsidRPr="00774FEE">
        <w:rPr>
          <w:sz w:val="22"/>
          <w:szCs w:val="22"/>
        </w:rPr>
        <w:t xml:space="preserve"> УМО для системы послевуз. образования врачей] / И. М. Балкаров [и др.]</w:t>
      </w:r>
      <w:proofErr w:type="gramStart"/>
      <w:r w:rsidRPr="00774FEE">
        <w:rPr>
          <w:sz w:val="22"/>
          <w:szCs w:val="22"/>
        </w:rPr>
        <w:t xml:space="preserve"> ;</w:t>
      </w:r>
      <w:proofErr w:type="gramEnd"/>
      <w:r w:rsidRPr="00774FEE">
        <w:rPr>
          <w:sz w:val="22"/>
          <w:szCs w:val="22"/>
        </w:rPr>
        <w:t xml:space="preserve"> под ред. Е. М. Шилова. - 2-е изд., испр. и доп. - М.: Гэотар Медиа, 2008.- 696 с.</w:t>
      </w:r>
    </w:p>
    <w:p w:rsidR="00854611" w:rsidRPr="00774FEE" w:rsidRDefault="00854611" w:rsidP="00854611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 xml:space="preserve">3. Рациональная фармакотерапия в нефрологии: учебное пособие для системы послевузовского профессионального образования врачей\ Н.А.Мухин, Л.В.Козловская, Е.М.Шилов, Н.Б.Гордовская и др. </w:t>
      </w:r>
      <w:proofErr w:type="gramStart"/>
      <w:r w:rsidRPr="00774FEE">
        <w:rPr>
          <w:sz w:val="22"/>
          <w:szCs w:val="22"/>
        </w:rPr>
        <w:t>Под</w:t>
      </w:r>
      <w:proofErr w:type="gramEnd"/>
      <w:r w:rsidRPr="00774FEE">
        <w:rPr>
          <w:sz w:val="22"/>
          <w:szCs w:val="22"/>
        </w:rPr>
        <w:t xml:space="preserve"> общ. Ред. Н.А. Мухина, Л.В.Козловской, Е.М.Шилова.- М.: Литтерра, 2008.-896 с.</w:t>
      </w:r>
    </w:p>
    <w:p w:rsidR="00854611" w:rsidRPr="00774FEE" w:rsidRDefault="00854611" w:rsidP="00854611">
      <w:pPr>
        <w:pStyle w:val="31"/>
        <w:shd w:val="clear" w:color="auto" w:fill="auto"/>
        <w:tabs>
          <w:tab w:val="left" w:pos="1138"/>
        </w:tabs>
        <w:spacing w:after="0"/>
        <w:ind w:firstLine="0"/>
        <w:jc w:val="left"/>
        <w:rPr>
          <w:rFonts w:ascii="Times New Roman" w:hAnsi="Times New Roman" w:cs="Times New Roman"/>
          <w:sz w:val="22"/>
          <w:szCs w:val="22"/>
        </w:rPr>
      </w:pPr>
      <w:r w:rsidRPr="00774FEE">
        <w:rPr>
          <w:rFonts w:ascii="Times New Roman" w:hAnsi="Times New Roman" w:cs="Times New Roman"/>
          <w:sz w:val="22"/>
          <w:szCs w:val="22"/>
        </w:rPr>
        <w:t xml:space="preserve">4. Клиническая нефрология </w:t>
      </w:r>
      <w:hyperlink r:id="rId17" w:history="1">
        <w:r w:rsidRPr="00774FEE">
          <w:rPr>
            <w:rStyle w:val="a8"/>
            <w:rFonts w:ascii="Times New Roman" w:hAnsi="Times New Roman" w:cs="Times New Roman"/>
            <w:color w:val="000000" w:themeColor="text1"/>
            <w:sz w:val="22"/>
            <w:szCs w:val="22"/>
            <w:u w:val="none"/>
          </w:rPr>
          <w:t>http://www.nephrologyjournal.ru/</w:t>
        </w:r>
      </w:hyperlink>
    </w:p>
    <w:p w:rsidR="00854611" w:rsidRPr="00774FEE" w:rsidRDefault="00854611" w:rsidP="00854611">
      <w:pPr>
        <w:pStyle w:val="31"/>
        <w:shd w:val="clear" w:color="auto" w:fill="auto"/>
        <w:tabs>
          <w:tab w:val="left" w:pos="1138"/>
        </w:tabs>
        <w:spacing w:after="0"/>
        <w:ind w:firstLine="0"/>
        <w:jc w:val="left"/>
        <w:rPr>
          <w:rFonts w:ascii="Times New Roman" w:hAnsi="Times New Roman" w:cs="Times New Roman"/>
          <w:sz w:val="22"/>
          <w:szCs w:val="22"/>
        </w:rPr>
      </w:pPr>
      <w:r w:rsidRPr="00774FEE">
        <w:rPr>
          <w:rFonts w:ascii="Times New Roman" w:hAnsi="Times New Roman" w:cs="Times New Roman"/>
          <w:sz w:val="22"/>
          <w:szCs w:val="22"/>
        </w:rPr>
        <w:t>5. Нефрология  http://journal.nephrolog.ru</w:t>
      </w:r>
    </w:p>
    <w:p w:rsidR="002F4F74" w:rsidRPr="00774FEE" w:rsidRDefault="002F4F74" w:rsidP="002F4F74">
      <w:pPr>
        <w:ind w:left="360"/>
        <w:jc w:val="both"/>
        <w:rPr>
          <w:sz w:val="22"/>
          <w:szCs w:val="22"/>
        </w:rPr>
      </w:pPr>
    </w:p>
    <w:p w:rsidR="000619CE" w:rsidRPr="00814E91" w:rsidRDefault="000619CE" w:rsidP="000619CE">
      <w:pPr>
        <w:ind w:left="852"/>
        <w:jc w:val="both"/>
        <w:rPr>
          <w:color w:val="000000"/>
          <w:sz w:val="21"/>
          <w:szCs w:val="21"/>
        </w:rPr>
      </w:pPr>
      <w:r w:rsidRPr="00814E91">
        <w:rPr>
          <w:color w:val="000000"/>
          <w:sz w:val="21"/>
          <w:szCs w:val="21"/>
        </w:rPr>
        <w:t>Подготовила: доцент кафедры терапии и ОВП</w:t>
      </w:r>
    </w:p>
    <w:p w:rsidR="000619CE" w:rsidRDefault="000619CE" w:rsidP="000619CE">
      <w:pPr>
        <w:ind w:left="1212"/>
        <w:jc w:val="both"/>
        <w:rPr>
          <w:color w:val="000000"/>
          <w:sz w:val="21"/>
          <w:szCs w:val="21"/>
        </w:rPr>
      </w:pPr>
      <w:r w:rsidRPr="00814E91">
        <w:rPr>
          <w:color w:val="000000"/>
          <w:sz w:val="21"/>
          <w:szCs w:val="21"/>
        </w:rPr>
        <w:t>с курсом гериатрии ИДПО БГМУ                                                         Лехмус Т.Ю.</w:t>
      </w:r>
    </w:p>
    <w:p w:rsidR="000619CE" w:rsidRPr="00814E91" w:rsidRDefault="000619CE" w:rsidP="000619CE">
      <w:pPr>
        <w:ind w:left="1212"/>
        <w:jc w:val="both"/>
        <w:rPr>
          <w:color w:val="000000"/>
          <w:sz w:val="21"/>
          <w:szCs w:val="21"/>
        </w:rPr>
      </w:pPr>
    </w:p>
    <w:p w:rsidR="00774FEE" w:rsidRPr="00774FEE" w:rsidRDefault="00774FEE" w:rsidP="00774FEE">
      <w:pPr>
        <w:jc w:val="center"/>
        <w:rPr>
          <w:b/>
          <w:sz w:val="22"/>
          <w:szCs w:val="22"/>
        </w:rPr>
      </w:pPr>
      <w:r w:rsidRPr="00774FEE">
        <w:rPr>
          <w:b/>
          <w:sz w:val="22"/>
          <w:szCs w:val="22"/>
        </w:rPr>
        <w:lastRenderedPageBreak/>
        <w:t>ГОСУДАРСТВЕННОЕ БЮДЖЕТНОЕ ОБРАЗОВАТЕЛЬНОЕ УЧРЕЖДЕНИЕ</w:t>
      </w:r>
    </w:p>
    <w:p w:rsidR="00774FEE" w:rsidRPr="00774FEE" w:rsidRDefault="00774FEE" w:rsidP="00774FEE">
      <w:pPr>
        <w:jc w:val="center"/>
        <w:rPr>
          <w:b/>
          <w:sz w:val="22"/>
          <w:szCs w:val="22"/>
        </w:rPr>
      </w:pPr>
      <w:r w:rsidRPr="00774FEE">
        <w:rPr>
          <w:b/>
          <w:sz w:val="22"/>
          <w:szCs w:val="22"/>
        </w:rPr>
        <w:t xml:space="preserve">ВЫСШЕГО ПРОФЕССИОНАЛЬНОГО ОБРАЗОВАНИЯ </w:t>
      </w:r>
    </w:p>
    <w:p w:rsidR="00774FEE" w:rsidRPr="00774FEE" w:rsidRDefault="00774FEE" w:rsidP="00774FEE">
      <w:pPr>
        <w:jc w:val="center"/>
        <w:rPr>
          <w:b/>
          <w:sz w:val="22"/>
          <w:szCs w:val="22"/>
        </w:rPr>
      </w:pPr>
      <w:r w:rsidRPr="00774FEE">
        <w:rPr>
          <w:b/>
          <w:sz w:val="22"/>
          <w:szCs w:val="22"/>
        </w:rPr>
        <w:t xml:space="preserve">«БАШКИРСКИЙ ГОСУДАРСТВЕННЫЙ МЕДИЦИНСКИЙ УНИВЕРСИТЕТ» </w:t>
      </w:r>
    </w:p>
    <w:p w:rsidR="00774FEE" w:rsidRPr="00774FEE" w:rsidRDefault="00774FEE" w:rsidP="00774FEE">
      <w:pPr>
        <w:jc w:val="center"/>
        <w:rPr>
          <w:b/>
          <w:sz w:val="22"/>
          <w:szCs w:val="22"/>
        </w:rPr>
      </w:pPr>
      <w:r w:rsidRPr="00774FEE">
        <w:rPr>
          <w:b/>
          <w:sz w:val="22"/>
          <w:szCs w:val="22"/>
        </w:rPr>
        <w:t>МИНИСТЕРСТВА  ЗДРАВООХРАНЕНИЯ РОССИЙСКОЙ ФЕДЕРАЦИИ</w:t>
      </w:r>
    </w:p>
    <w:p w:rsidR="00774FEE" w:rsidRPr="00774FEE" w:rsidRDefault="00774FEE" w:rsidP="00774FEE">
      <w:pPr>
        <w:pStyle w:val="western"/>
        <w:spacing w:before="0" w:beforeAutospacing="0" w:after="0"/>
        <w:jc w:val="center"/>
        <w:rPr>
          <w:sz w:val="22"/>
          <w:szCs w:val="22"/>
        </w:rPr>
      </w:pPr>
      <w:r w:rsidRPr="00774FEE">
        <w:rPr>
          <w:b/>
          <w:bCs/>
          <w:sz w:val="22"/>
          <w:szCs w:val="22"/>
        </w:rPr>
        <w:t xml:space="preserve">Институт </w:t>
      </w:r>
      <w:proofErr w:type="gramStart"/>
      <w:r w:rsidRPr="00774FEE">
        <w:rPr>
          <w:b/>
          <w:bCs/>
          <w:sz w:val="22"/>
          <w:szCs w:val="22"/>
        </w:rPr>
        <w:t>дополнительного</w:t>
      </w:r>
      <w:proofErr w:type="gramEnd"/>
      <w:r w:rsidRPr="00774FEE">
        <w:rPr>
          <w:b/>
          <w:bCs/>
          <w:sz w:val="22"/>
          <w:szCs w:val="22"/>
        </w:rPr>
        <w:t xml:space="preserve"> профессиональногообразования</w:t>
      </w:r>
    </w:p>
    <w:p w:rsidR="00774FEE" w:rsidRPr="00774FEE" w:rsidRDefault="00774FEE" w:rsidP="00774FEE">
      <w:pPr>
        <w:pStyle w:val="western"/>
        <w:spacing w:before="0" w:beforeAutospacing="0" w:after="0"/>
        <w:jc w:val="center"/>
        <w:rPr>
          <w:sz w:val="22"/>
          <w:szCs w:val="22"/>
        </w:rPr>
      </w:pPr>
      <w:r w:rsidRPr="00774FEE">
        <w:rPr>
          <w:sz w:val="22"/>
          <w:szCs w:val="22"/>
        </w:rPr>
        <w:t>Кафедра терапии и общей врачебной практики с курсом гериатрии</w:t>
      </w:r>
    </w:p>
    <w:p w:rsidR="00774FEE" w:rsidRPr="00774FEE" w:rsidRDefault="00774FEE" w:rsidP="00774FEE">
      <w:pPr>
        <w:pStyle w:val="western"/>
        <w:spacing w:before="0" w:beforeAutospacing="0" w:after="0"/>
        <w:jc w:val="center"/>
        <w:rPr>
          <w:sz w:val="22"/>
          <w:szCs w:val="22"/>
        </w:rPr>
      </w:pPr>
    </w:p>
    <w:p w:rsidR="00774FEE" w:rsidRPr="00774FEE" w:rsidRDefault="00774FEE" w:rsidP="00774FEE">
      <w:pPr>
        <w:pStyle w:val="western"/>
        <w:spacing w:before="0" w:beforeAutospacing="0" w:after="0"/>
        <w:jc w:val="center"/>
        <w:rPr>
          <w:sz w:val="22"/>
          <w:szCs w:val="22"/>
        </w:rPr>
      </w:pPr>
    </w:p>
    <w:p w:rsidR="00774FEE" w:rsidRPr="00774FEE" w:rsidRDefault="00774FEE" w:rsidP="00774FEE">
      <w:pPr>
        <w:pStyle w:val="western"/>
        <w:spacing w:before="0" w:beforeAutospacing="0" w:after="0"/>
        <w:ind w:left="5400"/>
        <w:rPr>
          <w:sz w:val="22"/>
          <w:szCs w:val="22"/>
        </w:rPr>
      </w:pPr>
      <w:r w:rsidRPr="00774FEE">
        <w:rPr>
          <w:sz w:val="22"/>
          <w:szCs w:val="22"/>
        </w:rPr>
        <w:t>УТВЕРЖДАЮ</w:t>
      </w:r>
    </w:p>
    <w:p w:rsidR="00774FEE" w:rsidRPr="00774FEE" w:rsidRDefault="00774FEE" w:rsidP="00774FEE">
      <w:pPr>
        <w:pStyle w:val="western"/>
        <w:spacing w:before="0" w:beforeAutospacing="0" w:after="0"/>
        <w:ind w:left="5400"/>
        <w:rPr>
          <w:sz w:val="22"/>
          <w:szCs w:val="22"/>
        </w:rPr>
      </w:pPr>
      <w:r w:rsidRPr="00774FEE">
        <w:rPr>
          <w:sz w:val="22"/>
          <w:szCs w:val="22"/>
        </w:rPr>
        <w:t>Зав. кафедрой _________Сафуанова Г. Ш.</w:t>
      </w:r>
    </w:p>
    <w:p w:rsidR="00774FEE" w:rsidRPr="00774FEE" w:rsidRDefault="00774FEE" w:rsidP="00774FEE">
      <w:pPr>
        <w:pStyle w:val="western"/>
        <w:spacing w:before="0" w:beforeAutospacing="0" w:after="0"/>
        <w:ind w:left="5400"/>
        <w:rPr>
          <w:sz w:val="22"/>
          <w:szCs w:val="22"/>
        </w:rPr>
      </w:pPr>
      <w:r w:rsidRPr="00774FEE">
        <w:rPr>
          <w:sz w:val="22"/>
          <w:szCs w:val="22"/>
        </w:rPr>
        <w:t>«22 »   апреля 2015 г.</w:t>
      </w:r>
    </w:p>
    <w:p w:rsidR="00774FEE" w:rsidRPr="00774FEE" w:rsidRDefault="00774FEE" w:rsidP="00774FEE">
      <w:pPr>
        <w:pStyle w:val="western"/>
        <w:spacing w:before="0" w:beforeAutospacing="0" w:after="0"/>
        <w:ind w:left="5400"/>
        <w:rPr>
          <w:sz w:val="22"/>
          <w:szCs w:val="22"/>
        </w:rPr>
      </w:pPr>
    </w:p>
    <w:p w:rsidR="00774FEE" w:rsidRPr="00774FEE" w:rsidRDefault="00774FEE" w:rsidP="00774FEE">
      <w:pPr>
        <w:jc w:val="center"/>
        <w:rPr>
          <w:rFonts w:ascii="Cambria" w:hAnsi="Cambria"/>
          <w:sz w:val="22"/>
          <w:szCs w:val="22"/>
        </w:rPr>
      </w:pPr>
      <w:r w:rsidRPr="00774FEE">
        <w:rPr>
          <w:rFonts w:ascii="Cambria" w:hAnsi="Cambria"/>
          <w:b/>
          <w:sz w:val="22"/>
          <w:szCs w:val="22"/>
        </w:rPr>
        <w:t>МЕТОДИЧЕСКИЕ УКАЗАНИЯ</w:t>
      </w:r>
    </w:p>
    <w:p w:rsidR="00774FEE" w:rsidRPr="00774FEE" w:rsidRDefault="00774FEE" w:rsidP="00774FEE">
      <w:pPr>
        <w:jc w:val="center"/>
        <w:rPr>
          <w:rFonts w:ascii="Cambria" w:hAnsi="Cambria"/>
          <w:b/>
          <w:sz w:val="22"/>
          <w:szCs w:val="22"/>
        </w:rPr>
      </w:pPr>
      <w:r w:rsidRPr="00774FEE">
        <w:rPr>
          <w:rFonts w:ascii="Cambria" w:hAnsi="Cambria"/>
          <w:b/>
          <w:sz w:val="22"/>
          <w:szCs w:val="22"/>
        </w:rPr>
        <w:t>для практического занятия</w:t>
      </w:r>
      <w:r w:rsidRPr="00774FEE">
        <w:rPr>
          <w:rFonts w:ascii="Cambria" w:hAnsi="Cambria"/>
          <w:b/>
          <w:color w:val="FF0000"/>
          <w:sz w:val="22"/>
          <w:szCs w:val="22"/>
        </w:rPr>
        <w:t xml:space="preserve"> </w:t>
      </w:r>
      <w:r w:rsidRPr="00774FEE">
        <w:rPr>
          <w:rFonts w:ascii="Cambria" w:hAnsi="Cambria"/>
          <w:b/>
          <w:sz w:val="22"/>
          <w:szCs w:val="22"/>
        </w:rPr>
        <w:t>слушателей</w:t>
      </w:r>
    </w:p>
    <w:p w:rsidR="008330CA" w:rsidRPr="00774FEE" w:rsidRDefault="008330CA" w:rsidP="008330CA">
      <w:pPr>
        <w:jc w:val="both"/>
        <w:rPr>
          <w:b/>
          <w:sz w:val="22"/>
          <w:szCs w:val="22"/>
        </w:rPr>
      </w:pPr>
      <w:r w:rsidRPr="00774FEE">
        <w:rPr>
          <w:b/>
          <w:sz w:val="22"/>
          <w:szCs w:val="22"/>
        </w:rPr>
        <w:t>1. Тема и ее актуальность: Лечение хронической почечной недостаточности (ХПН).</w:t>
      </w:r>
    </w:p>
    <w:p w:rsidR="008330CA" w:rsidRPr="00774FEE" w:rsidRDefault="008330CA" w:rsidP="008330CA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>Актуальность темы заключается в том, что хроническая почечная недостаточность имеет особенности этиологии и клинического течения у пациентов пожилого и старческого возраста, которые необходимо учитывать при постановке диагноза и назначении патогенетической и симптоматической терапии.</w:t>
      </w:r>
    </w:p>
    <w:p w:rsidR="008330CA" w:rsidRPr="00774FEE" w:rsidRDefault="008330CA" w:rsidP="008330CA">
      <w:pPr>
        <w:jc w:val="both"/>
        <w:rPr>
          <w:sz w:val="22"/>
          <w:szCs w:val="22"/>
        </w:rPr>
      </w:pPr>
      <w:r w:rsidRPr="00774FEE">
        <w:rPr>
          <w:b/>
          <w:sz w:val="22"/>
          <w:szCs w:val="22"/>
        </w:rPr>
        <w:t xml:space="preserve">2. Учебные цели: </w:t>
      </w:r>
      <w:r w:rsidRPr="00774FEE">
        <w:rPr>
          <w:sz w:val="22"/>
          <w:szCs w:val="22"/>
        </w:rPr>
        <w:t>овладение врачебными навыками диагностики и лечения ХПН,  умения оказать неотложную помощь и провести профилактику среди пациентов пожилого и старческого возраста.</w:t>
      </w:r>
    </w:p>
    <w:p w:rsidR="008330CA" w:rsidRPr="00774FEE" w:rsidRDefault="008330CA" w:rsidP="008330CA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 xml:space="preserve">Для формирования профессиональных компетенций </w:t>
      </w:r>
      <w:r w:rsidR="00774FEE">
        <w:rPr>
          <w:sz w:val="22"/>
          <w:szCs w:val="22"/>
        </w:rPr>
        <w:t xml:space="preserve">слушатель </w:t>
      </w:r>
      <w:r w:rsidRPr="00774FEE">
        <w:rPr>
          <w:sz w:val="22"/>
          <w:szCs w:val="22"/>
        </w:rPr>
        <w:t>должен знать:</w:t>
      </w:r>
    </w:p>
    <w:p w:rsidR="008330CA" w:rsidRPr="00774FEE" w:rsidRDefault="008330CA" w:rsidP="008330CA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>- анатомо-физиологические особенности строения почек и мочевыводящих путей;</w:t>
      </w:r>
    </w:p>
    <w:p w:rsidR="008330CA" w:rsidRPr="00774FEE" w:rsidRDefault="008330CA" w:rsidP="008330CA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>- методику обследования пациентов с заболеваниями почек;</w:t>
      </w:r>
    </w:p>
    <w:p w:rsidR="008330CA" w:rsidRPr="00774FEE" w:rsidRDefault="008330CA" w:rsidP="008330CA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>- особенности течения хронической почечной недостаточности у пациентов пожилого и старческого возраста.</w:t>
      </w:r>
    </w:p>
    <w:p w:rsidR="008330CA" w:rsidRPr="00774FEE" w:rsidRDefault="008330CA" w:rsidP="008330CA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 xml:space="preserve">Для формирования профессиональных компетенций </w:t>
      </w:r>
      <w:r w:rsidR="00C113E8">
        <w:rPr>
          <w:sz w:val="22"/>
          <w:szCs w:val="22"/>
        </w:rPr>
        <w:t>слушатель</w:t>
      </w:r>
      <w:r w:rsidRPr="00774FEE">
        <w:rPr>
          <w:sz w:val="22"/>
          <w:szCs w:val="22"/>
        </w:rPr>
        <w:t xml:space="preserve"> должен уметь:</w:t>
      </w:r>
    </w:p>
    <w:p w:rsidR="008330CA" w:rsidRPr="00774FEE" w:rsidRDefault="008330CA" w:rsidP="008330CA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>-собрать анамнез, обследовать пациентов с заболеваниями почек;</w:t>
      </w:r>
    </w:p>
    <w:p w:rsidR="008330CA" w:rsidRPr="00774FEE" w:rsidRDefault="008330CA" w:rsidP="008330CA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>- назначить план дополнительных обследований;</w:t>
      </w:r>
    </w:p>
    <w:p w:rsidR="008330CA" w:rsidRPr="00774FEE" w:rsidRDefault="008330CA" w:rsidP="008330CA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>- оценить результаты клинических и лабораторно-инструментальных данных;</w:t>
      </w:r>
    </w:p>
    <w:p w:rsidR="008330CA" w:rsidRPr="00774FEE" w:rsidRDefault="008330CA" w:rsidP="008330CA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>- сформулировать диагноз в соответствии с современной классификацией;</w:t>
      </w:r>
    </w:p>
    <w:p w:rsidR="008330CA" w:rsidRPr="00774FEE" w:rsidRDefault="008330CA" w:rsidP="008330CA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>- назначить патогенетическое и симтоматическое лечение с учетом возрастных особенностей пациентов;</w:t>
      </w:r>
    </w:p>
    <w:p w:rsidR="008330CA" w:rsidRPr="00774FEE" w:rsidRDefault="008330CA" w:rsidP="008330CA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>- провести экспертизу трудоспособности;</w:t>
      </w:r>
    </w:p>
    <w:p w:rsidR="008330CA" w:rsidRPr="00774FEE" w:rsidRDefault="008330CA" w:rsidP="008330CA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>- назначить первичные и вторичные профилактические мероприятия.</w:t>
      </w:r>
    </w:p>
    <w:p w:rsidR="008330CA" w:rsidRPr="00774FEE" w:rsidRDefault="008330CA" w:rsidP="008330CA">
      <w:pPr>
        <w:jc w:val="both"/>
        <w:rPr>
          <w:b/>
          <w:sz w:val="22"/>
          <w:szCs w:val="22"/>
        </w:rPr>
      </w:pPr>
      <w:r w:rsidRPr="00774FEE">
        <w:rPr>
          <w:b/>
          <w:sz w:val="22"/>
          <w:szCs w:val="22"/>
        </w:rPr>
        <w:t>3. Материалы для самоподготовки к освоению данной темы:</w:t>
      </w:r>
    </w:p>
    <w:p w:rsidR="008330CA" w:rsidRPr="00774FEE" w:rsidRDefault="008330CA" w:rsidP="008330CA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>Вопросы для самоподготовки:</w:t>
      </w:r>
    </w:p>
    <w:p w:rsidR="008330CA" w:rsidRPr="00774FEE" w:rsidRDefault="008330CA" w:rsidP="008330CA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 xml:space="preserve">1) Терапия консервативной стадии ХПН. </w:t>
      </w:r>
    </w:p>
    <w:p w:rsidR="008330CA" w:rsidRPr="00774FEE" w:rsidRDefault="008330CA" w:rsidP="008330CA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>2) Пути нефропротекции при ХПН.</w:t>
      </w:r>
    </w:p>
    <w:p w:rsidR="008330CA" w:rsidRPr="00774FEE" w:rsidRDefault="008330CA" w:rsidP="008330CA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>3) Терапия терминальной стадии хронической почечной недостаточности.</w:t>
      </w:r>
    </w:p>
    <w:p w:rsidR="008330CA" w:rsidRPr="00774FEE" w:rsidRDefault="008330CA" w:rsidP="008330CA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>4) Гемодиали</w:t>
      </w:r>
      <w:proofErr w:type="gramStart"/>
      <w:r w:rsidRPr="00774FEE">
        <w:rPr>
          <w:sz w:val="22"/>
          <w:szCs w:val="22"/>
        </w:rPr>
        <w:t>з-</w:t>
      </w:r>
      <w:proofErr w:type="gramEnd"/>
      <w:r w:rsidRPr="00774FEE">
        <w:rPr>
          <w:sz w:val="22"/>
          <w:szCs w:val="22"/>
        </w:rPr>
        <w:t xml:space="preserve"> показания и противопоказания.</w:t>
      </w:r>
    </w:p>
    <w:p w:rsidR="008330CA" w:rsidRPr="00774FEE" w:rsidRDefault="008330CA" w:rsidP="008330CA">
      <w:pPr>
        <w:jc w:val="both"/>
        <w:rPr>
          <w:b/>
          <w:sz w:val="22"/>
          <w:szCs w:val="22"/>
        </w:rPr>
      </w:pPr>
      <w:r w:rsidRPr="00774FEE">
        <w:rPr>
          <w:sz w:val="22"/>
          <w:szCs w:val="22"/>
        </w:rPr>
        <w:t>5) особенности ведения пациентов пожилого и старческого возраста.</w:t>
      </w:r>
      <w:r w:rsidRPr="00774FEE">
        <w:rPr>
          <w:b/>
          <w:sz w:val="22"/>
          <w:szCs w:val="22"/>
        </w:rPr>
        <w:t xml:space="preserve"> </w:t>
      </w:r>
    </w:p>
    <w:p w:rsidR="008330CA" w:rsidRPr="00774FEE" w:rsidRDefault="008330CA" w:rsidP="008330CA">
      <w:pPr>
        <w:jc w:val="both"/>
        <w:rPr>
          <w:sz w:val="22"/>
          <w:szCs w:val="22"/>
        </w:rPr>
      </w:pPr>
      <w:r w:rsidRPr="00774FEE">
        <w:rPr>
          <w:b/>
          <w:sz w:val="22"/>
          <w:szCs w:val="22"/>
        </w:rPr>
        <w:t>4. Вид занятия:</w:t>
      </w:r>
      <w:r w:rsidRPr="00774FEE">
        <w:rPr>
          <w:sz w:val="22"/>
          <w:szCs w:val="22"/>
        </w:rPr>
        <w:t xml:space="preserve"> практическое занятие</w:t>
      </w:r>
    </w:p>
    <w:p w:rsidR="008330CA" w:rsidRPr="00774FEE" w:rsidRDefault="008330CA" w:rsidP="008330CA">
      <w:pPr>
        <w:jc w:val="both"/>
        <w:rPr>
          <w:sz w:val="22"/>
          <w:szCs w:val="22"/>
        </w:rPr>
      </w:pPr>
      <w:r w:rsidRPr="00774FEE">
        <w:rPr>
          <w:b/>
          <w:sz w:val="22"/>
          <w:szCs w:val="22"/>
        </w:rPr>
        <w:t>5. Продолжительность занятия</w:t>
      </w:r>
      <w:r w:rsidRPr="00774FEE">
        <w:rPr>
          <w:sz w:val="22"/>
          <w:szCs w:val="22"/>
        </w:rPr>
        <w:t xml:space="preserve">: </w:t>
      </w:r>
      <w:r w:rsidR="0027069E" w:rsidRPr="00774FEE">
        <w:rPr>
          <w:sz w:val="22"/>
          <w:szCs w:val="22"/>
        </w:rPr>
        <w:t>2</w:t>
      </w:r>
      <w:r w:rsidRPr="00774FEE">
        <w:rPr>
          <w:sz w:val="22"/>
          <w:szCs w:val="22"/>
        </w:rPr>
        <w:t xml:space="preserve"> часа</w:t>
      </w:r>
    </w:p>
    <w:p w:rsidR="008330CA" w:rsidRPr="00774FEE" w:rsidRDefault="008330CA" w:rsidP="008330CA">
      <w:pPr>
        <w:jc w:val="both"/>
        <w:rPr>
          <w:sz w:val="22"/>
          <w:szCs w:val="22"/>
        </w:rPr>
      </w:pPr>
      <w:r w:rsidRPr="00774FEE">
        <w:rPr>
          <w:b/>
          <w:sz w:val="22"/>
          <w:szCs w:val="22"/>
        </w:rPr>
        <w:t>6. Оснащение:</w:t>
      </w:r>
      <w:r w:rsidRPr="00774FEE">
        <w:rPr>
          <w:sz w:val="22"/>
          <w:szCs w:val="22"/>
        </w:rPr>
        <w:t xml:space="preserve"> </w:t>
      </w:r>
    </w:p>
    <w:p w:rsidR="008330CA" w:rsidRPr="00774FEE" w:rsidRDefault="008330CA" w:rsidP="008330CA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>6.1. Дидактический материал: видеофильмы, ситуационные задачи, таблицы, плакаты, мультимедийные материалы, наборы анализов крови и мочи по теме практического занятия.</w:t>
      </w:r>
    </w:p>
    <w:p w:rsidR="008330CA" w:rsidRPr="00774FEE" w:rsidRDefault="008330CA" w:rsidP="008330CA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>6.2. ТСО: видеодвойка, ноутбук, мультимедийный проектор, интерактивная доска</w:t>
      </w:r>
    </w:p>
    <w:p w:rsidR="008330CA" w:rsidRPr="00774FEE" w:rsidRDefault="008330CA" w:rsidP="008330CA">
      <w:pPr>
        <w:jc w:val="both"/>
        <w:rPr>
          <w:b/>
          <w:sz w:val="22"/>
          <w:szCs w:val="22"/>
        </w:rPr>
      </w:pPr>
      <w:r w:rsidRPr="00774FEE">
        <w:rPr>
          <w:b/>
          <w:sz w:val="22"/>
          <w:szCs w:val="22"/>
        </w:rPr>
        <w:t>7. Содержание занятия:</w:t>
      </w:r>
    </w:p>
    <w:p w:rsidR="008330CA" w:rsidRPr="00774FEE" w:rsidRDefault="008330CA" w:rsidP="008330CA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>7.1 Контроль исходного уровня знаний и умений</w:t>
      </w:r>
    </w:p>
    <w:p w:rsidR="008330CA" w:rsidRPr="00774FEE" w:rsidRDefault="008330CA" w:rsidP="00153543">
      <w:pPr>
        <w:numPr>
          <w:ilvl w:val="0"/>
          <w:numId w:val="14"/>
        </w:numPr>
        <w:tabs>
          <w:tab w:val="left" w:pos="3795"/>
          <w:tab w:val="left" w:pos="6210"/>
        </w:tabs>
        <w:jc w:val="both"/>
        <w:rPr>
          <w:sz w:val="22"/>
          <w:szCs w:val="22"/>
        </w:rPr>
      </w:pPr>
      <w:r w:rsidRPr="00774FEE">
        <w:rPr>
          <w:sz w:val="22"/>
          <w:szCs w:val="22"/>
        </w:rPr>
        <w:t>Нефропротективным действием обладают:</w:t>
      </w:r>
    </w:p>
    <w:p w:rsidR="008330CA" w:rsidRPr="00774FEE" w:rsidRDefault="008330CA" w:rsidP="008330CA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А. ингибитор АПФ</w:t>
      </w:r>
    </w:p>
    <w:p w:rsidR="008330CA" w:rsidRPr="00774FEE" w:rsidRDefault="008330CA" w:rsidP="008330CA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Б. антагонисты кальция</w:t>
      </w:r>
    </w:p>
    <w:p w:rsidR="008330CA" w:rsidRPr="00774FEE" w:rsidRDefault="008330CA" w:rsidP="008330CA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В. Бета-блокаторы</w:t>
      </w:r>
    </w:p>
    <w:p w:rsidR="008330CA" w:rsidRPr="00774FEE" w:rsidRDefault="008330CA" w:rsidP="008330CA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Г. Мочегонные препараты</w:t>
      </w:r>
    </w:p>
    <w:p w:rsidR="008330CA" w:rsidRPr="00774FEE" w:rsidRDefault="008330CA" w:rsidP="008330CA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774FEE">
        <w:rPr>
          <w:sz w:val="22"/>
          <w:szCs w:val="22"/>
        </w:rPr>
        <w:t xml:space="preserve">Д. антагонисты рецепторов ангиотензина </w:t>
      </w:r>
      <w:r w:rsidRPr="00774FEE">
        <w:rPr>
          <w:sz w:val="22"/>
          <w:szCs w:val="22"/>
          <w:lang w:val="en-US"/>
        </w:rPr>
        <w:t>II</w:t>
      </w:r>
    </w:p>
    <w:p w:rsidR="008330CA" w:rsidRPr="00774FEE" w:rsidRDefault="008330CA" w:rsidP="008330CA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774FEE">
        <w:rPr>
          <w:sz w:val="22"/>
          <w:szCs w:val="22"/>
        </w:rPr>
        <w:t xml:space="preserve">Ответ: а, </w:t>
      </w:r>
      <w:proofErr w:type="gramStart"/>
      <w:r w:rsidRPr="00774FEE">
        <w:rPr>
          <w:sz w:val="22"/>
          <w:szCs w:val="22"/>
        </w:rPr>
        <w:t>б</w:t>
      </w:r>
      <w:proofErr w:type="gramEnd"/>
      <w:r w:rsidRPr="00774FEE">
        <w:rPr>
          <w:sz w:val="22"/>
          <w:szCs w:val="22"/>
        </w:rPr>
        <w:t>, д</w:t>
      </w:r>
    </w:p>
    <w:p w:rsidR="008330CA" w:rsidRPr="00774FEE" w:rsidRDefault="008330CA" w:rsidP="00153543">
      <w:pPr>
        <w:numPr>
          <w:ilvl w:val="0"/>
          <w:numId w:val="14"/>
        </w:numPr>
        <w:tabs>
          <w:tab w:val="left" w:pos="3795"/>
          <w:tab w:val="left" w:pos="6210"/>
        </w:tabs>
        <w:jc w:val="both"/>
        <w:rPr>
          <w:sz w:val="22"/>
          <w:szCs w:val="22"/>
        </w:rPr>
      </w:pPr>
      <w:r w:rsidRPr="00774FEE">
        <w:rPr>
          <w:sz w:val="22"/>
          <w:szCs w:val="22"/>
        </w:rPr>
        <w:t xml:space="preserve"> «Уремическим токсином» не является</w:t>
      </w:r>
    </w:p>
    <w:p w:rsidR="008330CA" w:rsidRPr="00774FEE" w:rsidRDefault="008330CA" w:rsidP="008330CA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А. мочевина</w:t>
      </w:r>
    </w:p>
    <w:p w:rsidR="008330CA" w:rsidRPr="00774FEE" w:rsidRDefault="008330CA" w:rsidP="008330CA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Б. креатинин</w:t>
      </w:r>
    </w:p>
    <w:p w:rsidR="008330CA" w:rsidRPr="00774FEE" w:rsidRDefault="008330CA" w:rsidP="008330CA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В. бета- 2- микроглобулин</w:t>
      </w:r>
    </w:p>
    <w:p w:rsidR="008330CA" w:rsidRPr="00774FEE" w:rsidRDefault="008330CA" w:rsidP="008330CA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Г. холестерин</w:t>
      </w:r>
    </w:p>
    <w:p w:rsidR="008330CA" w:rsidRPr="00774FEE" w:rsidRDefault="008330CA" w:rsidP="008330CA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Д. билирубин</w:t>
      </w:r>
    </w:p>
    <w:p w:rsidR="008330CA" w:rsidRPr="00774FEE" w:rsidRDefault="008330CA" w:rsidP="008330CA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Ответ: д</w:t>
      </w:r>
    </w:p>
    <w:p w:rsidR="008330CA" w:rsidRPr="00774FEE" w:rsidRDefault="008330CA" w:rsidP="00153543">
      <w:pPr>
        <w:numPr>
          <w:ilvl w:val="0"/>
          <w:numId w:val="14"/>
        </w:numPr>
        <w:tabs>
          <w:tab w:val="left" w:pos="3795"/>
          <w:tab w:val="left" w:pos="6210"/>
        </w:tabs>
        <w:jc w:val="both"/>
        <w:rPr>
          <w:sz w:val="22"/>
          <w:szCs w:val="22"/>
        </w:rPr>
      </w:pPr>
      <w:r w:rsidRPr="00774FEE">
        <w:rPr>
          <w:sz w:val="22"/>
          <w:szCs w:val="22"/>
        </w:rPr>
        <w:lastRenderedPageBreak/>
        <w:t>Развитию сердечной недостаточности при хронической почечной недостаточности способствует</w:t>
      </w:r>
    </w:p>
    <w:p w:rsidR="008330CA" w:rsidRPr="00774FEE" w:rsidRDefault="008330CA" w:rsidP="008330CA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А. артериальная гипертензия</w:t>
      </w:r>
    </w:p>
    <w:p w:rsidR="008330CA" w:rsidRPr="00774FEE" w:rsidRDefault="008330CA" w:rsidP="008330CA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Б. анемия</w:t>
      </w:r>
    </w:p>
    <w:p w:rsidR="008330CA" w:rsidRPr="00774FEE" w:rsidRDefault="008330CA" w:rsidP="008330CA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В. перегрузка жидкостью и натрием</w:t>
      </w:r>
    </w:p>
    <w:p w:rsidR="008330CA" w:rsidRPr="00774FEE" w:rsidRDefault="008330CA" w:rsidP="008330CA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Г. высокий уровень липидов плазмы</w:t>
      </w:r>
    </w:p>
    <w:p w:rsidR="008330CA" w:rsidRPr="00774FEE" w:rsidRDefault="008330CA" w:rsidP="008330CA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Д. все указанные факторы</w:t>
      </w:r>
    </w:p>
    <w:p w:rsidR="008330CA" w:rsidRPr="00774FEE" w:rsidRDefault="008330CA" w:rsidP="008330CA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Ответ: а</w:t>
      </w:r>
    </w:p>
    <w:p w:rsidR="008330CA" w:rsidRPr="00774FEE" w:rsidRDefault="008330CA" w:rsidP="00153543">
      <w:pPr>
        <w:numPr>
          <w:ilvl w:val="0"/>
          <w:numId w:val="14"/>
        </w:numPr>
        <w:tabs>
          <w:tab w:val="left" w:pos="3795"/>
          <w:tab w:val="left" w:pos="6210"/>
        </w:tabs>
        <w:jc w:val="both"/>
        <w:rPr>
          <w:sz w:val="22"/>
          <w:szCs w:val="22"/>
        </w:rPr>
      </w:pPr>
      <w:r w:rsidRPr="00774FEE">
        <w:rPr>
          <w:sz w:val="22"/>
          <w:szCs w:val="22"/>
        </w:rPr>
        <w:t>Лечение анемии при ХПН  включает назначение:</w:t>
      </w:r>
    </w:p>
    <w:p w:rsidR="008330CA" w:rsidRPr="00774FEE" w:rsidRDefault="008330CA" w:rsidP="008330CA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А. препаратов железа</w:t>
      </w:r>
    </w:p>
    <w:p w:rsidR="008330CA" w:rsidRPr="00774FEE" w:rsidRDefault="008330CA" w:rsidP="008330CA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Б. переливание эритроцитарной массы</w:t>
      </w:r>
    </w:p>
    <w:p w:rsidR="008330CA" w:rsidRPr="00774FEE" w:rsidRDefault="008330CA" w:rsidP="008330CA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В. Витамин В 12</w:t>
      </w:r>
    </w:p>
    <w:p w:rsidR="008330CA" w:rsidRPr="00774FEE" w:rsidRDefault="008330CA" w:rsidP="008330CA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Г. Препараты эритропоэтина</w:t>
      </w:r>
    </w:p>
    <w:p w:rsidR="008330CA" w:rsidRPr="00774FEE" w:rsidRDefault="008330CA" w:rsidP="008330CA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774FEE">
        <w:rPr>
          <w:sz w:val="22"/>
          <w:szCs w:val="22"/>
        </w:rPr>
        <w:t xml:space="preserve">Ответ: а, </w:t>
      </w:r>
      <w:proofErr w:type="gramStart"/>
      <w:r w:rsidRPr="00774FEE">
        <w:rPr>
          <w:sz w:val="22"/>
          <w:szCs w:val="22"/>
        </w:rPr>
        <w:t>г</w:t>
      </w:r>
      <w:proofErr w:type="gramEnd"/>
    </w:p>
    <w:p w:rsidR="008330CA" w:rsidRPr="00774FEE" w:rsidRDefault="008330CA" w:rsidP="00153543">
      <w:pPr>
        <w:numPr>
          <w:ilvl w:val="0"/>
          <w:numId w:val="14"/>
        </w:numPr>
        <w:tabs>
          <w:tab w:val="left" w:pos="3795"/>
          <w:tab w:val="left" w:pos="6210"/>
        </w:tabs>
        <w:jc w:val="both"/>
        <w:rPr>
          <w:sz w:val="22"/>
          <w:szCs w:val="22"/>
        </w:rPr>
      </w:pPr>
      <w:r w:rsidRPr="00774FEE">
        <w:rPr>
          <w:sz w:val="22"/>
          <w:szCs w:val="22"/>
        </w:rPr>
        <w:t xml:space="preserve">Ингибиторы АПФ не показаны </w:t>
      </w:r>
      <w:proofErr w:type="gramStart"/>
      <w:r w:rsidRPr="00774FEE">
        <w:rPr>
          <w:sz w:val="22"/>
          <w:szCs w:val="22"/>
        </w:rPr>
        <w:t>при</w:t>
      </w:r>
      <w:proofErr w:type="gramEnd"/>
      <w:r w:rsidRPr="00774FEE">
        <w:rPr>
          <w:sz w:val="22"/>
          <w:szCs w:val="22"/>
        </w:rPr>
        <w:t>:</w:t>
      </w:r>
    </w:p>
    <w:p w:rsidR="008330CA" w:rsidRPr="00774FEE" w:rsidRDefault="008330CA" w:rsidP="008330CA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А. креатинине менее 200 мкмоль\л</w:t>
      </w:r>
    </w:p>
    <w:p w:rsidR="008330CA" w:rsidRPr="00774FEE" w:rsidRDefault="008330CA" w:rsidP="008330CA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Б. креатинине более 400 мкмоль\л</w:t>
      </w:r>
    </w:p>
    <w:p w:rsidR="008330CA" w:rsidRPr="00774FEE" w:rsidRDefault="008330CA" w:rsidP="008330CA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774FEE">
        <w:rPr>
          <w:sz w:val="22"/>
          <w:szCs w:val="22"/>
        </w:rPr>
        <w:t xml:space="preserve">В.  </w:t>
      </w:r>
      <w:proofErr w:type="gramStart"/>
      <w:r w:rsidRPr="00774FEE">
        <w:rPr>
          <w:sz w:val="22"/>
          <w:szCs w:val="22"/>
        </w:rPr>
        <w:t>Любом</w:t>
      </w:r>
      <w:proofErr w:type="gramEnd"/>
      <w:r w:rsidRPr="00774FEE">
        <w:rPr>
          <w:sz w:val="22"/>
          <w:szCs w:val="22"/>
        </w:rPr>
        <w:t xml:space="preserve"> креатинине</w:t>
      </w:r>
    </w:p>
    <w:p w:rsidR="008330CA" w:rsidRPr="00774FEE" w:rsidRDefault="008330CA" w:rsidP="008330CA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proofErr w:type="gramStart"/>
      <w:r w:rsidRPr="00774FEE">
        <w:rPr>
          <w:sz w:val="22"/>
          <w:szCs w:val="22"/>
        </w:rPr>
        <w:t>Ответ: б</w:t>
      </w:r>
      <w:proofErr w:type="gramEnd"/>
    </w:p>
    <w:p w:rsidR="008330CA" w:rsidRPr="00774FEE" w:rsidRDefault="008330CA" w:rsidP="008330CA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>7.2. Разбор с преподавателем узловых вопросов, необходимых для освоения темы занятия</w:t>
      </w:r>
    </w:p>
    <w:p w:rsidR="00153543" w:rsidRPr="00774FEE" w:rsidRDefault="008330CA" w:rsidP="008330CA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>Консервативные методы терапии хронической почечной недостаточности</w:t>
      </w:r>
      <w:r w:rsidR="00153543" w:rsidRPr="00774FEE">
        <w:rPr>
          <w:sz w:val="22"/>
          <w:szCs w:val="22"/>
        </w:rPr>
        <w:t>.</w:t>
      </w:r>
    </w:p>
    <w:p w:rsidR="00153543" w:rsidRPr="00774FEE" w:rsidRDefault="00153543" w:rsidP="008330CA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>Н</w:t>
      </w:r>
      <w:r w:rsidR="008330CA" w:rsidRPr="00774FEE">
        <w:rPr>
          <w:sz w:val="22"/>
          <w:szCs w:val="22"/>
        </w:rPr>
        <w:t>ефропротекция, как метод пролонгирования додиализной стадии ХПН</w:t>
      </w:r>
      <w:r w:rsidRPr="00774FEE">
        <w:rPr>
          <w:sz w:val="22"/>
          <w:szCs w:val="22"/>
        </w:rPr>
        <w:t>.</w:t>
      </w:r>
    </w:p>
    <w:p w:rsidR="008330CA" w:rsidRPr="00774FEE" w:rsidRDefault="00153543" w:rsidP="008330CA">
      <w:pPr>
        <w:jc w:val="both"/>
        <w:rPr>
          <w:b/>
          <w:sz w:val="22"/>
          <w:szCs w:val="22"/>
        </w:rPr>
      </w:pPr>
      <w:r w:rsidRPr="00774FEE">
        <w:rPr>
          <w:sz w:val="22"/>
          <w:szCs w:val="22"/>
        </w:rPr>
        <w:t>П</w:t>
      </w:r>
      <w:r w:rsidR="008330CA" w:rsidRPr="00774FEE">
        <w:rPr>
          <w:sz w:val="22"/>
          <w:szCs w:val="22"/>
        </w:rPr>
        <w:t>оказания и противопоказания для лечения программным гемодиализом.</w:t>
      </w:r>
    </w:p>
    <w:p w:rsidR="008330CA" w:rsidRPr="00774FEE" w:rsidRDefault="008330CA" w:rsidP="008330CA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>Терапия ХПН у пациентов пожилого и старческого возраста.</w:t>
      </w:r>
    </w:p>
    <w:p w:rsidR="008330CA" w:rsidRPr="00774FEE" w:rsidRDefault="008330CA" w:rsidP="008330CA">
      <w:pPr>
        <w:ind w:firstLine="709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7.3. Демонстрация преподавателем методики практических приемов по данной теме.</w:t>
      </w:r>
    </w:p>
    <w:p w:rsidR="008330CA" w:rsidRPr="00774FEE" w:rsidRDefault="008330CA" w:rsidP="008330CA">
      <w:pPr>
        <w:ind w:firstLine="709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7.4. Самостоятельная работа ординаторов под контролем преподавателя - курация больных в отделении нефрологии, оформление историй болезни и амбулаторных карт.</w:t>
      </w:r>
    </w:p>
    <w:p w:rsidR="008330CA" w:rsidRPr="00774FEE" w:rsidRDefault="008330CA" w:rsidP="008330CA">
      <w:pPr>
        <w:ind w:firstLine="709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7.5. Контроль конечного уровня усвоения темы:</w:t>
      </w:r>
    </w:p>
    <w:p w:rsidR="008330CA" w:rsidRPr="00774FEE" w:rsidRDefault="008330CA" w:rsidP="008330CA">
      <w:pPr>
        <w:ind w:firstLine="709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Подготовка к выполнению практических приемов по теме занятия.</w:t>
      </w:r>
    </w:p>
    <w:p w:rsidR="008330CA" w:rsidRPr="00774FEE" w:rsidRDefault="008330CA" w:rsidP="008330CA">
      <w:pPr>
        <w:ind w:firstLine="709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Материалы для контроля уровня освоения темы: ситуационные задачи, тестовые задания.</w:t>
      </w:r>
    </w:p>
    <w:p w:rsidR="008330CA" w:rsidRPr="00774FEE" w:rsidRDefault="008330CA" w:rsidP="008330CA">
      <w:pPr>
        <w:ind w:firstLine="709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Место проведения самоподготовки: учебная комната, палаты больных, кабинеты функциональной диагностики.</w:t>
      </w:r>
    </w:p>
    <w:p w:rsidR="008330CA" w:rsidRPr="00774FEE" w:rsidRDefault="008330CA" w:rsidP="008330CA">
      <w:pPr>
        <w:ind w:firstLine="709"/>
        <w:jc w:val="both"/>
        <w:rPr>
          <w:sz w:val="22"/>
          <w:szCs w:val="22"/>
        </w:rPr>
      </w:pPr>
    </w:p>
    <w:p w:rsidR="008330CA" w:rsidRPr="00774FEE" w:rsidRDefault="008330CA" w:rsidP="008330CA">
      <w:pPr>
        <w:jc w:val="both"/>
        <w:rPr>
          <w:b/>
          <w:sz w:val="22"/>
          <w:szCs w:val="22"/>
        </w:rPr>
      </w:pPr>
      <w:r w:rsidRPr="00774FEE">
        <w:rPr>
          <w:b/>
          <w:sz w:val="22"/>
          <w:szCs w:val="22"/>
        </w:rPr>
        <w:t>Литература</w:t>
      </w:r>
    </w:p>
    <w:p w:rsidR="00854611" w:rsidRPr="00774FEE" w:rsidRDefault="00854611" w:rsidP="00854611">
      <w:pPr>
        <w:ind w:left="720"/>
        <w:jc w:val="both"/>
        <w:rPr>
          <w:sz w:val="22"/>
          <w:szCs w:val="22"/>
        </w:rPr>
      </w:pPr>
      <w:r w:rsidRPr="00774FEE">
        <w:rPr>
          <w:sz w:val="22"/>
          <w:szCs w:val="22"/>
        </w:rPr>
        <w:t xml:space="preserve">Основная: </w:t>
      </w:r>
    </w:p>
    <w:p w:rsidR="00854611" w:rsidRPr="00774FEE" w:rsidRDefault="00854611" w:rsidP="00854611">
      <w:pPr>
        <w:jc w:val="both"/>
        <w:rPr>
          <w:color w:val="000000"/>
          <w:sz w:val="22"/>
          <w:szCs w:val="22"/>
        </w:rPr>
      </w:pPr>
      <w:r w:rsidRPr="00774FEE">
        <w:rPr>
          <w:sz w:val="22"/>
          <w:szCs w:val="22"/>
        </w:rPr>
        <w:t xml:space="preserve">1. </w:t>
      </w:r>
      <w:r w:rsidRPr="00774FEE">
        <w:rPr>
          <w:bCs/>
          <w:color w:val="000000"/>
          <w:sz w:val="22"/>
          <w:szCs w:val="22"/>
        </w:rPr>
        <w:t>Прощаев К. И.</w:t>
      </w:r>
      <w:r w:rsidRPr="00774FEE">
        <w:rPr>
          <w:color w:val="000000"/>
          <w:sz w:val="22"/>
          <w:szCs w:val="22"/>
        </w:rPr>
        <w:t xml:space="preserve"> Избранные лекции по гериатрии [Текст]</w:t>
      </w:r>
      <w:proofErr w:type="gramStart"/>
      <w:r w:rsidRPr="00774FEE">
        <w:rPr>
          <w:color w:val="000000"/>
          <w:sz w:val="22"/>
          <w:szCs w:val="22"/>
        </w:rPr>
        <w:t xml:space="preserve"> :</w:t>
      </w:r>
      <w:proofErr w:type="gramEnd"/>
      <w:r w:rsidRPr="00774FEE">
        <w:rPr>
          <w:color w:val="000000"/>
          <w:sz w:val="22"/>
          <w:szCs w:val="22"/>
        </w:rPr>
        <w:t xml:space="preserve"> научное издание / К. И. Прощаев, А. Н. Ильницкий, С. С. Коновалов ; под ред. В. Х. Хавинсона. - СПб. : Прайм-ЕВРОЗНАК, 2008. - 778 с.</w:t>
      </w:r>
      <w:proofErr w:type="gramStart"/>
      <w:r w:rsidRPr="00774FEE">
        <w:rPr>
          <w:color w:val="000000"/>
          <w:sz w:val="22"/>
          <w:szCs w:val="22"/>
        </w:rPr>
        <w:t xml:space="preserve"> :</w:t>
      </w:r>
      <w:proofErr w:type="gramEnd"/>
      <w:r w:rsidRPr="00774FEE">
        <w:rPr>
          <w:color w:val="000000"/>
          <w:sz w:val="22"/>
          <w:szCs w:val="22"/>
        </w:rPr>
        <w:t xml:space="preserve"> табл. - Библиогр. в конце глав. - </w:t>
      </w:r>
      <w:r w:rsidRPr="00774FEE">
        <w:rPr>
          <w:bCs/>
          <w:color w:val="000000"/>
          <w:sz w:val="22"/>
          <w:szCs w:val="22"/>
        </w:rPr>
        <w:t>ISBN </w:t>
      </w:r>
      <w:r w:rsidRPr="00774FEE">
        <w:rPr>
          <w:color w:val="000000"/>
          <w:sz w:val="22"/>
          <w:szCs w:val="22"/>
        </w:rPr>
        <w:t>978-5-93878-568-7 (</w:t>
      </w:r>
      <w:proofErr w:type="gramStart"/>
      <w:r w:rsidRPr="00774FEE">
        <w:rPr>
          <w:color w:val="000000"/>
          <w:sz w:val="22"/>
          <w:szCs w:val="22"/>
        </w:rPr>
        <w:t>в пер</w:t>
      </w:r>
      <w:proofErr w:type="gramEnd"/>
      <w:r w:rsidRPr="00774FEE">
        <w:rPr>
          <w:color w:val="000000"/>
          <w:sz w:val="22"/>
          <w:szCs w:val="22"/>
        </w:rPr>
        <w:t>.). - </w:t>
      </w:r>
      <w:r w:rsidRPr="00774FEE">
        <w:rPr>
          <w:bCs/>
          <w:color w:val="000000"/>
          <w:sz w:val="22"/>
          <w:szCs w:val="22"/>
        </w:rPr>
        <w:t>ISBN </w:t>
      </w:r>
      <w:r w:rsidRPr="00774FEE">
        <w:rPr>
          <w:color w:val="000000"/>
          <w:sz w:val="22"/>
          <w:szCs w:val="22"/>
        </w:rPr>
        <w:t>978-985-16-4095-5.</w:t>
      </w:r>
    </w:p>
    <w:p w:rsidR="00854611" w:rsidRPr="00774FEE" w:rsidRDefault="00854611" w:rsidP="00854611">
      <w:pPr>
        <w:jc w:val="both"/>
        <w:rPr>
          <w:color w:val="000000"/>
          <w:sz w:val="22"/>
          <w:szCs w:val="22"/>
        </w:rPr>
      </w:pPr>
      <w:r w:rsidRPr="00774FEE">
        <w:rPr>
          <w:bCs/>
          <w:color w:val="000000"/>
          <w:sz w:val="22"/>
          <w:szCs w:val="22"/>
        </w:rPr>
        <w:t>2. Фармакотерапия в гериатрической</w:t>
      </w:r>
      <w:r w:rsidRPr="00774FEE">
        <w:rPr>
          <w:color w:val="000000"/>
          <w:sz w:val="22"/>
          <w:szCs w:val="22"/>
        </w:rPr>
        <w:t> практике [Текст]</w:t>
      </w:r>
      <w:proofErr w:type="gramStart"/>
      <w:r w:rsidRPr="00774FEE">
        <w:rPr>
          <w:color w:val="000000"/>
          <w:sz w:val="22"/>
          <w:szCs w:val="22"/>
        </w:rPr>
        <w:t xml:space="preserve"> :</w:t>
      </w:r>
      <w:proofErr w:type="gramEnd"/>
      <w:r w:rsidRPr="00774FEE">
        <w:rPr>
          <w:color w:val="000000"/>
          <w:sz w:val="22"/>
          <w:szCs w:val="22"/>
        </w:rPr>
        <w:t xml:space="preserve"> руководство для врачей / Р. К. Кантемирова [и др.]. - СПб. : СпецЛит, 2010. - 160 с.</w:t>
      </w:r>
      <w:proofErr w:type="gramStart"/>
      <w:r w:rsidRPr="00774FEE">
        <w:rPr>
          <w:color w:val="000000"/>
          <w:sz w:val="22"/>
          <w:szCs w:val="22"/>
        </w:rPr>
        <w:t xml:space="preserve"> :</w:t>
      </w:r>
      <w:proofErr w:type="gramEnd"/>
      <w:r w:rsidRPr="00774FEE">
        <w:rPr>
          <w:color w:val="000000"/>
          <w:sz w:val="22"/>
          <w:szCs w:val="22"/>
        </w:rPr>
        <w:t xml:space="preserve"> табл. - Авт. указаны на обороте тит. л. - Библиогр.: с. 153-159. - </w:t>
      </w:r>
      <w:r w:rsidRPr="00774FEE">
        <w:rPr>
          <w:bCs/>
          <w:color w:val="000000"/>
          <w:sz w:val="22"/>
          <w:szCs w:val="22"/>
        </w:rPr>
        <w:t>ISBN </w:t>
      </w:r>
      <w:r w:rsidRPr="00774FEE">
        <w:rPr>
          <w:color w:val="000000"/>
          <w:sz w:val="22"/>
          <w:szCs w:val="22"/>
        </w:rPr>
        <w:t>978-5-299-00388-8.</w:t>
      </w:r>
      <w:r w:rsidRPr="00774FEE">
        <w:rPr>
          <w:color w:val="000000"/>
          <w:sz w:val="22"/>
          <w:szCs w:val="22"/>
        </w:rPr>
        <w:softHyphen/>
      </w:r>
    </w:p>
    <w:p w:rsidR="00854611" w:rsidRPr="00774FEE" w:rsidRDefault="00854611" w:rsidP="00854611">
      <w:pPr>
        <w:jc w:val="both"/>
        <w:rPr>
          <w:sz w:val="22"/>
          <w:szCs w:val="22"/>
        </w:rPr>
      </w:pPr>
      <w:r w:rsidRPr="00774FEE">
        <w:rPr>
          <w:rStyle w:val="apple-style-span"/>
          <w:sz w:val="22"/>
          <w:szCs w:val="22"/>
        </w:rPr>
        <w:t xml:space="preserve">3. </w:t>
      </w:r>
      <w:r w:rsidRPr="00774FEE">
        <w:rPr>
          <w:sz w:val="22"/>
          <w:szCs w:val="22"/>
        </w:rPr>
        <w:t>Нефрология: национальное руководство. Краткое издание \ под ред. Н.А.Мухина.- М.: ГЭОТАР-Медиа, 2014.- 608 с.</w:t>
      </w:r>
    </w:p>
    <w:p w:rsidR="00854611" w:rsidRPr="00774FEE" w:rsidRDefault="00854611" w:rsidP="00854611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 xml:space="preserve"> </w:t>
      </w:r>
    </w:p>
    <w:p w:rsidR="00854611" w:rsidRPr="00774FEE" w:rsidRDefault="00854611" w:rsidP="00854611">
      <w:pPr>
        <w:ind w:left="720"/>
        <w:jc w:val="both"/>
        <w:rPr>
          <w:sz w:val="22"/>
          <w:szCs w:val="22"/>
        </w:rPr>
      </w:pPr>
      <w:r w:rsidRPr="00774FEE">
        <w:rPr>
          <w:sz w:val="22"/>
          <w:szCs w:val="22"/>
        </w:rPr>
        <w:t>Дополнительная:</w:t>
      </w:r>
    </w:p>
    <w:p w:rsidR="00854611" w:rsidRPr="00774FEE" w:rsidRDefault="00854611" w:rsidP="00854611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 xml:space="preserve">1. </w:t>
      </w:r>
      <w:r w:rsidRPr="00774FEE">
        <w:rPr>
          <w:bCs/>
          <w:sz w:val="22"/>
          <w:szCs w:val="22"/>
          <w:shd w:val="clear" w:color="auto" w:fill="FFFFFF"/>
        </w:rPr>
        <w:t>Нефрология</w:t>
      </w:r>
      <w:r w:rsidRPr="00774FEE">
        <w:rPr>
          <w:sz w:val="22"/>
          <w:szCs w:val="22"/>
        </w:rPr>
        <w:t>: учебное пособие для системы послевузовского профессионального образования врачей, рек. УМО по мед</w:t>
      </w:r>
      <w:proofErr w:type="gramStart"/>
      <w:r w:rsidRPr="00774FEE">
        <w:rPr>
          <w:sz w:val="22"/>
          <w:szCs w:val="22"/>
        </w:rPr>
        <w:t>.</w:t>
      </w:r>
      <w:proofErr w:type="gramEnd"/>
      <w:r w:rsidRPr="00774FEE">
        <w:rPr>
          <w:sz w:val="22"/>
          <w:szCs w:val="22"/>
        </w:rPr>
        <w:t xml:space="preserve"> </w:t>
      </w:r>
      <w:proofErr w:type="gramStart"/>
      <w:r w:rsidRPr="00774FEE">
        <w:rPr>
          <w:sz w:val="22"/>
          <w:szCs w:val="22"/>
        </w:rPr>
        <w:t>и</w:t>
      </w:r>
      <w:proofErr w:type="gramEnd"/>
      <w:r w:rsidRPr="00774FEE">
        <w:rPr>
          <w:sz w:val="22"/>
          <w:szCs w:val="22"/>
        </w:rPr>
        <w:t xml:space="preserve"> фармац. образованию вузов России/ М. А. Осадчук [и др.]. - М.: МИА, 2010. - 168 с.</w:t>
      </w:r>
    </w:p>
    <w:p w:rsidR="00854611" w:rsidRPr="00774FEE" w:rsidRDefault="00854611" w:rsidP="00854611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 xml:space="preserve">2. </w:t>
      </w:r>
      <w:proofErr w:type="gramStart"/>
      <w:r w:rsidRPr="00774FEE">
        <w:rPr>
          <w:bCs/>
          <w:sz w:val="22"/>
          <w:szCs w:val="22"/>
          <w:shd w:val="clear" w:color="auto" w:fill="FFFFFF"/>
        </w:rPr>
        <w:t>Нефрология</w:t>
      </w:r>
      <w:r w:rsidRPr="00774FEE">
        <w:rPr>
          <w:sz w:val="22"/>
          <w:szCs w:val="22"/>
        </w:rPr>
        <w:t>: учебное пособие [рек.</w:t>
      </w:r>
      <w:proofErr w:type="gramEnd"/>
      <w:r w:rsidRPr="00774FEE">
        <w:rPr>
          <w:sz w:val="22"/>
          <w:szCs w:val="22"/>
        </w:rPr>
        <w:t xml:space="preserve"> УМО для системы послевуз. образования врачей] / И. М. Балкаров [и др.]</w:t>
      </w:r>
      <w:proofErr w:type="gramStart"/>
      <w:r w:rsidRPr="00774FEE">
        <w:rPr>
          <w:sz w:val="22"/>
          <w:szCs w:val="22"/>
        </w:rPr>
        <w:t xml:space="preserve"> ;</w:t>
      </w:r>
      <w:proofErr w:type="gramEnd"/>
      <w:r w:rsidRPr="00774FEE">
        <w:rPr>
          <w:sz w:val="22"/>
          <w:szCs w:val="22"/>
        </w:rPr>
        <w:t xml:space="preserve"> под ред. Е. М. Шилова. - 2-е изд., испр. и доп. - М.: Гэотар Медиа, 2008.- 696 с.</w:t>
      </w:r>
    </w:p>
    <w:p w:rsidR="00854611" w:rsidRPr="00774FEE" w:rsidRDefault="00854611" w:rsidP="00854611">
      <w:pPr>
        <w:jc w:val="both"/>
        <w:rPr>
          <w:sz w:val="22"/>
          <w:szCs w:val="22"/>
        </w:rPr>
      </w:pPr>
      <w:r w:rsidRPr="00774FEE">
        <w:rPr>
          <w:sz w:val="22"/>
          <w:szCs w:val="22"/>
        </w:rPr>
        <w:t xml:space="preserve">3. Рациональная фармакотерапия в нефрологии: учебное пособие для системы послевузовского профессионального образования врачей\ Н.А.Мухин, Л.В.Козловская, Е.М.Шилов, Н.Б.Гордовская и др. </w:t>
      </w:r>
      <w:proofErr w:type="gramStart"/>
      <w:r w:rsidRPr="00774FEE">
        <w:rPr>
          <w:sz w:val="22"/>
          <w:szCs w:val="22"/>
        </w:rPr>
        <w:t>Под</w:t>
      </w:r>
      <w:proofErr w:type="gramEnd"/>
      <w:r w:rsidRPr="00774FEE">
        <w:rPr>
          <w:sz w:val="22"/>
          <w:szCs w:val="22"/>
        </w:rPr>
        <w:t xml:space="preserve"> общ. Ред. Н.А. Мухина, Л.В.Козловской, Е.М.Шилова.- М.: Литтерра, 2008.-896 с.</w:t>
      </w:r>
    </w:p>
    <w:p w:rsidR="00854611" w:rsidRPr="00774FEE" w:rsidRDefault="00854611" w:rsidP="00854611">
      <w:pPr>
        <w:pStyle w:val="31"/>
        <w:shd w:val="clear" w:color="auto" w:fill="auto"/>
        <w:tabs>
          <w:tab w:val="left" w:pos="1138"/>
        </w:tabs>
        <w:spacing w:after="0"/>
        <w:ind w:firstLine="0"/>
        <w:jc w:val="left"/>
        <w:rPr>
          <w:rFonts w:ascii="Times New Roman" w:hAnsi="Times New Roman" w:cs="Times New Roman"/>
          <w:sz w:val="22"/>
          <w:szCs w:val="22"/>
        </w:rPr>
      </w:pPr>
      <w:r w:rsidRPr="00774FEE">
        <w:rPr>
          <w:rFonts w:ascii="Times New Roman" w:hAnsi="Times New Roman" w:cs="Times New Roman"/>
          <w:sz w:val="22"/>
          <w:szCs w:val="22"/>
        </w:rPr>
        <w:t xml:space="preserve">4. Клиническая нефрология </w:t>
      </w:r>
      <w:hyperlink r:id="rId18" w:history="1">
        <w:r w:rsidRPr="00774FEE">
          <w:rPr>
            <w:rStyle w:val="a8"/>
            <w:rFonts w:ascii="Times New Roman" w:hAnsi="Times New Roman" w:cs="Times New Roman"/>
            <w:color w:val="000000" w:themeColor="text1"/>
            <w:sz w:val="22"/>
            <w:szCs w:val="22"/>
            <w:u w:val="none"/>
          </w:rPr>
          <w:t>http://www.nephrologyjournal.ru/</w:t>
        </w:r>
      </w:hyperlink>
    </w:p>
    <w:p w:rsidR="00854611" w:rsidRPr="00774FEE" w:rsidRDefault="00854611" w:rsidP="00854611">
      <w:pPr>
        <w:pStyle w:val="31"/>
        <w:shd w:val="clear" w:color="auto" w:fill="auto"/>
        <w:tabs>
          <w:tab w:val="left" w:pos="1138"/>
        </w:tabs>
        <w:spacing w:after="0"/>
        <w:ind w:firstLine="0"/>
        <w:jc w:val="left"/>
        <w:rPr>
          <w:rFonts w:ascii="Times New Roman" w:hAnsi="Times New Roman" w:cs="Times New Roman"/>
          <w:sz w:val="22"/>
          <w:szCs w:val="22"/>
        </w:rPr>
      </w:pPr>
      <w:r w:rsidRPr="00774FEE">
        <w:rPr>
          <w:rFonts w:ascii="Times New Roman" w:hAnsi="Times New Roman" w:cs="Times New Roman"/>
          <w:sz w:val="22"/>
          <w:szCs w:val="22"/>
        </w:rPr>
        <w:t>5. Нефрология  http://journal.nephrolog.ru</w:t>
      </w:r>
    </w:p>
    <w:p w:rsidR="008330CA" w:rsidRPr="00774FEE" w:rsidRDefault="008330CA" w:rsidP="008330CA">
      <w:pPr>
        <w:ind w:left="360"/>
        <w:jc w:val="both"/>
        <w:rPr>
          <w:sz w:val="22"/>
          <w:szCs w:val="22"/>
        </w:rPr>
      </w:pPr>
    </w:p>
    <w:p w:rsidR="008330CA" w:rsidRPr="00774FEE" w:rsidRDefault="008330CA" w:rsidP="008330CA">
      <w:pPr>
        <w:ind w:left="360"/>
        <w:jc w:val="both"/>
        <w:rPr>
          <w:sz w:val="22"/>
          <w:szCs w:val="22"/>
        </w:rPr>
      </w:pPr>
    </w:p>
    <w:p w:rsidR="000619CE" w:rsidRPr="00814E91" w:rsidRDefault="000619CE" w:rsidP="000619CE">
      <w:pPr>
        <w:ind w:left="852"/>
        <w:jc w:val="both"/>
        <w:rPr>
          <w:color w:val="000000"/>
          <w:sz w:val="21"/>
          <w:szCs w:val="21"/>
        </w:rPr>
      </w:pPr>
      <w:r w:rsidRPr="00814E91">
        <w:rPr>
          <w:color w:val="000000"/>
          <w:sz w:val="21"/>
          <w:szCs w:val="21"/>
        </w:rPr>
        <w:t>Подготовила: доцент кафедры терапии и ОВП</w:t>
      </w:r>
    </w:p>
    <w:p w:rsidR="000619CE" w:rsidRDefault="000619CE" w:rsidP="000619CE">
      <w:pPr>
        <w:ind w:left="1212"/>
        <w:jc w:val="both"/>
        <w:rPr>
          <w:color w:val="000000"/>
          <w:sz w:val="21"/>
          <w:szCs w:val="21"/>
        </w:rPr>
      </w:pPr>
      <w:r w:rsidRPr="00814E91">
        <w:rPr>
          <w:color w:val="000000"/>
          <w:sz w:val="21"/>
          <w:szCs w:val="21"/>
        </w:rPr>
        <w:t>с курсом гериатрии ИДПО БГМУ                                                         Лехмус Т.Ю.</w:t>
      </w:r>
    </w:p>
    <w:p w:rsidR="000619CE" w:rsidRPr="00814E91" w:rsidRDefault="000619CE" w:rsidP="000619CE">
      <w:pPr>
        <w:ind w:left="1212"/>
        <w:jc w:val="both"/>
        <w:rPr>
          <w:color w:val="000000"/>
          <w:sz w:val="21"/>
          <w:szCs w:val="21"/>
        </w:rPr>
      </w:pPr>
    </w:p>
    <w:p w:rsidR="008330CA" w:rsidRPr="00774FEE" w:rsidRDefault="008330CA" w:rsidP="000619CE">
      <w:pPr>
        <w:ind w:left="360"/>
        <w:jc w:val="both"/>
        <w:rPr>
          <w:sz w:val="22"/>
          <w:szCs w:val="22"/>
        </w:rPr>
      </w:pPr>
    </w:p>
    <w:sectPr w:rsidR="008330CA" w:rsidRPr="00774FEE" w:rsidSect="00476127">
      <w:pgSz w:w="11906" w:h="16838"/>
      <w:pgMar w:top="454" w:right="851" w:bottom="45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0B609A"/>
    <w:multiLevelType w:val="multilevel"/>
    <w:tmpl w:val="9ECEF3D0"/>
    <w:styleLink w:val="WW8Num2"/>
    <w:lvl w:ilvl="0">
      <w:start w:val="1"/>
      <w:numFmt w:val="decimal"/>
      <w:lvlText w:val="%1."/>
      <w:lvlJc w:val="left"/>
    </w:lvl>
    <w:lvl w:ilvl="1">
      <w:start w:val="5"/>
      <w:numFmt w:val="decimal"/>
      <w:lvlText w:val="%2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1">
    <w:nsid w:val="19AD48C2"/>
    <w:multiLevelType w:val="multilevel"/>
    <w:tmpl w:val="DC96EB14"/>
    <w:styleLink w:val="WW8Num3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2">
    <w:nsid w:val="27923B75"/>
    <w:multiLevelType w:val="hybridMultilevel"/>
    <w:tmpl w:val="4186320E"/>
    <w:lvl w:ilvl="0" w:tplc="96B2CA8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">
    <w:nsid w:val="2C46224D"/>
    <w:multiLevelType w:val="hybridMultilevel"/>
    <w:tmpl w:val="25FA32EA"/>
    <w:lvl w:ilvl="0" w:tplc="303484FC">
      <w:start w:val="1"/>
      <w:numFmt w:val="decimal"/>
      <w:lvlText w:val="%1."/>
      <w:lvlJc w:val="left"/>
      <w:pPr>
        <w:tabs>
          <w:tab w:val="num" w:pos="1144"/>
        </w:tabs>
        <w:ind w:left="1144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4">
    <w:nsid w:val="37974D97"/>
    <w:multiLevelType w:val="hybridMultilevel"/>
    <w:tmpl w:val="25FA32EA"/>
    <w:lvl w:ilvl="0" w:tplc="303484FC">
      <w:start w:val="1"/>
      <w:numFmt w:val="decimal"/>
      <w:lvlText w:val="%1."/>
      <w:lvlJc w:val="left"/>
      <w:pPr>
        <w:tabs>
          <w:tab w:val="num" w:pos="1144"/>
        </w:tabs>
        <w:ind w:left="1144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5">
    <w:nsid w:val="41504CD7"/>
    <w:multiLevelType w:val="hybridMultilevel"/>
    <w:tmpl w:val="4186320E"/>
    <w:lvl w:ilvl="0" w:tplc="96B2CA8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6">
    <w:nsid w:val="41C9057F"/>
    <w:multiLevelType w:val="hybridMultilevel"/>
    <w:tmpl w:val="34B096BA"/>
    <w:lvl w:ilvl="0" w:tplc="CDD04388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7">
    <w:nsid w:val="47F84383"/>
    <w:multiLevelType w:val="hybridMultilevel"/>
    <w:tmpl w:val="25FA32EA"/>
    <w:lvl w:ilvl="0" w:tplc="303484FC">
      <w:start w:val="1"/>
      <w:numFmt w:val="decimal"/>
      <w:lvlText w:val="%1."/>
      <w:lvlJc w:val="left"/>
      <w:pPr>
        <w:tabs>
          <w:tab w:val="num" w:pos="1144"/>
        </w:tabs>
        <w:ind w:left="1144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8">
    <w:nsid w:val="505E63F3"/>
    <w:multiLevelType w:val="hybridMultilevel"/>
    <w:tmpl w:val="4186320E"/>
    <w:lvl w:ilvl="0" w:tplc="96B2CA8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9">
    <w:nsid w:val="51086BD5"/>
    <w:multiLevelType w:val="hybridMultilevel"/>
    <w:tmpl w:val="4186320E"/>
    <w:lvl w:ilvl="0" w:tplc="96B2CA8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0">
    <w:nsid w:val="54AD3A3E"/>
    <w:multiLevelType w:val="hybridMultilevel"/>
    <w:tmpl w:val="A712FA4E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11">
    <w:nsid w:val="55026351"/>
    <w:multiLevelType w:val="hybridMultilevel"/>
    <w:tmpl w:val="4186320E"/>
    <w:lvl w:ilvl="0" w:tplc="96B2CA8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2">
    <w:nsid w:val="5E1475F2"/>
    <w:multiLevelType w:val="hybridMultilevel"/>
    <w:tmpl w:val="4186320E"/>
    <w:lvl w:ilvl="0" w:tplc="96B2CA8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3">
    <w:nsid w:val="70500E3D"/>
    <w:multiLevelType w:val="hybridMultilevel"/>
    <w:tmpl w:val="4186320E"/>
    <w:lvl w:ilvl="0" w:tplc="96B2CA8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4">
    <w:nsid w:val="7F3732A7"/>
    <w:multiLevelType w:val="hybridMultilevel"/>
    <w:tmpl w:val="D05CFA10"/>
    <w:lvl w:ilvl="0" w:tplc="E78ED61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num w:numId="1">
    <w:abstractNumId w:val="3"/>
  </w:num>
  <w:num w:numId="2">
    <w:abstractNumId w:val="10"/>
  </w:num>
  <w:num w:numId="3">
    <w:abstractNumId w:val="6"/>
  </w:num>
  <w:num w:numId="4">
    <w:abstractNumId w:val="9"/>
  </w:num>
  <w:num w:numId="5">
    <w:abstractNumId w:val="5"/>
  </w:num>
  <w:num w:numId="6">
    <w:abstractNumId w:val="8"/>
  </w:num>
  <w:num w:numId="7">
    <w:abstractNumId w:val="11"/>
  </w:num>
  <w:num w:numId="8">
    <w:abstractNumId w:val="13"/>
  </w:num>
  <w:num w:numId="9">
    <w:abstractNumId w:val="12"/>
  </w:num>
  <w:num w:numId="10">
    <w:abstractNumId w:val="0"/>
  </w:num>
  <w:num w:numId="11">
    <w:abstractNumId w:val="1"/>
  </w:num>
  <w:num w:numId="12">
    <w:abstractNumId w:val="4"/>
  </w:num>
  <w:num w:numId="13">
    <w:abstractNumId w:val="7"/>
  </w:num>
  <w:num w:numId="14">
    <w:abstractNumId w:val="2"/>
  </w:num>
  <w:num w:numId="15">
    <w:abstractNumId w:val="14"/>
  </w:num>
  <w:numIdMacAtCleanup w:val="1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hideSpellingErrors/>
  <w:hideGrammaticalErrors/>
  <w:proofState w:spelling="clean" w:grammar="clean"/>
  <w:defaultTabStop w:val="708"/>
  <w:characterSpacingControl w:val="doNotCompress"/>
  <w:compat/>
  <w:rsids>
    <w:rsidRoot w:val="007D216A"/>
    <w:rsid w:val="00003F3E"/>
    <w:rsid w:val="000060B3"/>
    <w:rsid w:val="00010866"/>
    <w:rsid w:val="000130DE"/>
    <w:rsid w:val="0001398F"/>
    <w:rsid w:val="000171B5"/>
    <w:rsid w:val="00021B28"/>
    <w:rsid w:val="00024D4D"/>
    <w:rsid w:val="000253A2"/>
    <w:rsid w:val="000259A8"/>
    <w:rsid w:val="00027422"/>
    <w:rsid w:val="000312E3"/>
    <w:rsid w:val="000340E4"/>
    <w:rsid w:val="00035852"/>
    <w:rsid w:val="0003618D"/>
    <w:rsid w:val="000365E5"/>
    <w:rsid w:val="00036644"/>
    <w:rsid w:val="00041C6F"/>
    <w:rsid w:val="00047A22"/>
    <w:rsid w:val="00050B9D"/>
    <w:rsid w:val="00056CDA"/>
    <w:rsid w:val="000619CE"/>
    <w:rsid w:val="00062F4D"/>
    <w:rsid w:val="00065A81"/>
    <w:rsid w:val="00067D65"/>
    <w:rsid w:val="000716B1"/>
    <w:rsid w:val="000723E8"/>
    <w:rsid w:val="000819A6"/>
    <w:rsid w:val="000825C5"/>
    <w:rsid w:val="0008390B"/>
    <w:rsid w:val="00086FF2"/>
    <w:rsid w:val="00093A03"/>
    <w:rsid w:val="00096BDC"/>
    <w:rsid w:val="000A2272"/>
    <w:rsid w:val="000A38E0"/>
    <w:rsid w:val="000A5D59"/>
    <w:rsid w:val="000A63E6"/>
    <w:rsid w:val="000B321D"/>
    <w:rsid w:val="000B4523"/>
    <w:rsid w:val="000B553D"/>
    <w:rsid w:val="000B79E7"/>
    <w:rsid w:val="000C0654"/>
    <w:rsid w:val="000D072B"/>
    <w:rsid w:val="000D0FCD"/>
    <w:rsid w:val="000E13FB"/>
    <w:rsid w:val="000E279B"/>
    <w:rsid w:val="000E2CD9"/>
    <w:rsid w:val="000E3431"/>
    <w:rsid w:val="000E34D9"/>
    <w:rsid w:val="000F3C4F"/>
    <w:rsid w:val="000F5865"/>
    <w:rsid w:val="000F681B"/>
    <w:rsid w:val="00100390"/>
    <w:rsid w:val="001008DB"/>
    <w:rsid w:val="00101FC5"/>
    <w:rsid w:val="0010241F"/>
    <w:rsid w:val="001123BC"/>
    <w:rsid w:val="001167A9"/>
    <w:rsid w:val="00120B5C"/>
    <w:rsid w:val="001229D8"/>
    <w:rsid w:val="0012590A"/>
    <w:rsid w:val="00126EC6"/>
    <w:rsid w:val="0013431F"/>
    <w:rsid w:val="00141DDB"/>
    <w:rsid w:val="0014297E"/>
    <w:rsid w:val="00146BAE"/>
    <w:rsid w:val="00150D16"/>
    <w:rsid w:val="001522CD"/>
    <w:rsid w:val="00152310"/>
    <w:rsid w:val="00153543"/>
    <w:rsid w:val="00154ED7"/>
    <w:rsid w:val="0015688D"/>
    <w:rsid w:val="00157529"/>
    <w:rsid w:val="00160142"/>
    <w:rsid w:val="0016024B"/>
    <w:rsid w:val="00160C72"/>
    <w:rsid w:val="00160F62"/>
    <w:rsid w:val="00164445"/>
    <w:rsid w:val="0016538D"/>
    <w:rsid w:val="001663D8"/>
    <w:rsid w:val="00167989"/>
    <w:rsid w:val="00167C0E"/>
    <w:rsid w:val="00171865"/>
    <w:rsid w:val="00171B1E"/>
    <w:rsid w:val="00171E45"/>
    <w:rsid w:val="00172663"/>
    <w:rsid w:val="0017464E"/>
    <w:rsid w:val="00175643"/>
    <w:rsid w:val="00176C21"/>
    <w:rsid w:val="0018293B"/>
    <w:rsid w:val="0018559A"/>
    <w:rsid w:val="00191071"/>
    <w:rsid w:val="0019130A"/>
    <w:rsid w:val="001919DF"/>
    <w:rsid w:val="00192424"/>
    <w:rsid w:val="00195473"/>
    <w:rsid w:val="001A0E83"/>
    <w:rsid w:val="001A35CA"/>
    <w:rsid w:val="001A5091"/>
    <w:rsid w:val="001A6343"/>
    <w:rsid w:val="001A7DC8"/>
    <w:rsid w:val="001B3620"/>
    <w:rsid w:val="001B558E"/>
    <w:rsid w:val="001B6215"/>
    <w:rsid w:val="001B75BB"/>
    <w:rsid w:val="001C0E11"/>
    <w:rsid w:val="001C107F"/>
    <w:rsid w:val="001C11FE"/>
    <w:rsid w:val="001C3068"/>
    <w:rsid w:val="001C596B"/>
    <w:rsid w:val="001D41FD"/>
    <w:rsid w:val="001D5AD0"/>
    <w:rsid w:val="001E03CC"/>
    <w:rsid w:val="001E6EB5"/>
    <w:rsid w:val="001E74FE"/>
    <w:rsid w:val="001E7D74"/>
    <w:rsid w:val="001F1469"/>
    <w:rsid w:val="001F1B61"/>
    <w:rsid w:val="001F2273"/>
    <w:rsid w:val="001F403C"/>
    <w:rsid w:val="00201919"/>
    <w:rsid w:val="0021047C"/>
    <w:rsid w:val="00212D10"/>
    <w:rsid w:val="002135FC"/>
    <w:rsid w:val="00214F6E"/>
    <w:rsid w:val="00224006"/>
    <w:rsid w:val="00224065"/>
    <w:rsid w:val="00224156"/>
    <w:rsid w:val="00226E12"/>
    <w:rsid w:val="00234887"/>
    <w:rsid w:val="00235AD2"/>
    <w:rsid w:val="00240DDB"/>
    <w:rsid w:val="002420E2"/>
    <w:rsid w:val="00242354"/>
    <w:rsid w:val="00251DCA"/>
    <w:rsid w:val="00252071"/>
    <w:rsid w:val="00252626"/>
    <w:rsid w:val="00252B0F"/>
    <w:rsid w:val="002560A4"/>
    <w:rsid w:val="00257A7E"/>
    <w:rsid w:val="002614C0"/>
    <w:rsid w:val="00261DD3"/>
    <w:rsid w:val="0026450E"/>
    <w:rsid w:val="00266952"/>
    <w:rsid w:val="0027069E"/>
    <w:rsid w:val="00271B51"/>
    <w:rsid w:val="002721A7"/>
    <w:rsid w:val="00272349"/>
    <w:rsid w:val="00273E10"/>
    <w:rsid w:val="00274A85"/>
    <w:rsid w:val="002765FD"/>
    <w:rsid w:val="00276C7C"/>
    <w:rsid w:val="0028163C"/>
    <w:rsid w:val="00282EC1"/>
    <w:rsid w:val="00292253"/>
    <w:rsid w:val="00294C6E"/>
    <w:rsid w:val="002961A5"/>
    <w:rsid w:val="0029790B"/>
    <w:rsid w:val="002A1467"/>
    <w:rsid w:val="002A7BA1"/>
    <w:rsid w:val="002B11A3"/>
    <w:rsid w:val="002B1A30"/>
    <w:rsid w:val="002B634E"/>
    <w:rsid w:val="002B6DFF"/>
    <w:rsid w:val="002B7DB9"/>
    <w:rsid w:val="002C1330"/>
    <w:rsid w:val="002C6D3D"/>
    <w:rsid w:val="002C6F93"/>
    <w:rsid w:val="002D2EDA"/>
    <w:rsid w:val="002D3FD0"/>
    <w:rsid w:val="002D6B72"/>
    <w:rsid w:val="002E0DFB"/>
    <w:rsid w:val="002E14BB"/>
    <w:rsid w:val="002E3DC6"/>
    <w:rsid w:val="002E5A62"/>
    <w:rsid w:val="002F4F74"/>
    <w:rsid w:val="0030273B"/>
    <w:rsid w:val="00302D2A"/>
    <w:rsid w:val="00302D2E"/>
    <w:rsid w:val="00303A83"/>
    <w:rsid w:val="00304772"/>
    <w:rsid w:val="00307C4F"/>
    <w:rsid w:val="00310170"/>
    <w:rsid w:val="003113AE"/>
    <w:rsid w:val="0031786D"/>
    <w:rsid w:val="003178C9"/>
    <w:rsid w:val="00320425"/>
    <w:rsid w:val="003207E7"/>
    <w:rsid w:val="00322211"/>
    <w:rsid w:val="00322434"/>
    <w:rsid w:val="003273CC"/>
    <w:rsid w:val="00332E61"/>
    <w:rsid w:val="0033585B"/>
    <w:rsid w:val="003367B3"/>
    <w:rsid w:val="003417A6"/>
    <w:rsid w:val="00350350"/>
    <w:rsid w:val="00353D8E"/>
    <w:rsid w:val="00360254"/>
    <w:rsid w:val="00360349"/>
    <w:rsid w:val="00360BD3"/>
    <w:rsid w:val="003649C6"/>
    <w:rsid w:val="0036523B"/>
    <w:rsid w:val="00366307"/>
    <w:rsid w:val="0037192F"/>
    <w:rsid w:val="003719FA"/>
    <w:rsid w:val="00375F62"/>
    <w:rsid w:val="003930EE"/>
    <w:rsid w:val="0039687D"/>
    <w:rsid w:val="00396F89"/>
    <w:rsid w:val="003A05EE"/>
    <w:rsid w:val="003A35E7"/>
    <w:rsid w:val="003B173B"/>
    <w:rsid w:val="003B2CDB"/>
    <w:rsid w:val="003B3759"/>
    <w:rsid w:val="003B7474"/>
    <w:rsid w:val="003C0012"/>
    <w:rsid w:val="003C19A5"/>
    <w:rsid w:val="003D0BBB"/>
    <w:rsid w:val="003D1A25"/>
    <w:rsid w:val="003D4334"/>
    <w:rsid w:val="003D4E98"/>
    <w:rsid w:val="003D5E88"/>
    <w:rsid w:val="003E6C4C"/>
    <w:rsid w:val="003E7729"/>
    <w:rsid w:val="003F1769"/>
    <w:rsid w:val="003F3E34"/>
    <w:rsid w:val="003F4569"/>
    <w:rsid w:val="00401761"/>
    <w:rsid w:val="00402860"/>
    <w:rsid w:val="00402C76"/>
    <w:rsid w:val="00402EF8"/>
    <w:rsid w:val="00407A7B"/>
    <w:rsid w:val="00410751"/>
    <w:rsid w:val="00411B0E"/>
    <w:rsid w:val="00415170"/>
    <w:rsid w:val="004170A4"/>
    <w:rsid w:val="00421B68"/>
    <w:rsid w:val="00422F44"/>
    <w:rsid w:val="0043035A"/>
    <w:rsid w:val="00431BBA"/>
    <w:rsid w:val="00435414"/>
    <w:rsid w:val="00443F03"/>
    <w:rsid w:val="00444F0C"/>
    <w:rsid w:val="004453CE"/>
    <w:rsid w:val="00445F24"/>
    <w:rsid w:val="00450140"/>
    <w:rsid w:val="004506C3"/>
    <w:rsid w:val="004511C0"/>
    <w:rsid w:val="00451F8B"/>
    <w:rsid w:val="00455A12"/>
    <w:rsid w:val="0046479C"/>
    <w:rsid w:val="00464B54"/>
    <w:rsid w:val="00465F8F"/>
    <w:rsid w:val="00470291"/>
    <w:rsid w:val="004723A3"/>
    <w:rsid w:val="00472745"/>
    <w:rsid w:val="00474593"/>
    <w:rsid w:val="00474990"/>
    <w:rsid w:val="00476127"/>
    <w:rsid w:val="00476A1D"/>
    <w:rsid w:val="00483F9E"/>
    <w:rsid w:val="004847FD"/>
    <w:rsid w:val="004860D6"/>
    <w:rsid w:val="00486715"/>
    <w:rsid w:val="00492383"/>
    <w:rsid w:val="004925CA"/>
    <w:rsid w:val="00492BD6"/>
    <w:rsid w:val="00497BF5"/>
    <w:rsid w:val="004A03FE"/>
    <w:rsid w:val="004A16BE"/>
    <w:rsid w:val="004A2FD0"/>
    <w:rsid w:val="004A398D"/>
    <w:rsid w:val="004A4891"/>
    <w:rsid w:val="004A4FF7"/>
    <w:rsid w:val="004A58B4"/>
    <w:rsid w:val="004B45B9"/>
    <w:rsid w:val="004B4EC6"/>
    <w:rsid w:val="004C128A"/>
    <w:rsid w:val="004C143A"/>
    <w:rsid w:val="004C24DD"/>
    <w:rsid w:val="004C2780"/>
    <w:rsid w:val="004C4055"/>
    <w:rsid w:val="004C461A"/>
    <w:rsid w:val="004C7E2E"/>
    <w:rsid w:val="004D53FC"/>
    <w:rsid w:val="004D78F9"/>
    <w:rsid w:val="004E167D"/>
    <w:rsid w:val="004E2476"/>
    <w:rsid w:val="004E366B"/>
    <w:rsid w:val="004E5B3F"/>
    <w:rsid w:val="004E5BC2"/>
    <w:rsid w:val="004E7622"/>
    <w:rsid w:val="004F4E4C"/>
    <w:rsid w:val="004F65A8"/>
    <w:rsid w:val="004F6E5F"/>
    <w:rsid w:val="004F7C13"/>
    <w:rsid w:val="00500A26"/>
    <w:rsid w:val="00501BE6"/>
    <w:rsid w:val="00504C5F"/>
    <w:rsid w:val="005074C7"/>
    <w:rsid w:val="00512E62"/>
    <w:rsid w:val="00512FFC"/>
    <w:rsid w:val="00514E3C"/>
    <w:rsid w:val="00517E92"/>
    <w:rsid w:val="0052001A"/>
    <w:rsid w:val="00522E2C"/>
    <w:rsid w:val="00522F46"/>
    <w:rsid w:val="00524A5E"/>
    <w:rsid w:val="005251C4"/>
    <w:rsid w:val="00531F7B"/>
    <w:rsid w:val="005336B8"/>
    <w:rsid w:val="005354E4"/>
    <w:rsid w:val="00540569"/>
    <w:rsid w:val="00540B8F"/>
    <w:rsid w:val="00540C61"/>
    <w:rsid w:val="005447EA"/>
    <w:rsid w:val="00545B90"/>
    <w:rsid w:val="00554120"/>
    <w:rsid w:val="005577EF"/>
    <w:rsid w:val="00557A99"/>
    <w:rsid w:val="00565549"/>
    <w:rsid w:val="00566494"/>
    <w:rsid w:val="00566A73"/>
    <w:rsid w:val="00572C97"/>
    <w:rsid w:val="00575F3D"/>
    <w:rsid w:val="00580ED0"/>
    <w:rsid w:val="005877E8"/>
    <w:rsid w:val="00587F50"/>
    <w:rsid w:val="00594AA3"/>
    <w:rsid w:val="0059578C"/>
    <w:rsid w:val="0059594C"/>
    <w:rsid w:val="005A1E6F"/>
    <w:rsid w:val="005A2131"/>
    <w:rsid w:val="005A462B"/>
    <w:rsid w:val="005A5094"/>
    <w:rsid w:val="005A5B5A"/>
    <w:rsid w:val="005A6928"/>
    <w:rsid w:val="005B017C"/>
    <w:rsid w:val="005B02A6"/>
    <w:rsid w:val="005B3083"/>
    <w:rsid w:val="005B4CCD"/>
    <w:rsid w:val="005B59D9"/>
    <w:rsid w:val="005C0344"/>
    <w:rsid w:val="005C0B67"/>
    <w:rsid w:val="005C6259"/>
    <w:rsid w:val="005C6FAA"/>
    <w:rsid w:val="005C7426"/>
    <w:rsid w:val="005D51B0"/>
    <w:rsid w:val="005D586C"/>
    <w:rsid w:val="005D7D8B"/>
    <w:rsid w:val="005E2BCB"/>
    <w:rsid w:val="005E4B67"/>
    <w:rsid w:val="005E6836"/>
    <w:rsid w:val="005F51E9"/>
    <w:rsid w:val="005F58FB"/>
    <w:rsid w:val="005F781C"/>
    <w:rsid w:val="00602447"/>
    <w:rsid w:val="006051CE"/>
    <w:rsid w:val="00606308"/>
    <w:rsid w:val="006102A4"/>
    <w:rsid w:val="0061121B"/>
    <w:rsid w:val="00617EE2"/>
    <w:rsid w:val="006204DB"/>
    <w:rsid w:val="00621682"/>
    <w:rsid w:val="00622854"/>
    <w:rsid w:val="00626211"/>
    <w:rsid w:val="0063299C"/>
    <w:rsid w:val="00632A54"/>
    <w:rsid w:val="00636BE1"/>
    <w:rsid w:val="00637F59"/>
    <w:rsid w:val="006448E1"/>
    <w:rsid w:val="00650E8F"/>
    <w:rsid w:val="00655614"/>
    <w:rsid w:val="00657F32"/>
    <w:rsid w:val="00665567"/>
    <w:rsid w:val="00665990"/>
    <w:rsid w:val="00672301"/>
    <w:rsid w:val="006725E7"/>
    <w:rsid w:val="006735BA"/>
    <w:rsid w:val="006751BA"/>
    <w:rsid w:val="00677339"/>
    <w:rsid w:val="00682620"/>
    <w:rsid w:val="00684754"/>
    <w:rsid w:val="0068514E"/>
    <w:rsid w:val="006866B2"/>
    <w:rsid w:val="00690A0B"/>
    <w:rsid w:val="00692E09"/>
    <w:rsid w:val="00692E72"/>
    <w:rsid w:val="00693B8C"/>
    <w:rsid w:val="00694269"/>
    <w:rsid w:val="00696817"/>
    <w:rsid w:val="00696F37"/>
    <w:rsid w:val="006A38F4"/>
    <w:rsid w:val="006A502C"/>
    <w:rsid w:val="006A520E"/>
    <w:rsid w:val="006B0A94"/>
    <w:rsid w:val="006B5FED"/>
    <w:rsid w:val="006B6041"/>
    <w:rsid w:val="006C00AA"/>
    <w:rsid w:val="006C06CB"/>
    <w:rsid w:val="006C10B8"/>
    <w:rsid w:val="006C30EA"/>
    <w:rsid w:val="006C3174"/>
    <w:rsid w:val="006C4BBD"/>
    <w:rsid w:val="006C7062"/>
    <w:rsid w:val="006C7F2D"/>
    <w:rsid w:val="006D37CD"/>
    <w:rsid w:val="006D4C32"/>
    <w:rsid w:val="006D6337"/>
    <w:rsid w:val="006D7237"/>
    <w:rsid w:val="006E2F0A"/>
    <w:rsid w:val="006E3B0C"/>
    <w:rsid w:val="006E5C26"/>
    <w:rsid w:val="006E7997"/>
    <w:rsid w:val="006F23F0"/>
    <w:rsid w:val="006F413A"/>
    <w:rsid w:val="006F4A01"/>
    <w:rsid w:val="006F6033"/>
    <w:rsid w:val="006F606C"/>
    <w:rsid w:val="00700FA7"/>
    <w:rsid w:val="00702468"/>
    <w:rsid w:val="00703E65"/>
    <w:rsid w:val="00704331"/>
    <w:rsid w:val="0070448C"/>
    <w:rsid w:val="007044CB"/>
    <w:rsid w:val="00705E37"/>
    <w:rsid w:val="00706B97"/>
    <w:rsid w:val="007136F1"/>
    <w:rsid w:val="00714150"/>
    <w:rsid w:val="0071529F"/>
    <w:rsid w:val="00715A0D"/>
    <w:rsid w:val="00720149"/>
    <w:rsid w:val="00721776"/>
    <w:rsid w:val="00721B21"/>
    <w:rsid w:val="00721C87"/>
    <w:rsid w:val="007267EA"/>
    <w:rsid w:val="00730354"/>
    <w:rsid w:val="00730EAE"/>
    <w:rsid w:val="00731975"/>
    <w:rsid w:val="00731D71"/>
    <w:rsid w:val="00734E40"/>
    <w:rsid w:val="0073627B"/>
    <w:rsid w:val="0074163B"/>
    <w:rsid w:val="00750CB9"/>
    <w:rsid w:val="00754BBD"/>
    <w:rsid w:val="00755334"/>
    <w:rsid w:val="00762938"/>
    <w:rsid w:val="0076450C"/>
    <w:rsid w:val="00764920"/>
    <w:rsid w:val="0076635F"/>
    <w:rsid w:val="007671FC"/>
    <w:rsid w:val="00767465"/>
    <w:rsid w:val="00774FEE"/>
    <w:rsid w:val="007777CE"/>
    <w:rsid w:val="00777B72"/>
    <w:rsid w:val="007823C5"/>
    <w:rsid w:val="00784830"/>
    <w:rsid w:val="00785D15"/>
    <w:rsid w:val="007878CF"/>
    <w:rsid w:val="00787A12"/>
    <w:rsid w:val="00790D13"/>
    <w:rsid w:val="007940D8"/>
    <w:rsid w:val="0079636E"/>
    <w:rsid w:val="00796FA0"/>
    <w:rsid w:val="007A168A"/>
    <w:rsid w:val="007A16B3"/>
    <w:rsid w:val="007A5569"/>
    <w:rsid w:val="007A60EF"/>
    <w:rsid w:val="007A72AB"/>
    <w:rsid w:val="007B1860"/>
    <w:rsid w:val="007B258A"/>
    <w:rsid w:val="007B509C"/>
    <w:rsid w:val="007C2D91"/>
    <w:rsid w:val="007C7E8E"/>
    <w:rsid w:val="007D216A"/>
    <w:rsid w:val="007D758B"/>
    <w:rsid w:val="007E413E"/>
    <w:rsid w:val="007E4DCF"/>
    <w:rsid w:val="007E4E80"/>
    <w:rsid w:val="007E7D30"/>
    <w:rsid w:val="007F00A1"/>
    <w:rsid w:val="007F0F54"/>
    <w:rsid w:val="007F128E"/>
    <w:rsid w:val="007F21FB"/>
    <w:rsid w:val="007F24FA"/>
    <w:rsid w:val="007F26D1"/>
    <w:rsid w:val="007F3B11"/>
    <w:rsid w:val="007F4A9D"/>
    <w:rsid w:val="007F56E4"/>
    <w:rsid w:val="007F7A60"/>
    <w:rsid w:val="00800674"/>
    <w:rsid w:val="008008B7"/>
    <w:rsid w:val="008008FD"/>
    <w:rsid w:val="00802FFD"/>
    <w:rsid w:val="00806047"/>
    <w:rsid w:val="008101E2"/>
    <w:rsid w:val="008125C2"/>
    <w:rsid w:val="00820257"/>
    <w:rsid w:val="008223FB"/>
    <w:rsid w:val="008232DD"/>
    <w:rsid w:val="00824429"/>
    <w:rsid w:val="00824B34"/>
    <w:rsid w:val="00826E7B"/>
    <w:rsid w:val="00827E7B"/>
    <w:rsid w:val="008330CA"/>
    <w:rsid w:val="008378BE"/>
    <w:rsid w:val="00840EED"/>
    <w:rsid w:val="00844FA7"/>
    <w:rsid w:val="00854611"/>
    <w:rsid w:val="00860A37"/>
    <w:rsid w:val="008624F1"/>
    <w:rsid w:val="00863C5C"/>
    <w:rsid w:val="00866610"/>
    <w:rsid w:val="00866A5A"/>
    <w:rsid w:val="00866E1E"/>
    <w:rsid w:val="00867BC7"/>
    <w:rsid w:val="00872DBA"/>
    <w:rsid w:val="008737FF"/>
    <w:rsid w:val="00876D42"/>
    <w:rsid w:val="0088531A"/>
    <w:rsid w:val="00887CD6"/>
    <w:rsid w:val="00891BE0"/>
    <w:rsid w:val="00892AF3"/>
    <w:rsid w:val="008966AA"/>
    <w:rsid w:val="00896C1C"/>
    <w:rsid w:val="00896F43"/>
    <w:rsid w:val="008979CD"/>
    <w:rsid w:val="008B178C"/>
    <w:rsid w:val="008B1C67"/>
    <w:rsid w:val="008B201A"/>
    <w:rsid w:val="008B46C5"/>
    <w:rsid w:val="008B5E75"/>
    <w:rsid w:val="008C19E6"/>
    <w:rsid w:val="008C2A9B"/>
    <w:rsid w:val="008C2CA1"/>
    <w:rsid w:val="008C439C"/>
    <w:rsid w:val="008D12E5"/>
    <w:rsid w:val="008D3FB5"/>
    <w:rsid w:val="008D4077"/>
    <w:rsid w:val="008D5086"/>
    <w:rsid w:val="008D6C47"/>
    <w:rsid w:val="008D7163"/>
    <w:rsid w:val="008D7E64"/>
    <w:rsid w:val="008D7EB7"/>
    <w:rsid w:val="008E0A8C"/>
    <w:rsid w:val="008E1035"/>
    <w:rsid w:val="008E148E"/>
    <w:rsid w:val="008E2B3D"/>
    <w:rsid w:val="008E4985"/>
    <w:rsid w:val="008E5763"/>
    <w:rsid w:val="008E65F4"/>
    <w:rsid w:val="008F131F"/>
    <w:rsid w:val="008F1FF4"/>
    <w:rsid w:val="008F31F8"/>
    <w:rsid w:val="008F3D18"/>
    <w:rsid w:val="00903C9C"/>
    <w:rsid w:val="009047DF"/>
    <w:rsid w:val="009076D7"/>
    <w:rsid w:val="00911771"/>
    <w:rsid w:val="00911C71"/>
    <w:rsid w:val="00911D2D"/>
    <w:rsid w:val="00914635"/>
    <w:rsid w:val="00917142"/>
    <w:rsid w:val="009236C2"/>
    <w:rsid w:val="00923B5F"/>
    <w:rsid w:val="00924E9D"/>
    <w:rsid w:val="00932962"/>
    <w:rsid w:val="00932A50"/>
    <w:rsid w:val="00934FE5"/>
    <w:rsid w:val="00940C80"/>
    <w:rsid w:val="009413F6"/>
    <w:rsid w:val="00944FB5"/>
    <w:rsid w:val="00944FD1"/>
    <w:rsid w:val="0094619E"/>
    <w:rsid w:val="0094791D"/>
    <w:rsid w:val="0095340F"/>
    <w:rsid w:val="00953BCB"/>
    <w:rsid w:val="00955C68"/>
    <w:rsid w:val="00957660"/>
    <w:rsid w:val="00957B5A"/>
    <w:rsid w:val="00960748"/>
    <w:rsid w:val="00961C53"/>
    <w:rsid w:val="00961C88"/>
    <w:rsid w:val="0096221B"/>
    <w:rsid w:val="00963757"/>
    <w:rsid w:val="00964193"/>
    <w:rsid w:val="00964CBB"/>
    <w:rsid w:val="009656B9"/>
    <w:rsid w:val="00970499"/>
    <w:rsid w:val="0097141C"/>
    <w:rsid w:val="009730CF"/>
    <w:rsid w:val="00974713"/>
    <w:rsid w:val="00977272"/>
    <w:rsid w:val="00984BB2"/>
    <w:rsid w:val="0098637B"/>
    <w:rsid w:val="00986AAB"/>
    <w:rsid w:val="00991826"/>
    <w:rsid w:val="00994D82"/>
    <w:rsid w:val="00995ADD"/>
    <w:rsid w:val="00996690"/>
    <w:rsid w:val="009A0EC9"/>
    <w:rsid w:val="009A3D71"/>
    <w:rsid w:val="009A4C76"/>
    <w:rsid w:val="009A5AFE"/>
    <w:rsid w:val="009B3B63"/>
    <w:rsid w:val="009B57DC"/>
    <w:rsid w:val="009C66AE"/>
    <w:rsid w:val="009D548A"/>
    <w:rsid w:val="009D5BEC"/>
    <w:rsid w:val="009E3773"/>
    <w:rsid w:val="009E43C3"/>
    <w:rsid w:val="009E4D92"/>
    <w:rsid w:val="009E5B5E"/>
    <w:rsid w:val="009E7B9B"/>
    <w:rsid w:val="009F2F47"/>
    <w:rsid w:val="009F31D3"/>
    <w:rsid w:val="009F442E"/>
    <w:rsid w:val="009F59CE"/>
    <w:rsid w:val="009F59E4"/>
    <w:rsid w:val="00A00622"/>
    <w:rsid w:val="00A00816"/>
    <w:rsid w:val="00A01CFC"/>
    <w:rsid w:val="00A0654E"/>
    <w:rsid w:val="00A11CB4"/>
    <w:rsid w:val="00A14FA0"/>
    <w:rsid w:val="00A153BB"/>
    <w:rsid w:val="00A16D97"/>
    <w:rsid w:val="00A204E1"/>
    <w:rsid w:val="00A30AFC"/>
    <w:rsid w:val="00A30B99"/>
    <w:rsid w:val="00A4171A"/>
    <w:rsid w:val="00A446AC"/>
    <w:rsid w:val="00A506F6"/>
    <w:rsid w:val="00A53A3C"/>
    <w:rsid w:val="00A6166E"/>
    <w:rsid w:val="00A62ECF"/>
    <w:rsid w:val="00A71B7A"/>
    <w:rsid w:val="00A72E21"/>
    <w:rsid w:val="00A745D5"/>
    <w:rsid w:val="00A760D4"/>
    <w:rsid w:val="00A76EEB"/>
    <w:rsid w:val="00A77B4B"/>
    <w:rsid w:val="00A802F6"/>
    <w:rsid w:val="00A83361"/>
    <w:rsid w:val="00A847FD"/>
    <w:rsid w:val="00A85774"/>
    <w:rsid w:val="00A912DA"/>
    <w:rsid w:val="00A91EFD"/>
    <w:rsid w:val="00A925C7"/>
    <w:rsid w:val="00A92CE3"/>
    <w:rsid w:val="00A937EF"/>
    <w:rsid w:val="00AA112A"/>
    <w:rsid w:val="00AA6A9F"/>
    <w:rsid w:val="00AB74C7"/>
    <w:rsid w:val="00AC55D8"/>
    <w:rsid w:val="00AC5624"/>
    <w:rsid w:val="00AD0003"/>
    <w:rsid w:val="00AD0D9C"/>
    <w:rsid w:val="00AD16BF"/>
    <w:rsid w:val="00AD18D3"/>
    <w:rsid w:val="00AD28F6"/>
    <w:rsid w:val="00AD4284"/>
    <w:rsid w:val="00AD7E81"/>
    <w:rsid w:val="00AE065B"/>
    <w:rsid w:val="00AE5F94"/>
    <w:rsid w:val="00AF4B55"/>
    <w:rsid w:val="00B03725"/>
    <w:rsid w:val="00B038E0"/>
    <w:rsid w:val="00B058DD"/>
    <w:rsid w:val="00B05AF7"/>
    <w:rsid w:val="00B067BC"/>
    <w:rsid w:val="00B06A5A"/>
    <w:rsid w:val="00B11827"/>
    <w:rsid w:val="00B13D38"/>
    <w:rsid w:val="00B1440F"/>
    <w:rsid w:val="00B17BA7"/>
    <w:rsid w:val="00B21CA1"/>
    <w:rsid w:val="00B22781"/>
    <w:rsid w:val="00B242B5"/>
    <w:rsid w:val="00B27C79"/>
    <w:rsid w:val="00B3009A"/>
    <w:rsid w:val="00B3223C"/>
    <w:rsid w:val="00B353CF"/>
    <w:rsid w:val="00B36ED7"/>
    <w:rsid w:val="00B40DE4"/>
    <w:rsid w:val="00B41396"/>
    <w:rsid w:val="00B43100"/>
    <w:rsid w:val="00B5155F"/>
    <w:rsid w:val="00B51B85"/>
    <w:rsid w:val="00B5393C"/>
    <w:rsid w:val="00B54446"/>
    <w:rsid w:val="00B548E9"/>
    <w:rsid w:val="00B55FE2"/>
    <w:rsid w:val="00B61523"/>
    <w:rsid w:val="00B61890"/>
    <w:rsid w:val="00B63551"/>
    <w:rsid w:val="00B63632"/>
    <w:rsid w:val="00B63ED3"/>
    <w:rsid w:val="00B67416"/>
    <w:rsid w:val="00B70F76"/>
    <w:rsid w:val="00B76082"/>
    <w:rsid w:val="00B81090"/>
    <w:rsid w:val="00B8178D"/>
    <w:rsid w:val="00B826FD"/>
    <w:rsid w:val="00B82BC7"/>
    <w:rsid w:val="00B8610E"/>
    <w:rsid w:val="00B906C0"/>
    <w:rsid w:val="00B92A4F"/>
    <w:rsid w:val="00B92D3E"/>
    <w:rsid w:val="00B934C9"/>
    <w:rsid w:val="00BA0C11"/>
    <w:rsid w:val="00BA1057"/>
    <w:rsid w:val="00BA3584"/>
    <w:rsid w:val="00BA4F6D"/>
    <w:rsid w:val="00BA56E3"/>
    <w:rsid w:val="00BA77E5"/>
    <w:rsid w:val="00BA7B5B"/>
    <w:rsid w:val="00BB1451"/>
    <w:rsid w:val="00BB3FD1"/>
    <w:rsid w:val="00BB46CB"/>
    <w:rsid w:val="00BB6271"/>
    <w:rsid w:val="00BB7882"/>
    <w:rsid w:val="00BC24EB"/>
    <w:rsid w:val="00BC2EED"/>
    <w:rsid w:val="00BD0A3B"/>
    <w:rsid w:val="00BD10D0"/>
    <w:rsid w:val="00BD1297"/>
    <w:rsid w:val="00BD3AAE"/>
    <w:rsid w:val="00BD49B7"/>
    <w:rsid w:val="00BD54AB"/>
    <w:rsid w:val="00BE195A"/>
    <w:rsid w:val="00BE3DC7"/>
    <w:rsid w:val="00BE71AE"/>
    <w:rsid w:val="00BF12CE"/>
    <w:rsid w:val="00BF1442"/>
    <w:rsid w:val="00BF3B3E"/>
    <w:rsid w:val="00BF5ACE"/>
    <w:rsid w:val="00C00365"/>
    <w:rsid w:val="00C0462C"/>
    <w:rsid w:val="00C0488A"/>
    <w:rsid w:val="00C069EE"/>
    <w:rsid w:val="00C07A2A"/>
    <w:rsid w:val="00C113E8"/>
    <w:rsid w:val="00C14E55"/>
    <w:rsid w:val="00C154C5"/>
    <w:rsid w:val="00C15E42"/>
    <w:rsid w:val="00C15F4B"/>
    <w:rsid w:val="00C2159B"/>
    <w:rsid w:val="00C2181D"/>
    <w:rsid w:val="00C23A8E"/>
    <w:rsid w:val="00C24939"/>
    <w:rsid w:val="00C24A3F"/>
    <w:rsid w:val="00C24BC3"/>
    <w:rsid w:val="00C26E53"/>
    <w:rsid w:val="00C27369"/>
    <w:rsid w:val="00C319AD"/>
    <w:rsid w:val="00C32001"/>
    <w:rsid w:val="00C35871"/>
    <w:rsid w:val="00C376ED"/>
    <w:rsid w:val="00C41E5E"/>
    <w:rsid w:val="00C431DE"/>
    <w:rsid w:val="00C4400C"/>
    <w:rsid w:val="00C45447"/>
    <w:rsid w:val="00C46535"/>
    <w:rsid w:val="00C47BD2"/>
    <w:rsid w:val="00C518E8"/>
    <w:rsid w:val="00C51B2A"/>
    <w:rsid w:val="00C52990"/>
    <w:rsid w:val="00C53228"/>
    <w:rsid w:val="00C565E6"/>
    <w:rsid w:val="00C56E5F"/>
    <w:rsid w:val="00C6118D"/>
    <w:rsid w:val="00C63601"/>
    <w:rsid w:val="00C651C0"/>
    <w:rsid w:val="00C67EFF"/>
    <w:rsid w:val="00C74645"/>
    <w:rsid w:val="00C77CBB"/>
    <w:rsid w:val="00C817BE"/>
    <w:rsid w:val="00C81F04"/>
    <w:rsid w:val="00C835D3"/>
    <w:rsid w:val="00C8628A"/>
    <w:rsid w:val="00C87F46"/>
    <w:rsid w:val="00C90166"/>
    <w:rsid w:val="00C94439"/>
    <w:rsid w:val="00C95695"/>
    <w:rsid w:val="00C96972"/>
    <w:rsid w:val="00CA1140"/>
    <w:rsid w:val="00CA1A85"/>
    <w:rsid w:val="00CA1E51"/>
    <w:rsid w:val="00CA4F41"/>
    <w:rsid w:val="00CB0C3B"/>
    <w:rsid w:val="00CB25EB"/>
    <w:rsid w:val="00CB3CD2"/>
    <w:rsid w:val="00CC1F8C"/>
    <w:rsid w:val="00CC214B"/>
    <w:rsid w:val="00CC2CD9"/>
    <w:rsid w:val="00CC7770"/>
    <w:rsid w:val="00CD124B"/>
    <w:rsid w:val="00CD1717"/>
    <w:rsid w:val="00CD28CA"/>
    <w:rsid w:val="00CD2B6A"/>
    <w:rsid w:val="00CD703B"/>
    <w:rsid w:val="00CE41B0"/>
    <w:rsid w:val="00CE521C"/>
    <w:rsid w:val="00CE5603"/>
    <w:rsid w:val="00CF1771"/>
    <w:rsid w:val="00CF3BDA"/>
    <w:rsid w:val="00CF5E1E"/>
    <w:rsid w:val="00CF6E43"/>
    <w:rsid w:val="00D02F5A"/>
    <w:rsid w:val="00D049FD"/>
    <w:rsid w:val="00D077BF"/>
    <w:rsid w:val="00D15736"/>
    <w:rsid w:val="00D22322"/>
    <w:rsid w:val="00D233CF"/>
    <w:rsid w:val="00D24A88"/>
    <w:rsid w:val="00D270B1"/>
    <w:rsid w:val="00D34E28"/>
    <w:rsid w:val="00D37204"/>
    <w:rsid w:val="00D40089"/>
    <w:rsid w:val="00D41A57"/>
    <w:rsid w:val="00D423DE"/>
    <w:rsid w:val="00D4502D"/>
    <w:rsid w:val="00D46983"/>
    <w:rsid w:val="00D52D04"/>
    <w:rsid w:val="00D53575"/>
    <w:rsid w:val="00D53D2D"/>
    <w:rsid w:val="00D6491C"/>
    <w:rsid w:val="00D65A9F"/>
    <w:rsid w:val="00D67D1D"/>
    <w:rsid w:val="00D71071"/>
    <w:rsid w:val="00D712BA"/>
    <w:rsid w:val="00D7262E"/>
    <w:rsid w:val="00D72A42"/>
    <w:rsid w:val="00D7424C"/>
    <w:rsid w:val="00D7569F"/>
    <w:rsid w:val="00D75D16"/>
    <w:rsid w:val="00D76E3E"/>
    <w:rsid w:val="00D82B6C"/>
    <w:rsid w:val="00D84D3F"/>
    <w:rsid w:val="00D85D87"/>
    <w:rsid w:val="00D86EDE"/>
    <w:rsid w:val="00D8776D"/>
    <w:rsid w:val="00D920C9"/>
    <w:rsid w:val="00DA6600"/>
    <w:rsid w:val="00DB0E1F"/>
    <w:rsid w:val="00DB378F"/>
    <w:rsid w:val="00DB5507"/>
    <w:rsid w:val="00DB56CB"/>
    <w:rsid w:val="00DC4F63"/>
    <w:rsid w:val="00DC663B"/>
    <w:rsid w:val="00DD21C9"/>
    <w:rsid w:val="00DE0D77"/>
    <w:rsid w:val="00DE3773"/>
    <w:rsid w:val="00DE5855"/>
    <w:rsid w:val="00DF05B4"/>
    <w:rsid w:val="00DF19BB"/>
    <w:rsid w:val="00DF3303"/>
    <w:rsid w:val="00DF62EF"/>
    <w:rsid w:val="00DF7A8F"/>
    <w:rsid w:val="00DF7D0D"/>
    <w:rsid w:val="00E00AA7"/>
    <w:rsid w:val="00E0294C"/>
    <w:rsid w:val="00E03277"/>
    <w:rsid w:val="00E06EA1"/>
    <w:rsid w:val="00E12ED1"/>
    <w:rsid w:val="00E14F69"/>
    <w:rsid w:val="00E14F73"/>
    <w:rsid w:val="00E16926"/>
    <w:rsid w:val="00E17F89"/>
    <w:rsid w:val="00E20B33"/>
    <w:rsid w:val="00E20DCA"/>
    <w:rsid w:val="00E21C54"/>
    <w:rsid w:val="00E22A35"/>
    <w:rsid w:val="00E23030"/>
    <w:rsid w:val="00E23A16"/>
    <w:rsid w:val="00E24122"/>
    <w:rsid w:val="00E25B7A"/>
    <w:rsid w:val="00E32A12"/>
    <w:rsid w:val="00E33298"/>
    <w:rsid w:val="00E35113"/>
    <w:rsid w:val="00E379BC"/>
    <w:rsid w:val="00E42E97"/>
    <w:rsid w:val="00E4522E"/>
    <w:rsid w:val="00E518B3"/>
    <w:rsid w:val="00E53EE2"/>
    <w:rsid w:val="00E574D7"/>
    <w:rsid w:val="00E61474"/>
    <w:rsid w:val="00E6336B"/>
    <w:rsid w:val="00E63525"/>
    <w:rsid w:val="00E64F42"/>
    <w:rsid w:val="00E7121F"/>
    <w:rsid w:val="00E72CBB"/>
    <w:rsid w:val="00E7338C"/>
    <w:rsid w:val="00E7349F"/>
    <w:rsid w:val="00E742DD"/>
    <w:rsid w:val="00E7506A"/>
    <w:rsid w:val="00E76EED"/>
    <w:rsid w:val="00E76F49"/>
    <w:rsid w:val="00E77233"/>
    <w:rsid w:val="00E8249C"/>
    <w:rsid w:val="00E84755"/>
    <w:rsid w:val="00E851F7"/>
    <w:rsid w:val="00E92A28"/>
    <w:rsid w:val="00E93458"/>
    <w:rsid w:val="00E93B00"/>
    <w:rsid w:val="00E94E1D"/>
    <w:rsid w:val="00E97706"/>
    <w:rsid w:val="00EA5712"/>
    <w:rsid w:val="00EB2A23"/>
    <w:rsid w:val="00EB2D2F"/>
    <w:rsid w:val="00EB2E82"/>
    <w:rsid w:val="00EB507E"/>
    <w:rsid w:val="00EB6058"/>
    <w:rsid w:val="00EB63E8"/>
    <w:rsid w:val="00EB6B6E"/>
    <w:rsid w:val="00EB78DF"/>
    <w:rsid w:val="00EC5544"/>
    <w:rsid w:val="00ED1DB5"/>
    <w:rsid w:val="00ED1FED"/>
    <w:rsid w:val="00ED2756"/>
    <w:rsid w:val="00ED2DF9"/>
    <w:rsid w:val="00ED4175"/>
    <w:rsid w:val="00ED6EA0"/>
    <w:rsid w:val="00EE0426"/>
    <w:rsid w:val="00EE18B0"/>
    <w:rsid w:val="00EE362A"/>
    <w:rsid w:val="00EE3694"/>
    <w:rsid w:val="00EF0350"/>
    <w:rsid w:val="00EF07C7"/>
    <w:rsid w:val="00EF2548"/>
    <w:rsid w:val="00EF3D7A"/>
    <w:rsid w:val="00F0243A"/>
    <w:rsid w:val="00F07A67"/>
    <w:rsid w:val="00F17E7D"/>
    <w:rsid w:val="00F2038C"/>
    <w:rsid w:val="00F21BCC"/>
    <w:rsid w:val="00F23903"/>
    <w:rsid w:val="00F2462F"/>
    <w:rsid w:val="00F32B4B"/>
    <w:rsid w:val="00F3350C"/>
    <w:rsid w:val="00F33F05"/>
    <w:rsid w:val="00F342D0"/>
    <w:rsid w:val="00F344E2"/>
    <w:rsid w:val="00F34DB6"/>
    <w:rsid w:val="00F35FA6"/>
    <w:rsid w:val="00F36086"/>
    <w:rsid w:val="00F36BA9"/>
    <w:rsid w:val="00F36C8B"/>
    <w:rsid w:val="00F4093C"/>
    <w:rsid w:val="00F43A95"/>
    <w:rsid w:val="00F50966"/>
    <w:rsid w:val="00F527EE"/>
    <w:rsid w:val="00F53BE4"/>
    <w:rsid w:val="00F5628B"/>
    <w:rsid w:val="00F56E7D"/>
    <w:rsid w:val="00F616D4"/>
    <w:rsid w:val="00F64802"/>
    <w:rsid w:val="00F65E2D"/>
    <w:rsid w:val="00F65E95"/>
    <w:rsid w:val="00F72C1C"/>
    <w:rsid w:val="00F7365E"/>
    <w:rsid w:val="00F740FF"/>
    <w:rsid w:val="00F7447A"/>
    <w:rsid w:val="00F836D4"/>
    <w:rsid w:val="00F91AF7"/>
    <w:rsid w:val="00F92350"/>
    <w:rsid w:val="00F93CA6"/>
    <w:rsid w:val="00FA018A"/>
    <w:rsid w:val="00FA1D83"/>
    <w:rsid w:val="00FB32CF"/>
    <w:rsid w:val="00FC2200"/>
    <w:rsid w:val="00FC25D4"/>
    <w:rsid w:val="00FC42F4"/>
    <w:rsid w:val="00FC4D99"/>
    <w:rsid w:val="00FC5724"/>
    <w:rsid w:val="00FC7130"/>
    <w:rsid w:val="00FD15F8"/>
    <w:rsid w:val="00FD3CA0"/>
    <w:rsid w:val="00FD413C"/>
    <w:rsid w:val="00FE1670"/>
    <w:rsid w:val="00FE6C46"/>
    <w:rsid w:val="00FF3657"/>
    <w:rsid w:val="00FF61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2C9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D216A"/>
    <w:pPr>
      <w:keepNext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qFormat/>
    <w:rsid w:val="00350350"/>
    <w:pPr>
      <w:keepNext/>
      <w:spacing w:line="360" w:lineRule="auto"/>
      <w:ind w:firstLine="720"/>
      <w:jc w:val="both"/>
      <w:outlineLvl w:val="1"/>
    </w:pPr>
    <w:rPr>
      <w:sz w:val="28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50350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D216A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pple-style-span">
    <w:name w:val="apple-style-span"/>
    <w:basedOn w:val="a0"/>
    <w:rsid w:val="007D216A"/>
    <w:rPr>
      <w:rFonts w:cs="Times New Roman"/>
    </w:rPr>
  </w:style>
  <w:style w:type="character" w:customStyle="1" w:styleId="apple-converted-space">
    <w:name w:val="apple-converted-space"/>
    <w:basedOn w:val="a0"/>
    <w:rsid w:val="00AD0D9C"/>
    <w:rPr>
      <w:rFonts w:cs="Times New Roman"/>
    </w:rPr>
  </w:style>
  <w:style w:type="paragraph" w:styleId="a3">
    <w:name w:val="Body Text Indent"/>
    <w:basedOn w:val="a"/>
    <w:link w:val="a4"/>
    <w:rsid w:val="00BC2EED"/>
    <w:pPr>
      <w:ind w:left="709" w:firstLine="11"/>
      <w:jc w:val="both"/>
    </w:pPr>
    <w:rPr>
      <w:sz w:val="24"/>
    </w:rPr>
  </w:style>
  <w:style w:type="character" w:customStyle="1" w:styleId="a4">
    <w:name w:val="Основной текст с отступом Знак"/>
    <w:basedOn w:val="a0"/>
    <w:link w:val="a3"/>
    <w:rsid w:val="00BC2EED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350350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350350"/>
    <w:rPr>
      <w:rFonts w:ascii="Calibri" w:eastAsia="Times New Roman" w:hAnsi="Calibri" w:cs="Times New Roman"/>
      <w:sz w:val="24"/>
      <w:szCs w:val="24"/>
      <w:lang w:eastAsia="ru-RU"/>
    </w:rPr>
  </w:style>
  <w:style w:type="paragraph" w:customStyle="1" w:styleId="a5">
    <w:name w:val="Стиль"/>
    <w:rsid w:val="0035035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350350"/>
    <w:pPr>
      <w:ind w:left="720"/>
      <w:contextualSpacing/>
    </w:pPr>
    <w:rPr>
      <w:sz w:val="24"/>
      <w:szCs w:val="24"/>
    </w:rPr>
  </w:style>
  <w:style w:type="paragraph" w:customStyle="1" w:styleId="ConsPlusNormal">
    <w:name w:val="ConsPlusNormal"/>
    <w:rsid w:val="0035035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7">
    <w:name w:val="Strong"/>
    <w:qFormat/>
    <w:rsid w:val="00350350"/>
    <w:rPr>
      <w:b/>
      <w:bCs/>
    </w:rPr>
  </w:style>
  <w:style w:type="paragraph" w:customStyle="1" w:styleId="Standard">
    <w:name w:val="Standard"/>
    <w:rsid w:val="00350350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Lucida Sans Unicode" w:hAnsi="Arial" w:cs="Tahoma"/>
      <w:kern w:val="3"/>
      <w:sz w:val="21"/>
      <w:szCs w:val="24"/>
      <w:lang w:eastAsia="ru-RU"/>
    </w:rPr>
  </w:style>
  <w:style w:type="paragraph" w:customStyle="1" w:styleId="Heading1">
    <w:name w:val="Heading 1"/>
    <w:basedOn w:val="Standard"/>
    <w:next w:val="Standard"/>
    <w:rsid w:val="00350350"/>
    <w:pPr>
      <w:keepNext/>
      <w:outlineLvl w:val="0"/>
    </w:pPr>
    <w:rPr>
      <w:b/>
      <w:sz w:val="28"/>
    </w:rPr>
  </w:style>
  <w:style w:type="numbering" w:customStyle="1" w:styleId="WW8Num2">
    <w:name w:val="WW8Num2"/>
    <w:basedOn w:val="a2"/>
    <w:rsid w:val="00350350"/>
    <w:pPr>
      <w:numPr>
        <w:numId w:val="10"/>
      </w:numPr>
    </w:pPr>
  </w:style>
  <w:style w:type="numbering" w:customStyle="1" w:styleId="WW8Num3">
    <w:name w:val="WW8Num3"/>
    <w:basedOn w:val="a2"/>
    <w:rsid w:val="00350350"/>
    <w:pPr>
      <w:numPr>
        <w:numId w:val="11"/>
      </w:numPr>
    </w:pPr>
  </w:style>
  <w:style w:type="character" w:styleId="a8">
    <w:name w:val="Hyperlink"/>
    <w:basedOn w:val="a0"/>
    <w:uiPriority w:val="99"/>
    <w:rsid w:val="00854611"/>
    <w:rPr>
      <w:color w:val="0000FF"/>
      <w:u w:val="single"/>
    </w:rPr>
  </w:style>
  <w:style w:type="character" w:customStyle="1" w:styleId="3">
    <w:name w:val="Основной текст (3)_"/>
    <w:basedOn w:val="a0"/>
    <w:link w:val="31"/>
    <w:uiPriority w:val="99"/>
    <w:locked/>
    <w:rsid w:val="00854611"/>
    <w:rPr>
      <w:sz w:val="26"/>
      <w:szCs w:val="26"/>
      <w:shd w:val="clear" w:color="auto" w:fill="FFFFFF"/>
    </w:rPr>
  </w:style>
  <w:style w:type="paragraph" w:customStyle="1" w:styleId="31">
    <w:name w:val="Основной текст (3)1"/>
    <w:basedOn w:val="a"/>
    <w:link w:val="3"/>
    <w:uiPriority w:val="99"/>
    <w:rsid w:val="00854611"/>
    <w:pPr>
      <w:shd w:val="clear" w:color="auto" w:fill="FFFFFF"/>
      <w:spacing w:after="5100" w:line="322" w:lineRule="exact"/>
      <w:ind w:hanging="420"/>
      <w:jc w:val="center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paragraph" w:customStyle="1" w:styleId="western">
    <w:name w:val="western"/>
    <w:basedOn w:val="a"/>
    <w:rsid w:val="00774FEE"/>
    <w:pPr>
      <w:spacing w:before="100" w:beforeAutospacing="1" w:after="115"/>
    </w:pPr>
    <w:rPr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ephrologyjournal.ru/" TargetMode="External"/><Relationship Id="rId13" Type="http://schemas.openxmlformats.org/officeDocument/2006/relationships/hyperlink" Target="http://www.nephrologyjournal.ru/" TargetMode="External"/><Relationship Id="rId18" Type="http://schemas.openxmlformats.org/officeDocument/2006/relationships/hyperlink" Target="http://www.nephrologyjournal.ru/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nephrologyjournal.ru/" TargetMode="External"/><Relationship Id="rId12" Type="http://schemas.openxmlformats.org/officeDocument/2006/relationships/hyperlink" Target="http://www.nephrologyjournal.ru/" TargetMode="External"/><Relationship Id="rId17" Type="http://schemas.openxmlformats.org/officeDocument/2006/relationships/hyperlink" Target="http://www.nephrologyjournal.ru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nephrologyjournal.ru/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http://www.nephrologyjournal.ru/" TargetMode="External"/><Relationship Id="rId11" Type="http://schemas.openxmlformats.org/officeDocument/2006/relationships/hyperlink" Target="http://www.nephrologyjournal.ru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journal.nephrolog.ru" TargetMode="External"/><Relationship Id="rId10" Type="http://schemas.openxmlformats.org/officeDocument/2006/relationships/hyperlink" Target="http://www.nephrologyjournal.ru/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nephrologyjournal.ru/" TargetMode="External"/><Relationship Id="rId14" Type="http://schemas.openxmlformats.org/officeDocument/2006/relationships/hyperlink" Target="http://www.nephrologyjournal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2654AF-AFC4-4A45-9215-BE64948BD9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1313</TotalTime>
  <Pages>28</Pages>
  <Words>11133</Words>
  <Characters>63462</Characters>
  <Application>Microsoft Office Word</Application>
  <DocSecurity>0</DocSecurity>
  <Lines>528</Lines>
  <Paragraphs>148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74447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63</cp:revision>
  <cp:lastPrinted>2013-04-20T04:19:00Z</cp:lastPrinted>
  <dcterms:created xsi:type="dcterms:W3CDTF">2013-03-24T05:19:00Z</dcterms:created>
  <dcterms:modified xsi:type="dcterms:W3CDTF">2003-12-31T23:41:00Z</dcterms:modified>
</cp:coreProperties>
</file>