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D45" w:rsidRPr="00802862" w:rsidRDefault="004A0D45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4A0D45" w:rsidRPr="00802862" w:rsidRDefault="004A0D45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4A0D45" w:rsidRPr="00802862" w:rsidRDefault="004A0D45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4A0D45" w:rsidRPr="00802862" w:rsidRDefault="004A0D45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4A0D45" w:rsidRPr="00802862" w:rsidRDefault="004A0D45" w:rsidP="0080286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 w:rsidR="00A6328B">
        <w:rPr>
          <w:rFonts w:asciiTheme="majorHAnsi" w:hAnsiTheme="majorHAnsi"/>
          <w:b/>
          <w:bCs/>
        </w:rPr>
        <w:t>дополнительного</w:t>
      </w:r>
      <w:proofErr w:type="gramEnd"/>
      <w:r w:rsidR="00A6328B"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4A0D45" w:rsidRPr="00802862" w:rsidRDefault="004A0D45" w:rsidP="0080286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 w:rsidR="00A6328B">
        <w:rPr>
          <w:rFonts w:asciiTheme="majorHAnsi" w:hAnsiTheme="majorHAnsi"/>
        </w:rPr>
        <w:t>терапии</w:t>
      </w:r>
      <w:r w:rsidR="00810B88" w:rsidRPr="00802862">
        <w:rPr>
          <w:rFonts w:asciiTheme="majorHAnsi" w:hAnsiTheme="majorHAnsi"/>
        </w:rPr>
        <w:t xml:space="preserve"> и общей врачебной практики</w:t>
      </w:r>
      <w:r w:rsidR="00A6328B">
        <w:rPr>
          <w:rFonts w:asciiTheme="majorHAnsi" w:hAnsiTheme="majorHAnsi"/>
        </w:rPr>
        <w:t xml:space="preserve"> с курсом гериатрии</w:t>
      </w:r>
    </w:p>
    <w:p w:rsidR="00810B88" w:rsidRPr="00802862" w:rsidRDefault="00810B88" w:rsidP="0080286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810B88" w:rsidRPr="00802862" w:rsidRDefault="00810B88" w:rsidP="0080286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4A0D45" w:rsidRPr="00802862" w:rsidRDefault="004A0D45" w:rsidP="00802862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4A0D45" w:rsidRPr="00802862" w:rsidRDefault="004A0D45" w:rsidP="00802862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</w:t>
      </w:r>
      <w:r w:rsidR="00810B88" w:rsidRPr="00802862">
        <w:rPr>
          <w:rFonts w:asciiTheme="majorHAnsi" w:hAnsiTheme="majorHAnsi"/>
        </w:rPr>
        <w:t>Сафуанова Г. Ш.</w:t>
      </w:r>
    </w:p>
    <w:p w:rsidR="004A0D45" w:rsidRPr="00802862" w:rsidRDefault="004A0D45" w:rsidP="00802862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 w:rsidR="00A6328B">
        <w:rPr>
          <w:rFonts w:asciiTheme="majorHAnsi" w:hAnsiTheme="majorHAnsi"/>
        </w:rPr>
        <w:t>22</w:t>
      </w:r>
      <w:r w:rsidR="002A469D">
        <w:rPr>
          <w:rFonts w:asciiTheme="majorHAnsi" w:hAnsiTheme="majorHAnsi"/>
        </w:rPr>
        <w:t xml:space="preserve"> </w:t>
      </w:r>
      <w:r w:rsidRPr="00802862">
        <w:rPr>
          <w:rFonts w:asciiTheme="majorHAnsi" w:hAnsiTheme="majorHAnsi"/>
        </w:rPr>
        <w:t xml:space="preserve">» </w:t>
      </w:r>
      <w:r w:rsidR="002A469D">
        <w:rPr>
          <w:rFonts w:asciiTheme="majorHAnsi" w:hAnsiTheme="majorHAnsi"/>
        </w:rPr>
        <w:t xml:space="preserve">  </w:t>
      </w:r>
      <w:r w:rsidR="00A6328B">
        <w:rPr>
          <w:rFonts w:asciiTheme="majorHAnsi" w:hAnsiTheme="majorHAnsi"/>
        </w:rPr>
        <w:t>апреля</w:t>
      </w:r>
      <w:r w:rsidR="002A469D">
        <w:rPr>
          <w:rFonts w:asciiTheme="majorHAnsi" w:hAnsiTheme="majorHAnsi"/>
        </w:rPr>
        <w:t xml:space="preserve"> </w:t>
      </w:r>
      <w:r w:rsidRPr="00802862">
        <w:rPr>
          <w:rFonts w:asciiTheme="majorHAnsi" w:hAnsiTheme="majorHAnsi"/>
        </w:rPr>
        <w:t>20</w:t>
      </w:r>
      <w:r w:rsidR="00A6328B">
        <w:rPr>
          <w:rFonts w:asciiTheme="majorHAnsi" w:hAnsiTheme="majorHAnsi"/>
        </w:rPr>
        <w:t>15</w:t>
      </w:r>
      <w:r w:rsidR="00810B88" w:rsidRPr="00802862">
        <w:rPr>
          <w:rFonts w:asciiTheme="majorHAnsi" w:hAnsiTheme="majorHAnsi"/>
        </w:rPr>
        <w:t xml:space="preserve"> </w:t>
      </w:r>
      <w:r w:rsidRPr="00802862">
        <w:rPr>
          <w:rFonts w:asciiTheme="majorHAnsi" w:hAnsiTheme="majorHAnsi"/>
        </w:rPr>
        <w:t>г.</w:t>
      </w:r>
    </w:p>
    <w:p w:rsidR="004A0D45" w:rsidRPr="00802862" w:rsidRDefault="004A0D45" w:rsidP="0080286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4A0D45" w:rsidRDefault="004A0D45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8439C3" w:rsidRPr="00802862" w:rsidRDefault="008439C3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A0D45" w:rsidRPr="00802862" w:rsidRDefault="00A6328B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="004A0D45" w:rsidRPr="00802862">
        <w:rPr>
          <w:rFonts w:asciiTheme="majorHAnsi" w:hAnsiTheme="majorHAnsi"/>
          <w:b/>
          <w:sz w:val="24"/>
          <w:szCs w:val="24"/>
        </w:rPr>
        <w:t xml:space="preserve"> </w:t>
      </w:r>
      <w:r w:rsidR="00810B88" w:rsidRPr="00802862">
        <w:rPr>
          <w:rFonts w:asciiTheme="majorHAnsi" w:hAnsiTheme="majorHAnsi"/>
          <w:b/>
          <w:sz w:val="24"/>
          <w:szCs w:val="24"/>
        </w:rPr>
        <w:t xml:space="preserve"> «Терапия с основами паллиативной медицинской помощи» </w:t>
      </w:r>
      <w:r w:rsidR="004A0D45" w:rsidRPr="00802862">
        <w:rPr>
          <w:rFonts w:asciiTheme="majorHAnsi" w:hAnsiTheme="majorHAnsi"/>
          <w:b/>
          <w:sz w:val="24"/>
          <w:szCs w:val="24"/>
        </w:rPr>
        <w:t xml:space="preserve"> </w:t>
      </w:r>
    </w:p>
    <w:p w:rsidR="00810B88" w:rsidRPr="00802862" w:rsidRDefault="00810B88" w:rsidP="0080286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Название темы</w:t>
      </w:r>
      <w:r w:rsidR="00810B88" w:rsidRPr="00802862">
        <w:rPr>
          <w:rFonts w:asciiTheme="majorHAnsi" w:hAnsiTheme="majorHAnsi"/>
          <w:sz w:val="24"/>
          <w:szCs w:val="24"/>
        </w:rPr>
        <w:t>: Этиология и патогенез хронической боли.</w:t>
      </w: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Форма обучения</w:t>
      </w:r>
      <w:r w:rsidR="00810B88" w:rsidRPr="00802862">
        <w:rPr>
          <w:rFonts w:asciiTheme="majorHAnsi" w:hAnsiTheme="majorHAnsi"/>
          <w:sz w:val="24"/>
          <w:szCs w:val="24"/>
        </w:rPr>
        <w:t xml:space="preserve"> - очная</w:t>
      </w:r>
      <w:r w:rsidRPr="00802862">
        <w:rPr>
          <w:rFonts w:asciiTheme="majorHAnsi" w:hAnsiTheme="majorHAnsi"/>
          <w:sz w:val="24"/>
          <w:szCs w:val="24"/>
        </w:rPr>
        <w:t>, название цикла</w:t>
      </w:r>
      <w:r w:rsidR="00810B88" w:rsidRPr="00802862">
        <w:rPr>
          <w:rFonts w:asciiTheme="majorHAnsi" w:hAnsiTheme="majorHAnsi"/>
          <w:sz w:val="24"/>
          <w:szCs w:val="24"/>
        </w:rPr>
        <w:t>: «Терапия с основами паллиативной медицинской помощи»</w:t>
      </w: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bCs/>
          <w:sz w:val="24"/>
          <w:szCs w:val="24"/>
        </w:rPr>
        <w:t>Категория слушателей</w:t>
      </w:r>
      <w:r w:rsidR="00810B88" w:rsidRPr="00802862">
        <w:rPr>
          <w:rFonts w:asciiTheme="majorHAnsi" w:hAnsiTheme="majorHAnsi"/>
          <w:bCs/>
          <w:sz w:val="24"/>
          <w:szCs w:val="24"/>
        </w:rPr>
        <w:t xml:space="preserve"> - врачи терапевты, врачи общей практики</w:t>
      </w: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bCs/>
          <w:sz w:val="24"/>
          <w:szCs w:val="24"/>
        </w:rPr>
        <w:t xml:space="preserve">Продолжительность </w:t>
      </w:r>
      <w:r w:rsidRPr="00802862">
        <w:rPr>
          <w:rFonts w:asciiTheme="majorHAnsi" w:hAnsiTheme="majorHAnsi"/>
          <w:sz w:val="24"/>
          <w:szCs w:val="24"/>
        </w:rPr>
        <w:t>лекции:  2 часа (90 минут)</w:t>
      </w: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proofErr w:type="gramStart"/>
      <w:r w:rsidRPr="00802862">
        <w:rPr>
          <w:rFonts w:asciiTheme="majorHAnsi" w:hAnsiTheme="majorHAnsi"/>
          <w:sz w:val="24"/>
          <w:szCs w:val="24"/>
        </w:rPr>
        <w:t xml:space="preserve">Учебная цель: </w:t>
      </w:r>
      <w:r w:rsidR="00810B88" w:rsidRPr="00802862">
        <w:rPr>
          <w:rFonts w:asciiTheme="majorHAnsi" w:hAnsiTheme="majorHAnsi"/>
          <w:sz w:val="24"/>
          <w:szCs w:val="24"/>
        </w:rPr>
        <w:t xml:space="preserve">ознакомить обучающихся с современными данными по этиологии </w:t>
      </w:r>
      <w:r w:rsidR="00EB2845" w:rsidRPr="00802862">
        <w:rPr>
          <w:rFonts w:asciiTheme="majorHAnsi" w:hAnsiTheme="majorHAnsi"/>
          <w:sz w:val="24"/>
          <w:szCs w:val="24"/>
        </w:rPr>
        <w:t>и патогенезу хронической боли у неизлечимых больных.</w:t>
      </w:r>
      <w:proofErr w:type="gramEnd"/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Хронологическая карта лекции (хронокарта) </w:t>
      </w:r>
    </w:p>
    <w:p w:rsidR="004A0D45" w:rsidRPr="00802862" w:rsidRDefault="004A0D45" w:rsidP="008439C3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актуальность проблемы – </w:t>
      </w:r>
      <w:r w:rsidR="00EB2845" w:rsidRPr="00802862">
        <w:rPr>
          <w:rFonts w:asciiTheme="majorHAnsi" w:hAnsiTheme="majorHAnsi"/>
          <w:sz w:val="24"/>
          <w:szCs w:val="24"/>
        </w:rPr>
        <w:t>1</w:t>
      </w:r>
      <w:r w:rsidRPr="00802862">
        <w:rPr>
          <w:rFonts w:asciiTheme="majorHAnsi" w:hAnsiTheme="majorHAnsi"/>
          <w:sz w:val="24"/>
          <w:szCs w:val="24"/>
        </w:rPr>
        <w:t>5 мин.</w:t>
      </w:r>
    </w:p>
    <w:p w:rsidR="00EB2845" w:rsidRPr="00802862" w:rsidRDefault="004A0D45" w:rsidP="008439C3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этио</w:t>
      </w:r>
      <w:r w:rsidR="00EB2845" w:rsidRPr="00802862">
        <w:rPr>
          <w:rFonts w:asciiTheme="majorHAnsi" w:hAnsiTheme="majorHAnsi"/>
          <w:sz w:val="24"/>
          <w:szCs w:val="24"/>
        </w:rPr>
        <w:t>логия- 15 мин.</w:t>
      </w:r>
    </w:p>
    <w:p w:rsidR="004A0D45" w:rsidRPr="00802862" w:rsidRDefault="00EB2845" w:rsidP="008439C3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 w:rsidR="004A0D45" w:rsidRPr="00802862">
        <w:rPr>
          <w:rFonts w:asciiTheme="majorHAnsi" w:hAnsiTheme="majorHAnsi"/>
          <w:sz w:val="24"/>
          <w:szCs w:val="24"/>
        </w:rPr>
        <w:t>патогенез – 15 мин.</w:t>
      </w:r>
    </w:p>
    <w:p w:rsidR="00EB2845" w:rsidRPr="00802862" w:rsidRDefault="00EB2845" w:rsidP="008439C3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классификация – 15 мин.</w:t>
      </w:r>
    </w:p>
    <w:p w:rsidR="00EB2845" w:rsidRPr="00802862" w:rsidRDefault="00EB2845" w:rsidP="008439C3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клиника – 15 мин.</w:t>
      </w:r>
    </w:p>
    <w:p w:rsidR="004A0D45" w:rsidRPr="00802862" w:rsidRDefault="00EB2845" w:rsidP="008439C3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-диагностика – 15 мин.</w:t>
      </w: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Перечень оборудования, инструктивной и регистрирующей документации, объектов изучения</w:t>
      </w:r>
      <w:r w:rsidR="00C66D21">
        <w:rPr>
          <w:rFonts w:asciiTheme="majorHAnsi" w:hAnsiTheme="majorHAnsi"/>
          <w:sz w:val="24"/>
          <w:szCs w:val="24"/>
        </w:rPr>
        <w:t>: мультимедийный проектор, ноутбук; пациенты с хронической болью-2, истории болезни</w:t>
      </w: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Методическое оснащение:</w:t>
      </w:r>
    </w:p>
    <w:p w:rsidR="004A0D45" w:rsidRPr="00802862" w:rsidRDefault="004A0D45" w:rsidP="008439C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иллюстративный </w:t>
      </w:r>
      <w:r w:rsidR="00EB2845" w:rsidRPr="00802862">
        <w:rPr>
          <w:rFonts w:asciiTheme="majorHAnsi" w:hAnsiTheme="majorHAnsi"/>
          <w:sz w:val="24"/>
          <w:szCs w:val="24"/>
        </w:rPr>
        <w:t xml:space="preserve">материал: </w:t>
      </w:r>
      <w:r w:rsidRPr="00802862">
        <w:rPr>
          <w:rFonts w:asciiTheme="majorHAnsi" w:hAnsiTheme="majorHAnsi"/>
          <w:sz w:val="24"/>
          <w:szCs w:val="24"/>
        </w:rPr>
        <w:t>мультимедийный проектор, видеоаппаратура, ноутбук, таблицы, плакаты, интерактивная доска</w:t>
      </w:r>
    </w:p>
    <w:p w:rsidR="004A0D45" w:rsidRPr="00802862" w:rsidRDefault="004A0D45" w:rsidP="008439C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истории болезни  (индивидуальные карты)</w:t>
      </w:r>
    </w:p>
    <w:p w:rsidR="004A0D45" w:rsidRPr="00802862" w:rsidRDefault="004A0D45" w:rsidP="008439C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вопросы для программированного контроля знаний </w:t>
      </w:r>
    </w:p>
    <w:p w:rsidR="004A0D45" w:rsidRPr="00802862" w:rsidRDefault="004A0D45" w:rsidP="008439C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ситуационные задачи (для практического занятия)</w:t>
      </w:r>
    </w:p>
    <w:p w:rsidR="00802862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Подробный план лекции</w:t>
      </w:r>
      <w:r w:rsidR="00802862" w:rsidRPr="00802862">
        <w:rPr>
          <w:rFonts w:asciiTheme="majorHAnsi" w:hAnsiTheme="majorHAnsi"/>
          <w:sz w:val="24"/>
          <w:szCs w:val="24"/>
        </w:rPr>
        <w:t>:</w:t>
      </w:r>
    </w:p>
    <w:p w:rsidR="00802862" w:rsidRDefault="00802862" w:rsidP="008439C3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 w:rsidR="00C66D21">
        <w:rPr>
          <w:rFonts w:asciiTheme="majorHAnsi" w:hAnsiTheme="majorHAnsi"/>
          <w:sz w:val="24"/>
          <w:szCs w:val="24"/>
        </w:rPr>
        <w:t>понятие хронической боли;</w:t>
      </w:r>
    </w:p>
    <w:p w:rsidR="00C66D21" w:rsidRDefault="00C66D21" w:rsidP="008439C3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этиология боли:</w:t>
      </w:r>
    </w:p>
    <w:p w:rsidR="00C66D21" w:rsidRDefault="00C66D21" w:rsidP="008439C3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патогенез боли различного генеза;</w:t>
      </w:r>
    </w:p>
    <w:p w:rsidR="00C66D21" w:rsidRDefault="00C66D21" w:rsidP="008439C3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="008439C3">
        <w:rPr>
          <w:rFonts w:asciiTheme="majorHAnsi" w:hAnsiTheme="majorHAnsi"/>
          <w:sz w:val="24"/>
          <w:szCs w:val="24"/>
        </w:rPr>
        <w:t xml:space="preserve">патофизиология и клинические основы </w:t>
      </w:r>
      <w:r>
        <w:rPr>
          <w:rFonts w:asciiTheme="majorHAnsi" w:hAnsiTheme="majorHAnsi"/>
          <w:sz w:val="24"/>
          <w:szCs w:val="24"/>
        </w:rPr>
        <w:t>хронической боли;</w:t>
      </w:r>
    </w:p>
    <w:p w:rsidR="00C66D21" w:rsidRPr="00802862" w:rsidRDefault="00C66D21" w:rsidP="008439C3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дифференциальная диагностика боли различного генеза</w:t>
      </w:r>
    </w:p>
    <w:p w:rsidR="00802862" w:rsidRDefault="004A0D45" w:rsidP="00802862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Рекомендуемая литература</w:t>
      </w:r>
      <w:r w:rsidR="00802862" w:rsidRPr="00802862">
        <w:rPr>
          <w:rFonts w:asciiTheme="majorHAnsi" w:hAnsiTheme="majorHAnsi"/>
          <w:sz w:val="24"/>
          <w:szCs w:val="24"/>
        </w:rPr>
        <w:t>:</w:t>
      </w:r>
      <w:r w:rsidRPr="00802862">
        <w:rPr>
          <w:rFonts w:asciiTheme="majorHAnsi" w:hAnsiTheme="majorHAnsi"/>
          <w:sz w:val="24"/>
          <w:szCs w:val="24"/>
        </w:rPr>
        <w:t xml:space="preserve"> </w:t>
      </w:r>
    </w:p>
    <w:p w:rsidR="000450A2" w:rsidRPr="00802862" w:rsidRDefault="000450A2" w:rsidP="000450A2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</w:p>
    <w:p w:rsidR="00802862" w:rsidRPr="00802862" w:rsidRDefault="00802862" w:rsidP="00802862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802862" w:rsidRPr="00802862" w:rsidRDefault="00802862" w:rsidP="00802862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802862" w:rsidRPr="00802862" w:rsidRDefault="00802862" w:rsidP="00802862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802862" w:rsidRDefault="00802862" w:rsidP="00802862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lastRenderedPageBreak/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8439C3" w:rsidRPr="00802862" w:rsidRDefault="008439C3" w:rsidP="008439C3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:rsidR="00802862" w:rsidRPr="00802862" w:rsidRDefault="00802862" w:rsidP="00802862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802862" w:rsidRPr="00802862" w:rsidRDefault="00802862" w:rsidP="00802862">
      <w:pPr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802862" w:rsidRPr="00802862" w:rsidRDefault="00802862" w:rsidP="00802862">
      <w:pPr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802862" w:rsidRPr="00802862" w:rsidRDefault="00802862" w:rsidP="00802862">
      <w:pPr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802862" w:rsidRDefault="00802862" w:rsidP="00802862">
      <w:pPr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0450A2" w:rsidRPr="00802862" w:rsidRDefault="000450A2" w:rsidP="000450A2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:rsidR="004A0D45" w:rsidRPr="00802862" w:rsidRDefault="004A0D45" w:rsidP="008439C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Рекомендации для внедрения в практику здравоохранения</w:t>
      </w:r>
      <w:r w:rsidR="008439C3">
        <w:rPr>
          <w:rFonts w:asciiTheme="majorHAnsi" w:hAnsiTheme="majorHAnsi"/>
          <w:sz w:val="24"/>
          <w:szCs w:val="24"/>
        </w:rPr>
        <w:t xml:space="preserve">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4A0D45" w:rsidRDefault="004A0D45" w:rsidP="0080286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0450A2" w:rsidRDefault="000450A2" w:rsidP="0080286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0450A2" w:rsidRDefault="000450A2" w:rsidP="0080286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8439C3" w:rsidRPr="00802862" w:rsidRDefault="008439C3" w:rsidP="0080286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0450A2" w:rsidRDefault="004A0D45" w:rsidP="000450A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8439C3" w:rsidRDefault="008439C3" w:rsidP="000450A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0450A2" w:rsidRDefault="000450A2" w:rsidP="000450A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   </w:t>
      </w:r>
      <w:r w:rsidR="00A6328B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    </w:t>
      </w:r>
      <w:r w:rsidR="008439C3">
        <w:rPr>
          <w:rFonts w:asciiTheme="majorHAnsi" w:hAnsiTheme="majorHAnsi"/>
          <w:sz w:val="24"/>
          <w:szCs w:val="24"/>
        </w:rPr>
        <w:t xml:space="preserve">    </w:t>
      </w:r>
      <w:r>
        <w:rPr>
          <w:rFonts w:asciiTheme="majorHAnsi" w:hAnsiTheme="majorHAnsi"/>
          <w:sz w:val="24"/>
          <w:szCs w:val="24"/>
        </w:rPr>
        <w:t xml:space="preserve">      Лехмус Т. Ю. </w:t>
      </w:r>
    </w:p>
    <w:p w:rsidR="000450A2" w:rsidRDefault="000450A2" w:rsidP="000450A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0450A2" w:rsidRDefault="000450A2" w:rsidP="000450A2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316EBA" w:rsidRDefault="00316EBA" w:rsidP="00802862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316EBA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316EBA" w:rsidRPr="00802862" w:rsidRDefault="00316EBA" w:rsidP="00316EBA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1. </w:t>
      </w:r>
      <w:r w:rsidRPr="00802862">
        <w:rPr>
          <w:rFonts w:asciiTheme="majorHAnsi" w:hAnsiTheme="majorHAnsi"/>
          <w:sz w:val="24"/>
          <w:szCs w:val="24"/>
        </w:rPr>
        <w:t xml:space="preserve">Название темы: </w:t>
      </w:r>
      <w:r>
        <w:rPr>
          <w:rFonts w:asciiTheme="majorHAnsi" w:hAnsiTheme="majorHAnsi"/>
          <w:sz w:val="24"/>
          <w:szCs w:val="24"/>
        </w:rPr>
        <w:t>Фармакотерапия</w:t>
      </w:r>
      <w:r w:rsidRPr="00802862">
        <w:rPr>
          <w:rFonts w:asciiTheme="majorHAnsi" w:hAnsiTheme="majorHAnsi"/>
          <w:sz w:val="24"/>
          <w:szCs w:val="24"/>
        </w:rPr>
        <w:t xml:space="preserve"> хронической боли.</w:t>
      </w:r>
    </w:p>
    <w:p w:rsidR="00316EBA" w:rsidRPr="00802862" w:rsidRDefault="00316EBA" w:rsidP="00316EBA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Pr="00802862">
        <w:rPr>
          <w:rFonts w:asciiTheme="majorHAnsi" w:hAnsiTheme="majorHAnsi"/>
          <w:sz w:val="24"/>
          <w:szCs w:val="24"/>
        </w:rPr>
        <w:t>Форма обучения - очная, название цикла: «Терапия с основами паллиативной медицинской помощи»</w:t>
      </w:r>
    </w:p>
    <w:p w:rsidR="00316EBA" w:rsidRPr="00802862" w:rsidRDefault="00316EBA" w:rsidP="00316EBA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3. </w:t>
      </w:r>
      <w:r w:rsidRPr="00802862">
        <w:rPr>
          <w:rFonts w:asciiTheme="majorHAnsi" w:hAnsiTheme="majorHAnsi"/>
          <w:bCs/>
          <w:sz w:val="24"/>
          <w:szCs w:val="24"/>
        </w:rPr>
        <w:t>Категория слушателей - врачи терапевты, врачи общей практики</w:t>
      </w:r>
    </w:p>
    <w:p w:rsidR="00316EBA" w:rsidRPr="00802862" w:rsidRDefault="00316EBA" w:rsidP="00316EBA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4. </w:t>
      </w:r>
      <w:r w:rsidRPr="00802862">
        <w:rPr>
          <w:rFonts w:asciiTheme="majorHAnsi" w:hAnsiTheme="majorHAnsi"/>
          <w:bCs/>
          <w:sz w:val="24"/>
          <w:szCs w:val="24"/>
        </w:rPr>
        <w:t xml:space="preserve">Продолжительность </w:t>
      </w:r>
      <w:r w:rsidRPr="00802862">
        <w:rPr>
          <w:rFonts w:asciiTheme="majorHAnsi" w:hAnsiTheme="majorHAnsi"/>
          <w:sz w:val="24"/>
          <w:szCs w:val="24"/>
        </w:rPr>
        <w:t>лекции:  2 часа (90 минут)</w:t>
      </w:r>
    </w:p>
    <w:p w:rsidR="00316EBA" w:rsidRPr="00802862" w:rsidRDefault="00316EBA" w:rsidP="00316EBA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 </w:t>
      </w:r>
      <w:proofErr w:type="gramStart"/>
      <w:r w:rsidRPr="00802862">
        <w:rPr>
          <w:rFonts w:asciiTheme="majorHAnsi" w:hAnsiTheme="majorHAnsi"/>
          <w:sz w:val="24"/>
          <w:szCs w:val="24"/>
        </w:rPr>
        <w:t xml:space="preserve">Учебная цель: ознакомить обучающихся с современными данными по </w:t>
      </w:r>
      <w:r>
        <w:rPr>
          <w:rFonts w:asciiTheme="majorHAnsi" w:hAnsiTheme="majorHAnsi"/>
          <w:sz w:val="24"/>
          <w:szCs w:val="24"/>
        </w:rPr>
        <w:t xml:space="preserve">фармакотерапии </w:t>
      </w:r>
      <w:r w:rsidRPr="00802862">
        <w:rPr>
          <w:rFonts w:asciiTheme="majorHAnsi" w:hAnsiTheme="majorHAnsi"/>
          <w:sz w:val="24"/>
          <w:szCs w:val="24"/>
        </w:rPr>
        <w:t>хронической боли у неизлечимых больных.</w:t>
      </w:r>
      <w:proofErr w:type="gramEnd"/>
    </w:p>
    <w:p w:rsidR="00316EBA" w:rsidRPr="00802862" w:rsidRDefault="00316EBA" w:rsidP="00316EBA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6. </w:t>
      </w:r>
      <w:r w:rsidRPr="00802862">
        <w:rPr>
          <w:rFonts w:asciiTheme="majorHAnsi" w:hAnsiTheme="majorHAnsi"/>
          <w:sz w:val="24"/>
          <w:szCs w:val="24"/>
        </w:rPr>
        <w:t xml:space="preserve">Хронологическая карта лекции (хронокарта) </w:t>
      </w:r>
    </w:p>
    <w:p w:rsidR="00316EBA" w:rsidRPr="00802862" w:rsidRDefault="00316EBA" w:rsidP="00316EBA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актуальность проблемы – 15 мин.</w:t>
      </w:r>
    </w:p>
    <w:p w:rsidR="00316EBA" w:rsidRPr="00802862" w:rsidRDefault="00316EBA" w:rsidP="00316EBA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>
        <w:rPr>
          <w:rFonts w:asciiTheme="majorHAnsi" w:hAnsiTheme="majorHAnsi"/>
          <w:sz w:val="24"/>
          <w:szCs w:val="24"/>
        </w:rPr>
        <w:t xml:space="preserve">клиника хронической боли </w:t>
      </w:r>
      <w:r w:rsidRPr="00802862">
        <w:rPr>
          <w:rFonts w:asciiTheme="majorHAnsi" w:hAnsiTheme="majorHAnsi"/>
          <w:sz w:val="24"/>
          <w:szCs w:val="24"/>
        </w:rPr>
        <w:t>- 15 мин.</w:t>
      </w:r>
    </w:p>
    <w:p w:rsidR="00316EBA" w:rsidRPr="00802862" w:rsidRDefault="00316EBA" w:rsidP="00316EBA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 w:rsidR="008439C3">
        <w:rPr>
          <w:rFonts w:asciiTheme="majorHAnsi" w:hAnsiTheme="majorHAnsi"/>
          <w:sz w:val="24"/>
          <w:szCs w:val="24"/>
        </w:rPr>
        <w:t xml:space="preserve">принципы и способы </w:t>
      </w:r>
      <w:r>
        <w:rPr>
          <w:rFonts w:asciiTheme="majorHAnsi" w:hAnsiTheme="majorHAnsi"/>
          <w:sz w:val="24"/>
          <w:szCs w:val="24"/>
        </w:rPr>
        <w:t>фармакотерапи</w:t>
      </w:r>
      <w:r w:rsidR="008439C3">
        <w:rPr>
          <w:rFonts w:asciiTheme="majorHAnsi" w:hAnsiTheme="majorHAnsi"/>
          <w:sz w:val="24"/>
          <w:szCs w:val="24"/>
        </w:rPr>
        <w:t>и</w:t>
      </w:r>
      <w:r>
        <w:rPr>
          <w:rFonts w:asciiTheme="majorHAnsi" w:hAnsiTheme="majorHAnsi"/>
          <w:sz w:val="24"/>
          <w:szCs w:val="24"/>
        </w:rPr>
        <w:t xml:space="preserve"> хронической боли</w:t>
      </w:r>
      <w:r w:rsidRPr="00802862">
        <w:rPr>
          <w:rFonts w:asciiTheme="majorHAnsi" w:hAnsiTheme="majorHAnsi"/>
          <w:sz w:val="24"/>
          <w:szCs w:val="24"/>
        </w:rPr>
        <w:t xml:space="preserve"> – 15 мин.</w:t>
      </w:r>
    </w:p>
    <w:p w:rsidR="00316EBA" w:rsidRPr="00802862" w:rsidRDefault="00316EBA" w:rsidP="00316EBA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классификация </w:t>
      </w:r>
      <w:r>
        <w:rPr>
          <w:rFonts w:asciiTheme="majorHAnsi" w:hAnsiTheme="majorHAnsi"/>
          <w:sz w:val="24"/>
          <w:szCs w:val="24"/>
        </w:rPr>
        <w:t>препаратов для терапии хронической боли</w:t>
      </w:r>
      <w:r w:rsidRPr="00802862">
        <w:rPr>
          <w:rFonts w:asciiTheme="majorHAnsi" w:hAnsiTheme="majorHAnsi"/>
          <w:sz w:val="24"/>
          <w:szCs w:val="24"/>
        </w:rPr>
        <w:t>– 15 мин.</w:t>
      </w:r>
    </w:p>
    <w:p w:rsidR="00316EBA" w:rsidRPr="00802862" w:rsidRDefault="00316EBA" w:rsidP="00316EBA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 w:rsidR="008439C3">
        <w:rPr>
          <w:rFonts w:asciiTheme="majorHAnsi" w:hAnsiTheme="majorHAnsi"/>
          <w:sz w:val="24"/>
          <w:szCs w:val="24"/>
        </w:rPr>
        <w:t>лечение неопиоидными анальгетиками</w:t>
      </w:r>
      <w:r w:rsidRPr="00802862">
        <w:rPr>
          <w:rFonts w:asciiTheme="majorHAnsi" w:hAnsiTheme="majorHAnsi"/>
          <w:sz w:val="24"/>
          <w:szCs w:val="24"/>
        </w:rPr>
        <w:t xml:space="preserve"> – 15 мин.</w:t>
      </w:r>
    </w:p>
    <w:p w:rsidR="00316EBA" w:rsidRPr="00802862" w:rsidRDefault="00316EBA" w:rsidP="00316EBA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</w:t>
      </w:r>
      <w:r w:rsidR="008439C3">
        <w:rPr>
          <w:rFonts w:asciiTheme="majorHAnsi" w:hAnsiTheme="majorHAnsi"/>
          <w:sz w:val="24"/>
          <w:szCs w:val="24"/>
        </w:rPr>
        <w:t>лечение опиоидными анальгетиками: побочные эффекты и осложнения</w:t>
      </w:r>
      <w:r w:rsidRPr="00802862">
        <w:rPr>
          <w:rFonts w:asciiTheme="majorHAnsi" w:hAnsiTheme="majorHAnsi"/>
          <w:sz w:val="24"/>
          <w:szCs w:val="24"/>
        </w:rPr>
        <w:t xml:space="preserve"> – 15 мин.</w:t>
      </w:r>
    </w:p>
    <w:p w:rsidR="00316EBA" w:rsidRPr="00802862" w:rsidRDefault="00316EBA" w:rsidP="008439C3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7. </w:t>
      </w:r>
      <w:r w:rsidRPr="00802862">
        <w:rPr>
          <w:rFonts w:asciiTheme="majorHAnsi" w:hAnsiTheme="majorHAnsi"/>
          <w:sz w:val="24"/>
          <w:szCs w:val="24"/>
        </w:rPr>
        <w:t>Перечень оборудования, инструктивной и регистрирующей документации, объектов изучения</w:t>
      </w:r>
      <w:r w:rsidR="00C66D21">
        <w:rPr>
          <w:rFonts w:asciiTheme="majorHAnsi" w:hAnsiTheme="majorHAnsi"/>
          <w:sz w:val="24"/>
          <w:szCs w:val="24"/>
        </w:rPr>
        <w:t xml:space="preserve">: </w:t>
      </w:r>
      <w:r w:rsidR="00C66D21" w:rsidRPr="00802862">
        <w:rPr>
          <w:rFonts w:asciiTheme="majorHAnsi" w:hAnsiTheme="majorHAnsi"/>
          <w:sz w:val="24"/>
          <w:szCs w:val="24"/>
        </w:rPr>
        <w:t>мультимедийный проектор,</w:t>
      </w:r>
      <w:r w:rsidR="00C66D21">
        <w:rPr>
          <w:rFonts w:asciiTheme="majorHAnsi" w:hAnsiTheme="majorHAnsi"/>
          <w:sz w:val="24"/>
          <w:szCs w:val="24"/>
        </w:rPr>
        <w:t xml:space="preserve"> </w:t>
      </w:r>
      <w:r w:rsidR="00C66D21" w:rsidRPr="00802862">
        <w:rPr>
          <w:rFonts w:asciiTheme="majorHAnsi" w:hAnsiTheme="majorHAnsi"/>
          <w:sz w:val="24"/>
          <w:szCs w:val="24"/>
        </w:rPr>
        <w:t>ноутбук</w:t>
      </w:r>
      <w:r w:rsidR="00C66D21">
        <w:rPr>
          <w:rFonts w:asciiTheme="majorHAnsi" w:hAnsiTheme="majorHAnsi"/>
          <w:sz w:val="24"/>
          <w:szCs w:val="24"/>
        </w:rPr>
        <w:t>; пациенты с хронической болью – 2, истории болезни, амбулаторные карты</w:t>
      </w:r>
    </w:p>
    <w:p w:rsidR="00316EBA" w:rsidRPr="00802862" w:rsidRDefault="00316EBA" w:rsidP="00316EBA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8. </w:t>
      </w:r>
      <w:r w:rsidRPr="00802862">
        <w:rPr>
          <w:rFonts w:asciiTheme="majorHAnsi" w:hAnsiTheme="majorHAnsi"/>
          <w:sz w:val="24"/>
          <w:szCs w:val="24"/>
        </w:rPr>
        <w:t>Методическое оснащение:</w:t>
      </w:r>
    </w:p>
    <w:p w:rsidR="00316EBA" w:rsidRPr="00802862" w:rsidRDefault="00316EBA" w:rsidP="00316EB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316EBA" w:rsidRPr="00802862" w:rsidRDefault="00316EBA" w:rsidP="00316EBA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истории болезни  (индивидуальные карты)</w:t>
      </w:r>
    </w:p>
    <w:p w:rsidR="00316EBA" w:rsidRPr="00802862" w:rsidRDefault="00316EBA" w:rsidP="008439C3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вопросы для программированного контроля знаний </w:t>
      </w:r>
    </w:p>
    <w:p w:rsidR="00316EBA" w:rsidRPr="00802862" w:rsidRDefault="00316EBA" w:rsidP="00316EBA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ситуационные задачи (для практического занятия)</w:t>
      </w:r>
    </w:p>
    <w:p w:rsidR="00316EBA" w:rsidRPr="00802862" w:rsidRDefault="00316EBA" w:rsidP="00316EBA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9. </w:t>
      </w:r>
      <w:r w:rsidRPr="00802862">
        <w:rPr>
          <w:rFonts w:asciiTheme="majorHAnsi" w:hAnsiTheme="majorHAnsi"/>
          <w:sz w:val="24"/>
          <w:szCs w:val="24"/>
        </w:rPr>
        <w:t>Подробный план лекции:</w:t>
      </w:r>
    </w:p>
    <w:p w:rsidR="00316EBA" w:rsidRDefault="00316EBA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 w:rsidR="00C66D21">
        <w:rPr>
          <w:rFonts w:asciiTheme="majorHAnsi" w:hAnsiTheme="majorHAnsi"/>
          <w:sz w:val="24"/>
          <w:szCs w:val="24"/>
        </w:rPr>
        <w:t>виды хронической боли;</w:t>
      </w:r>
    </w:p>
    <w:p w:rsidR="00C66D21" w:rsidRDefault="00C66D21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препараты, назначаемые для купирования боли;</w:t>
      </w:r>
    </w:p>
    <w:p w:rsidR="008439C3" w:rsidRDefault="00C66D21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</w:t>
      </w:r>
      <w:r w:rsidR="008439C3">
        <w:rPr>
          <w:rFonts w:asciiTheme="majorHAnsi" w:hAnsiTheme="majorHAnsi"/>
          <w:sz w:val="24"/>
          <w:szCs w:val="24"/>
        </w:rPr>
        <w:t>лечение неопиоидными и опиоидными анальгетиками</w:t>
      </w:r>
    </w:p>
    <w:p w:rsidR="00C66D21" w:rsidRDefault="008439C3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побочные эффекты и осложнения терапии;</w:t>
      </w:r>
    </w:p>
    <w:p w:rsidR="00C66D21" w:rsidRDefault="008439C3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="00C66D21">
        <w:rPr>
          <w:rFonts w:asciiTheme="majorHAnsi" w:hAnsiTheme="majorHAnsi"/>
          <w:sz w:val="24"/>
          <w:szCs w:val="24"/>
        </w:rPr>
        <w:t>Виды лекарственной помощи;</w:t>
      </w:r>
    </w:p>
    <w:p w:rsidR="00C66D21" w:rsidRDefault="00C66D21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правила выписывания рецептов на наркотические и не наркотические препараты для терапии хронической боли различного генеза;</w:t>
      </w:r>
    </w:p>
    <w:p w:rsidR="00C66D21" w:rsidRPr="00802862" w:rsidRDefault="00C66D21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ведение медицинской документации.</w:t>
      </w:r>
    </w:p>
    <w:p w:rsidR="00316EBA" w:rsidRDefault="00316EBA" w:rsidP="00316EBA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10. </w:t>
      </w:r>
      <w:r w:rsidRPr="00802862">
        <w:rPr>
          <w:rFonts w:asciiTheme="majorHAnsi" w:hAnsiTheme="majorHAnsi"/>
          <w:sz w:val="24"/>
          <w:szCs w:val="24"/>
        </w:rPr>
        <w:t xml:space="preserve">Рекомендуемая литература: </w:t>
      </w:r>
    </w:p>
    <w:p w:rsidR="00316EBA" w:rsidRPr="00802862" w:rsidRDefault="00316EBA" w:rsidP="00316EBA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</w:p>
    <w:p w:rsidR="00316EBA" w:rsidRPr="00802862" w:rsidRDefault="00316EBA" w:rsidP="00316EBA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316EBA" w:rsidRPr="00802862" w:rsidRDefault="00316EBA" w:rsidP="00316EBA">
      <w:pPr>
        <w:spacing w:after="0" w:line="240" w:lineRule="auto"/>
        <w:ind w:left="1069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</w:t>
      </w:r>
      <w:r w:rsidRPr="00802862">
        <w:rPr>
          <w:rFonts w:ascii="Cambria" w:hAnsi="Cambria"/>
          <w:sz w:val="24"/>
          <w:szCs w:val="24"/>
        </w:rPr>
        <w:lastRenderedPageBreak/>
        <w:t>«Хронический болевой синдром» Абузарова Г. Р., Новиков Г. А., Осипова Н. А., Прохоров Б. М., Рудой С. В.)</w:t>
      </w:r>
    </w:p>
    <w:p w:rsidR="00316EBA" w:rsidRPr="00802862" w:rsidRDefault="00316EBA" w:rsidP="00316EBA">
      <w:pPr>
        <w:spacing w:after="0" w:line="240" w:lineRule="auto"/>
        <w:ind w:left="1069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316EBA" w:rsidRDefault="00316EBA" w:rsidP="00316EBA">
      <w:pPr>
        <w:spacing w:after="0" w:line="240" w:lineRule="auto"/>
        <w:ind w:left="1069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3. </w:t>
      </w: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8439C3" w:rsidRPr="00802862" w:rsidRDefault="008439C3" w:rsidP="00316EBA">
      <w:pPr>
        <w:spacing w:after="0" w:line="240" w:lineRule="auto"/>
        <w:ind w:left="1069"/>
        <w:jc w:val="both"/>
        <w:rPr>
          <w:rFonts w:ascii="Cambria" w:hAnsi="Cambria"/>
          <w:sz w:val="24"/>
          <w:szCs w:val="24"/>
        </w:rPr>
      </w:pPr>
    </w:p>
    <w:p w:rsidR="00316EBA" w:rsidRPr="00802862" w:rsidRDefault="00316EBA" w:rsidP="00316EBA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316EBA" w:rsidRPr="00802862" w:rsidRDefault="00316EBA" w:rsidP="00316EBA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316EBA" w:rsidRPr="00802862" w:rsidRDefault="00316EBA" w:rsidP="00316EBA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316EBA" w:rsidRPr="00802862" w:rsidRDefault="00316EBA" w:rsidP="00316EBA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3. </w:t>
      </w: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316EBA" w:rsidRDefault="00316EBA" w:rsidP="00316EBA">
      <w:p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4. </w:t>
      </w: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316EBA" w:rsidRPr="00802862" w:rsidRDefault="00316EBA" w:rsidP="00316EBA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:rsidR="008439C3" w:rsidRPr="00802862" w:rsidRDefault="00316EBA" w:rsidP="008439C3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11. </w:t>
      </w:r>
      <w:r w:rsidR="008439C3" w:rsidRPr="00802862">
        <w:rPr>
          <w:rFonts w:asciiTheme="majorHAnsi" w:hAnsiTheme="majorHAnsi"/>
          <w:sz w:val="24"/>
          <w:szCs w:val="24"/>
        </w:rPr>
        <w:t>Рекомендации для внедрения в практику здравоохранения</w:t>
      </w:r>
      <w:r w:rsidR="008439C3">
        <w:rPr>
          <w:rFonts w:asciiTheme="majorHAnsi" w:hAnsiTheme="majorHAnsi"/>
          <w:sz w:val="24"/>
          <w:szCs w:val="24"/>
        </w:rPr>
        <w:t xml:space="preserve">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316EBA" w:rsidRPr="00802862" w:rsidRDefault="00316EBA" w:rsidP="00316EBA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</w:p>
    <w:p w:rsidR="00316EBA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16EBA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16EBA" w:rsidRPr="00802862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16EBA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8439C3" w:rsidRDefault="008439C3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16EBA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16EBA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</w:t>
      </w:r>
      <w:r w:rsidR="005E411E">
        <w:rPr>
          <w:rFonts w:asciiTheme="majorHAnsi" w:hAnsiTheme="majorHAnsi"/>
          <w:sz w:val="24"/>
          <w:szCs w:val="24"/>
        </w:rPr>
        <w:t xml:space="preserve">    </w:t>
      </w:r>
      <w:r>
        <w:rPr>
          <w:rFonts w:asciiTheme="majorHAnsi" w:hAnsiTheme="majorHAnsi"/>
          <w:sz w:val="24"/>
          <w:szCs w:val="24"/>
        </w:rPr>
        <w:t xml:space="preserve"> Лехмус Т. Ю. </w:t>
      </w:r>
    </w:p>
    <w:p w:rsidR="00316EBA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16EBA" w:rsidRDefault="00316EBA" w:rsidP="00316EBA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33429" w:rsidRDefault="00A33429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33429" w:rsidRDefault="00A33429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33429" w:rsidRDefault="00A33429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33429" w:rsidRDefault="00A33429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33429" w:rsidRDefault="00A33429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33429" w:rsidRDefault="00A33429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Default="00A6328B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33429" w:rsidRDefault="00A33429" w:rsidP="00316EBA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33429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33429" w:rsidRPr="00802862" w:rsidRDefault="00A33429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1. </w:t>
      </w:r>
      <w:r w:rsidRPr="00802862">
        <w:rPr>
          <w:rFonts w:asciiTheme="majorHAnsi" w:hAnsiTheme="majorHAnsi"/>
          <w:sz w:val="24"/>
          <w:szCs w:val="24"/>
        </w:rPr>
        <w:t xml:space="preserve">Название темы: </w:t>
      </w:r>
      <w:r>
        <w:rPr>
          <w:rFonts w:asciiTheme="majorHAnsi" w:hAnsiTheme="majorHAnsi"/>
          <w:sz w:val="24"/>
          <w:szCs w:val="24"/>
        </w:rPr>
        <w:t>Паллиативная помощь при заболеваниях почек</w:t>
      </w:r>
      <w:r w:rsidRPr="00802862">
        <w:rPr>
          <w:rFonts w:asciiTheme="majorHAnsi" w:hAnsiTheme="majorHAnsi"/>
          <w:sz w:val="24"/>
          <w:szCs w:val="24"/>
        </w:rPr>
        <w:t>.</w:t>
      </w:r>
    </w:p>
    <w:p w:rsidR="00A33429" w:rsidRPr="00802862" w:rsidRDefault="00A33429" w:rsidP="00A33429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Pr="00802862">
        <w:rPr>
          <w:rFonts w:asciiTheme="majorHAnsi" w:hAnsiTheme="majorHAnsi"/>
          <w:sz w:val="24"/>
          <w:szCs w:val="24"/>
        </w:rPr>
        <w:t>Форма обучения - очная, название цикла: «Терапия с основами паллиативной медицинской помощи»</w:t>
      </w:r>
    </w:p>
    <w:p w:rsidR="00A33429" w:rsidRPr="00802862" w:rsidRDefault="00A33429" w:rsidP="00A33429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3. </w:t>
      </w:r>
      <w:r w:rsidRPr="00802862">
        <w:rPr>
          <w:rFonts w:asciiTheme="majorHAnsi" w:hAnsiTheme="majorHAnsi"/>
          <w:bCs/>
          <w:sz w:val="24"/>
          <w:szCs w:val="24"/>
        </w:rPr>
        <w:t>Категория слушателей - врачи терапевты, врачи общей практики</w:t>
      </w:r>
    </w:p>
    <w:p w:rsidR="00A33429" w:rsidRPr="00802862" w:rsidRDefault="00A33429" w:rsidP="00A33429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4. </w:t>
      </w:r>
      <w:r w:rsidRPr="00802862">
        <w:rPr>
          <w:rFonts w:asciiTheme="majorHAnsi" w:hAnsiTheme="majorHAnsi"/>
          <w:bCs/>
          <w:sz w:val="24"/>
          <w:szCs w:val="24"/>
        </w:rPr>
        <w:t xml:space="preserve">Продолжительность </w:t>
      </w:r>
      <w:r w:rsidRPr="00802862">
        <w:rPr>
          <w:rFonts w:asciiTheme="majorHAnsi" w:hAnsiTheme="majorHAnsi"/>
          <w:sz w:val="24"/>
          <w:szCs w:val="24"/>
        </w:rPr>
        <w:t>лекции:  2 часа (90 минут)</w:t>
      </w:r>
    </w:p>
    <w:p w:rsidR="00A33429" w:rsidRPr="00802862" w:rsidRDefault="00A33429" w:rsidP="00A33429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 </w:t>
      </w:r>
      <w:r w:rsidRPr="00802862">
        <w:rPr>
          <w:rFonts w:asciiTheme="majorHAnsi" w:hAnsiTheme="majorHAnsi"/>
          <w:sz w:val="24"/>
          <w:szCs w:val="24"/>
        </w:rPr>
        <w:t xml:space="preserve">Учебная цель: ознакомить обучающихся с </w:t>
      </w:r>
      <w:r>
        <w:rPr>
          <w:rFonts w:asciiTheme="majorHAnsi" w:hAnsiTheme="majorHAnsi"/>
          <w:sz w:val="24"/>
          <w:szCs w:val="24"/>
        </w:rPr>
        <w:t>основными принципами оказания паллиативной медицинской помощи больным с заболеваниями почек на терминальной стадии.</w:t>
      </w:r>
    </w:p>
    <w:p w:rsidR="00A33429" w:rsidRPr="00802862" w:rsidRDefault="00A33429" w:rsidP="00A33429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6. </w:t>
      </w:r>
      <w:r w:rsidRPr="00802862">
        <w:rPr>
          <w:rFonts w:asciiTheme="majorHAnsi" w:hAnsiTheme="majorHAnsi"/>
          <w:sz w:val="24"/>
          <w:szCs w:val="24"/>
        </w:rPr>
        <w:t xml:space="preserve">Хронологическая карта лекции (хронокарта) </w:t>
      </w:r>
    </w:p>
    <w:p w:rsidR="00A33429" w:rsidRPr="00802862" w:rsidRDefault="00A33429" w:rsidP="00A33429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актуальность проблемы – 15 мин.</w:t>
      </w:r>
    </w:p>
    <w:p w:rsidR="00A33429" w:rsidRPr="00802862" w:rsidRDefault="00A33429" w:rsidP="00A33429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>
        <w:rPr>
          <w:rFonts w:asciiTheme="majorHAnsi" w:hAnsiTheme="majorHAnsi"/>
          <w:sz w:val="24"/>
          <w:szCs w:val="24"/>
        </w:rPr>
        <w:t>этиопатогенез поражения почек  (ХПН)</w:t>
      </w:r>
      <w:r w:rsidRPr="00802862">
        <w:rPr>
          <w:rFonts w:asciiTheme="majorHAnsi" w:hAnsiTheme="majorHAnsi"/>
          <w:sz w:val="24"/>
          <w:szCs w:val="24"/>
        </w:rPr>
        <w:t>- 15 мин.</w:t>
      </w:r>
    </w:p>
    <w:p w:rsidR="00A33429" w:rsidRPr="00802862" w:rsidRDefault="00A33429" w:rsidP="00A33429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>
        <w:rPr>
          <w:rFonts w:asciiTheme="majorHAnsi" w:hAnsiTheme="majorHAnsi"/>
          <w:sz w:val="24"/>
          <w:szCs w:val="24"/>
        </w:rPr>
        <w:t>клиника ХПН</w:t>
      </w:r>
      <w:r w:rsidRPr="00802862">
        <w:rPr>
          <w:rFonts w:asciiTheme="majorHAnsi" w:hAnsiTheme="majorHAnsi"/>
          <w:sz w:val="24"/>
          <w:szCs w:val="24"/>
        </w:rPr>
        <w:t xml:space="preserve"> – 15 мин.</w:t>
      </w:r>
    </w:p>
    <w:p w:rsidR="00A33429" w:rsidRPr="00802862" w:rsidRDefault="00A33429" w:rsidP="00A33429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>
        <w:rPr>
          <w:rFonts w:asciiTheme="majorHAnsi" w:hAnsiTheme="majorHAnsi"/>
          <w:sz w:val="24"/>
          <w:szCs w:val="24"/>
        </w:rPr>
        <w:t>диагностика ХПН</w:t>
      </w:r>
      <w:r w:rsidRPr="00802862">
        <w:rPr>
          <w:rFonts w:asciiTheme="majorHAnsi" w:hAnsiTheme="majorHAnsi"/>
          <w:sz w:val="24"/>
          <w:szCs w:val="24"/>
        </w:rPr>
        <w:t>– 15 мин.</w:t>
      </w:r>
    </w:p>
    <w:p w:rsidR="00A33429" w:rsidRPr="00802862" w:rsidRDefault="00A33429" w:rsidP="00A33429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>
        <w:rPr>
          <w:rFonts w:asciiTheme="majorHAnsi" w:hAnsiTheme="majorHAnsi"/>
          <w:sz w:val="24"/>
          <w:szCs w:val="24"/>
        </w:rPr>
        <w:t>методы консервативного лечения</w:t>
      </w:r>
      <w:r w:rsidRPr="00802862">
        <w:rPr>
          <w:rFonts w:asciiTheme="majorHAnsi" w:hAnsiTheme="majorHAnsi"/>
          <w:sz w:val="24"/>
          <w:szCs w:val="24"/>
        </w:rPr>
        <w:t xml:space="preserve"> – 15 мин.</w:t>
      </w:r>
    </w:p>
    <w:p w:rsidR="00A33429" w:rsidRPr="00802862" w:rsidRDefault="00A33429" w:rsidP="00A33429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принципы экстракорпорального лечения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ХПН</w:t>
      </w:r>
      <w:r w:rsidRPr="00802862">
        <w:rPr>
          <w:rFonts w:asciiTheme="majorHAnsi" w:hAnsiTheme="majorHAnsi"/>
          <w:sz w:val="24"/>
          <w:szCs w:val="24"/>
        </w:rPr>
        <w:t>– 15 мин.</w:t>
      </w:r>
    </w:p>
    <w:p w:rsidR="00A33429" w:rsidRPr="00802862" w:rsidRDefault="00A33429" w:rsidP="008439C3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7. </w:t>
      </w:r>
      <w:r w:rsidRPr="00802862">
        <w:rPr>
          <w:rFonts w:asciiTheme="majorHAnsi" w:hAnsiTheme="majorHAnsi"/>
          <w:sz w:val="24"/>
          <w:szCs w:val="24"/>
        </w:rPr>
        <w:t>Перечень оборудования, инструктивной и регистрирующей документации, объектов изучения</w:t>
      </w:r>
      <w:r w:rsidR="00C66D21">
        <w:rPr>
          <w:rFonts w:asciiTheme="majorHAnsi" w:hAnsiTheme="majorHAnsi"/>
          <w:sz w:val="24"/>
          <w:szCs w:val="24"/>
        </w:rPr>
        <w:t xml:space="preserve">: </w:t>
      </w:r>
      <w:r w:rsidR="00C66D21" w:rsidRPr="00802862">
        <w:rPr>
          <w:rFonts w:asciiTheme="majorHAnsi" w:hAnsiTheme="majorHAnsi"/>
          <w:sz w:val="24"/>
          <w:szCs w:val="24"/>
        </w:rPr>
        <w:t>мультимедийный проектор</w:t>
      </w:r>
      <w:r w:rsidR="00C66D21">
        <w:rPr>
          <w:rFonts w:asciiTheme="majorHAnsi" w:hAnsiTheme="majorHAnsi"/>
          <w:sz w:val="24"/>
          <w:szCs w:val="24"/>
        </w:rPr>
        <w:t>, ноутбук; больных с хронической почечной недостаточностью – 2, истории болезни и амбулаторные карты пациентов с ХПН</w:t>
      </w:r>
    </w:p>
    <w:p w:rsidR="00A33429" w:rsidRPr="00802862" w:rsidRDefault="00A33429" w:rsidP="00A33429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8. </w:t>
      </w:r>
      <w:r w:rsidRPr="00802862">
        <w:rPr>
          <w:rFonts w:asciiTheme="majorHAnsi" w:hAnsiTheme="majorHAnsi"/>
          <w:sz w:val="24"/>
          <w:szCs w:val="24"/>
        </w:rPr>
        <w:t>Методическое оснащение:</w:t>
      </w:r>
    </w:p>
    <w:p w:rsidR="00A33429" w:rsidRPr="00802862" w:rsidRDefault="00A33429" w:rsidP="00A33429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A33429" w:rsidRPr="00802862" w:rsidRDefault="00A33429" w:rsidP="00A33429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>- истории болезни  (индивидуальные карты)</w:t>
      </w:r>
    </w:p>
    <w:p w:rsidR="00A33429" w:rsidRPr="00802862" w:rsidRDefault="00A33429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вопросы для программированного контроля знаний </w:t>
      </w:r>
    </w:p>
    <w:p w:rsidR="00A33429" w:rsidRPr="00802862" w:rsidRDefault="00A33429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 - ситуационные задачи (для практического занятия)</w:t>
      </w:r>
    </w:p>
    <w:p w:rsidR="00A33429" w:rsidRPr="00802862" w:rsidRDefault="00A33429" w:rsidP="00A33429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9. </w:t>
      </w:r>
      <w:r w:rsidRPr="00802862">
        <w:rPr>
          <w:rFonts w:asciiTheme="majorHAnsi" w:hAnsiTheme="majorHAnsi"/>
          <w:sz w:val="24"/>
          <w:szCs w:val="24"/>
        </w:rPr>
        <w:t>Подробный план лекции:</w:t>
      </w:r>
    </w:p>
    <w:p w:rsidR="00A33429" w:rsidRDefault="00A33429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Theme="majorHAnsi" w:hAnsiTheme="majorHAnsi"/>
          <w:sz w:val="24"/>
          <w:szCs w:val="24"/>
        </w:rPr>
        <w:t xml:space="preserve">- </w:t>
      </w:r>
      <w:r w:rsidR="00C66D21">
        <w:rPr>
          <w:rFonts w:asciiTheme="majorHAnsi" w:hAnsiTheme="majorHAnsi"/>
          <w:sz w:val="24"/>
          <w:szCs w:val="24"/>
        </w:rPr>
        <w:t>что такое хроническая почечная недостаточность;</w:t>
      </w:r>
    </w:p>
    <w:p w:rsidR="00C66D21" w:rsidRDefault="00C66D21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патогенез ХПН;</w:t>
      </w:r>
    </w:p>
    <w:p w:rsidR="00C66D21" w:rsidRDefault="00C66D21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-клиника ХПН;</w:t>
      </w:r>
    </w:p>
    <w:p w:rsidR="00C66D21" w:rsidRDefault="00C66D21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диагностика ХПН;</w:t>
      </w:r>
    </w:p>
    <w:p w:rsidR="00C66D21" w:rsidRDefault="00C66D21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диетотерапия и консервативное лечение больных ХПН;</w:t>
      </w:r>
    </w:p>
    <w:p w:rsidR="00C66D21" w:rsidRDefault="00C66D21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-показания и противопоказания для проведения гемодиализа;</w:t>
      </w:r>
    </w:p>
    <w:p w:rsidR="00C66D21" w:rsidRDefault="00C66D21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ведение пациентов на программном гемодиализе, особенности и принципы</w:t>
      </w:r>
    </w:p>
    <w:p w:rsidR="00C66D21" w:rsidRPr="00802862" w:rsidRDefault="00C66D21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правила ведение медицинской документации</w:t>
      </w:r>
    </w:p>
    <w:p w:rsidR="00A33429" w:rsidRDefault="00A33429" w:rsidP="00A33429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10. </w:t>
      </w:r>
      <w:r w:rsidRPr="00802862">
        <w:rPr>
          <w:rFonts w:asciiTheme="majorHAnsi" w:hAnsiTheme="majorHAnsi"/>
          <w:sz w:val="24"/>
          <w:szCs w:val="24"/>
        </w:rPr>
        <w:t xml:space="preserve">Рекомендуемая литература: </w:t>
      </w:r>
    </w:p>
    <w:p w:rsidR="00A33429" w:rsidRPr="00802862" w:rsidRDefault="00A33429" w:rsidP="00A33429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</w:p>
    <w:p w:rsidR="00A33429" w:rsidRPr="00A33429" w:rsidRDefault="00A33429" w:rsidP="00A33429">
      <w:pPr>
        <w:spacing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A33429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A33429" w:rsidRPr="00A33429" w:rsidRDefault="00A33429" w:rsidP="00C66D2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1. </w:t>
      </w:r>
      <w:r w:rsidRPr="00A33429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A33429">
        <w:rPr>
          <w:rFonts w:ascii="Cambria" w:hAnsi="Cambria"/>
          <w:sz w:val="24"/>
          <w:szCs w:val="24"/>
        </w:rPr>
        <w:t>Р-</w:t>
      </w:r>
      <w:proofErr w:type="gramEnd"/>
      <w:r w:rsidRPr="00A33429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A33429" w:rsidRPr="00A33429" w:rsidRDefault="00A33429" w:rsidP="00C66D2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 w:rsidRPr="00A33429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A33429">
        <w:rPr>
          <w:rFonts w:ascii="Cambria" w:hAnsi="Cambria"/>
          <w:sz w:val="24"/>
          <w:szCs w:val="24"/>
        </w:rPr>
        <w:t>Р-</w:t>
      </w:r>
      <w:proofErr w:type="gramEnd"/>
      <w:r w:rsidRPr="00A33429">
        <w:rPr>
          <w:rFonts w:ascii="Cambria" w:hAnsi="Cambria"/>
          <w:sz w:val="24"/>
          <w:szCs w:val="24"/>
        </w:rPr>
        <w:t xml:space="preserve"> Медиа, 2013.- 248 с.</w:t>
      </w:r>
    </w:p>
    <w:p w:rsidR="00A33429" w:rsidRDefault="00A33429" w:rsidP="00C66D21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3. </w:t>
      </w:r>
      <w:r w:rsidRPr="00A33429">
        <w:rPr>
          <w:rFonts w:ascii="Cambria" w:hAnsi="Cambria"/>
          <w:sz w:val="24"/>
          <w:szCs w:val="24"/>
        </w:rPr>
        <w:t>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A33429" w:rsidRPr="00A33429" w:rsidRDefault="00A33429" w:rsidP="00C66D21">
      <w:pPr>
        <w:spacing w:after="0" w:line="240" w:lineRule="auto"/>
        <w:jc w:val="both"/>
        <w:rPr>
          <w:rFonts w:asciiTheme="majorHAnsi" w:hAnsiTheme="majorHAnsi"/>
          <w:sz w:val="24"/>
        </w:rPr>
      </w:pPr>
      <w:r w:rsidRPr="00A33429">
        <w:rPr>
          <w:rFonts w:asciiTheme="majorHAnsi" w:hAnsiTheme="majorHAnsi"/>
          <w:sz w:val="24"/>
          <w:szCs w:val="24"/>
        </w:rPr>
        <w:t xml:space="preserve">4. </w:t>
      </w:r>
      <w:r w:rsidRPr="00A33429">
        <w:rPr>
          <w:rStyle w:val="apple-style-span"/>
          <w:rFonts w:asciiTheme="majorHAnsi" w:hAnsiTheme="majorHAnsi"/>
          <w:bCs/>
          <w:color w:val="000000"/>
          <w:sz w:val="24"/>
          <w:szCs w:val="24"/>
        </w:rPr>
        <w:t>Нефрология. Национальное руководство</w:t>
      </w:r>
      <w:r w:rsidRPr="00A33429">
        <w:rPr>
          <w:rStyle w:val="apple-style-span"/>
          <w:rFonts w:asciiTheme="majorHAnsi" w:hAnsiTheme="majorHAnsi"/>
          <w:color w:val="000000"/>
          <w:sz w:val="24"/>
          <w:szCs w:val="24"/>
        </w:rPr>
        <w:t xml:space="preserve">: руководство/ Научное общество </w:t>
      </w:r>
      <w:r>
        <w:rPr>
          <w:rStyle w:val="apple-style-span"/>
          <w:rFonts w:asciiTheme="majorHAnsi" w:hAnsiTheme="majorHAnsi"/>
          <w:color w:val="000000"/>
          <w:sz w:val="24"/>
          <w:szCs w:val="24"/>
        </w:rPr>
        <w:t xml:space="preserve">          </w:t>
      </w:r>
      <w:r w:rsidRPr="00A33429">
        <w:rPr>
          <w:rStyle w:val="apple-style-span"/>
          <w:rFonts w:asciiTheme="majorHAnsi" w:hAnsiTheme="majorHAnsi"/>
          <w:color w:val="000000"/>
          <w:sz w:val="24"/>
          <w:szCs w:val="24"/>
        </w:rPr>
        <w:t>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33429" w:rsidRPr="00A33429" w:rsidRDefault="00A33429" w:rsidP="00A33429">
      <w:pPr>
        <w:spacing w:after="0" w:line="240" w:lineRule="auto"/>
        <w:ind w:left="1069"/>
        <w:jc w:val="both"/>
        <w:rPr>
          <w:rFonts w:asciiTheme="majorHAnsi" w:hAnsiTheme="majorHAnsi"/>
          <w:sz w:val="24"/>
          <w:szCs w:val="24"/>
        </w:rPr>
      </w:pPr>
    </w:p>
    <w:p w:rsidR="00A33429" w:rsidRPr="00A33429" w:rsidRDefault="00A33429" w:rsidP="00A33429">
      <w:p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</w:p>
    <w:p w:rsidR="00A33429" w:rsidRPr="00A33429" w:rsidRDefault="00A33429" w:rsidP="00A33429">
      <w:pPr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A33429">
        <w:rPr>
          <w:rFonts w:asciiTheme="majorHAnsi" w:hAnsiTheme="majorHAnsi"/>
          <w:b/>
          <w:i/>
          <w:sz w:val="24"/>
          <w:szCs w:val="24"/>
        </w:rPr>
        <w:t>Дополнительная литература</w:t>
      </w:r>
    </w:p>
    <w:p w:rsidR="00A33429" w:rsidRPr="00A33429" w:rsidRDefault="00A33429" w:rsidP="00C66D2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>1. Методические рекомендации по организации паллиативной помощи. Утв. Министерством Здравоохранения и Социального Развития РФ. 22 сентября 2008 г. № 7180-РХ.</w:t>
      </w:r>
    </w:p>
    <w:p w:rsidR="00A33429" w:rsidRPr="00A33429" w:rsidRDefault="00A33429" w:rsidP="00C66D2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A33429">
        <w:rPr>
          <w:rFonts w:asciiTheme="majorHAnsi" w:hAnsiTheme="majorHAnsi"/>
          <w:sz w:val="24"/>
          <w:szCs w:val="24"/>
        </w:rPr>
        <w:t>с</w:t>
      </w:r>
      <w:proofErr w:type="gramEnd"/>
      <w:r w:rsidRPr="00A33429">
        <w:rPr>
          <w:rFonts w:asciiTheme="majorHAnsi" w:hAnsiTheme="majorHAnsi"/>
          <w:sz w:val="24"/>
          <w:szCs w:val="24"/>
        </w:rPr>
        <w:t>.</w:t>
      </w:r>
    </w:p>
    <w:p w:rsidR="00A33429" w:rsidRPr="00A33429" w:rsidRDefault="00A33429" w:rsidP="00C66D2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A33429" w:rsidRPr="00A33429" w:rsidRDefault="00A33429" w:rsidP="00C66D21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C66D21" w:rsidRDefault="00A33429" w:rsidP="00C66D21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 xml:space="preserve">5. </w:t>
      </w:r>
      <w:r w:rsidRPr="00A33429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Нефрология</w:t>
      </w:r>
      <w:r w:rsidRPr="00A33429">
        <w:rPr>
          <w:rFonts w:asciiTheme="majorHAnsi" w:hAnsiTheme="majorHAnsi"/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A33429">
        <w:rPr>
          <w:rFonts w:asciiTheme="majorHAnsi" w:hAnsiTheme="majorHAnsi"/>
          <w:color w:val="000000"/>
          <w:sz w:val="24"/>
          <w:szCs w:val="24"/>
        </w:rPr>
        <w:t>.</w:t>
      </w:r>
      <w:proofErr w:type="gramEnd"/>
      <w:r w:rsidRPr="00A33429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gramStart"/>
      <w:r w:rsidRPr="00A33429">
        <w:rPr>
          <w:rFonts w:asciiTheme="majorHAnsi" w:hAnsiTheme="majorHAnsi"/>
          <w:color w:val="000000"/>
          <w:sz w:val="24"/>
          <w:szCs w:val="24"/>
        </w:rPr>
        <w:t>и</w:t>
      </w:r>
      <w:proofErr w:type="gramEnd"/>
      <w:r w:rsidRPr="00A33429">
        <w:rPr>
          <w:rFonts w:asciiTheme="majorHAnsi" w:hAnsiTheme="majorHAnsi"/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A33429" w:rsidRPr="00A33429" w:rsidRDefault="00A33429" w:rsidP="00C66D21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 xml:space="preserve">6. </w:t>
      </w:r>
      <w:r w:rsidRPr="00A33429">
        <w:rPr>
          <w:rFonts w:asciiTheme="majorHAnsi" w:hAnsiTheme="majorHAnsi"/>
          <w:color w:val="000000"/>
          <w:sz w:val="24"/>
          <w:szCs w:val="24"/>
        </w:rPr>
        <w:t xml:space="preserve">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A33429">
        <w:rPr>
          <w:rFonts w:asciiTheme="majorHAnsi" w:hAnsiTheme="majorHAnsi"/>
          <w:color w:val="000000"/>
          <w:sz w:val="24"/>
          <w:szCs w:val="24"/>
        </w:rPr>
        <w:t>Под</w:t>
      </w:r>
      <w:proofErr w:type="gramEnd"/>
      <w:r w:rsidRPr="00A33429">
        <w:rPr>
          <w:rFonts w:asciiTheme="majorHAnsi" w:hAnsiTheme="majorHAnsi"/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A33429" w:rsidRPr="00A33429" w:rsidRDefault="00A33429" w:rsidP="00A33429">
      <w:p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</w:rPr>
      </w:pPr>
    </w:p>
    <w:p w:rsidR="008439C3" w:rsidRPr="00802862" w:rsidRDefault="00A33429" w:rsidP="008439C3">
      <w:pPr>
        <w:spacing w:after="0" w:line="240" w:lineRule="auto"/>
        <w:ind w:left="142"/>
        <w:jc w:val="both"/>
        <w:rPr>
          <w:rFonts w:asciiTheme="majorHAnsi" w:hAnsiTheme="majorHAnsi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 xml:space="preserve">11. </w:t>
      </w:r>
      <w:r w:rsidR="008439C3" w:rsidRPr="00802862">
        <w:rPr>
          <w:rFonts w:asciiTheme="majorHAnsi" w:hAnsiTheme="majorHAnsi"/>
          <w:sz w:val="24"/>
          <w:szCs w:val="24"/>
        </w:rPr>
        <w:t>Рекомендации для внедрения в практику здравоохранения</w:t>
      </w:r>
      <w:r w:rsidR="008439C3">
        <w:rPr>
          <w:rFonts w:asciiTheme="majorHAnsi" w:hAnsiTheme="majorHAnsi"/>
          <w:sz w:val="24"/>
          <w:szCs w:val="24"/>
        </w:rPr>
        <w:t xml:space="preserve">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A33429" w:rsidRPr="00A33429" w:rsidRDefault="00A33429" w:rsidP="00A33429">
      <w:pPr>
        <w:spacing w:after="0" w:line="240" w:lineRule="auto"/>
        <w:ind w:left="142"/>
        <w:rPr>
          <w:rFonts w:asciiTheme="majorHAnsi" w:hAnsiTheme="majorHAnsi"/>
          <w:sz w:val="24"/>
          <w:szCs w:val="24"/>
        </w:rPr>
      </w:pPr>
    </w:p>
    <w:p w:rsidR="00A33429" w:rsidRP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33429" w:rsidRP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33429" w:rsidRP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A33429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8439C3" w:rsidRPr="00A33429" w:rsidRDefault="008439C3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</w:t>
      </w:r>
      <w:r w:rsidR="005E411E">
        <w:rPr>
          <w:rFonts w:asciiTheme="majorHAnsi" w:hAnsiTheme="majorHAnsi"/>
          <w:sz w:val="24"/>
          <w:szCs w:val="24"/>
        </w:rPr>
        <w:t xml:space="preserve">    </w:t>
      </w:r>
      <w:r>
        <w:rPr>
          <w:rFonts w:asciiTheme="majorHAnsi" w:hAnsiTheme="majorHAnsi"/>
          <w:sz w:val="24"/>
          <w:szCs w:val="24"/>
        </w:rPr>
        <w:t xml:space="preserve">      Лехмус Т. Ю. </w:t>
      </w:r>
    </w:p>
    <w:p w:rsid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33429" w:rsidRDefault="00A33429" w:rsidP="00A33429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555566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Название темы: Болезни нервной системы (инсульты, нейродегенеративные заболевания)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Форма обучения - очная, название цикла: «Терапия с основами паллиативной медицинской помощи»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Категория слушателей - врачи терапевты, врачи общей практики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Продолжительность </w:t>
      </w:r>
      <w:r>
        <w:rPr>
          <w:rFonts w:asciiTheme="majorHAnsi" w:hAnsiTheme="majorHAnsi"/>
          <w:sz w:val="24"/>
          <w:szCs w:val="24"/>
        </w:rPr>
        <w:t>лекции:  2 часа (90 минут)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Учебная цель: ознакомить </w:t>
      </w:r>
      <w:proofErr w:type="gramStart"/>
      <w:r>
        <w:rPr>
          <w:rFonts w:asciiTheme="majorHAnsi" w:hAnsiTheme="majorHAnsi"/>
          <w:sz w:val="24"/>
          <w:szCs w:val="24"/>
        </w:rPr>
        <w:t>обучающихся</w:t>
      </w:r>
      <w:proofErr w:type="gramEnd"/>
      <w:r>
        <w:rPr>
          <w:rFonts w:asciiTheme="majorHAnsi" w:hAnsiTheme="majorHAnsi"/>
          <w:sz w:val="24"/>
          <w:szCs w:val="24"/>
        </w:rPr>
        <w:t xml:space="preserve"> с современными принципами паллиативной помощи больным с инсультами и нейродегенеративными заболеваниями.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Хронологическая карта лекции (хронокарта) 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актуальность проблемы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этиология- 15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патогенез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классификация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клиника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-диагностика – 15 мин.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Перечень оборудования, инструктивной и регистрирующей документации, объектов изучения: мультимедийный проектор, ноутбук; пациенты с инсультом и НДЗ - 2, истории болезни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Методическое оснащение:</w:t>
      </w:r>
    </w:p>
    <w:p w:rsidR="00555566" w:rsidRDefault="00555566" w:rsidP="0055556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555566" w:rsidRDefault="00555566" w:rsidP="0055556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истории болезни  (индивидуальные карты)</w:t>
      </w:r>
    </w:p>
    <w:p w:rsidR="00555566" w:rsidRDefault="00555566" w:rsidP="0055556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- вопросы для программированного контроля знаний 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Подробный план лекции: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этиопатогенез и клиника ОНМК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диагностика и дифференциальная диагностика ОНМК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паллиативная терапия ОНМК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этиопатогенез и клиника НДЗ (паркинсонизм, болезнь Альцгеймера, сирингшомиелия, боковой амиотрофический склероз)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диагностика и дифференциальная диагностика НДЗ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основные клинические формы нейродегенеративных заболеваний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паллиативная терапия НДЗ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Рекомендуемая литература: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555566" w:rsidRDefault="00555566" w:rsidP="00555566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Левин О.С. Алгоритмы диагностики и лечения деменции. М.</w:t>
      </w:r>
      <w:proofErr w:type="gramStart"/>
      <w:r>
        <w:rPr>
          <w:rFonts w:asciiTheme="majorHAnsi" w:hAnsiTheme="majorHAnsi"/>
          <w:sz w:val="24"/>
          <w:szCs w:val="24"/>
        </w:rPr>
        <w:t xml:space="preserve"> :</w:t>
      </w:r>
      <w:proofErr w:type="gramEnd"/>
      <w:r>
        <w:rPr>
          <w:rFonts w:asciiTheme="majorHAnsi" w:hAnsiTheme="majorHAnsi"/>
          <w:sz w:val="24"/>
          <w:szCs w:val="24"/>
        </w:rPr>
        <w:t xml:space="preserve"> МЕДпресс-информ, 2011. 192 с.</w:t>
      </w:r>
    </w:p>
    <w:p w:rsidR="00555566" w:rsidRDefault="00555566" w:rsidP="00555566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Яхно Н.Н., Парфенов В.А. Частная неврология. Учебное пособие. М.: ООО «Медицинское информационное агентство», 2009. 192 </w:t>
      </w:r>
      <w:proofErr w:type="gramStart"/>
      <w:r>
        <w:rPr>
          <w:rFonts w:asciiTheme="majorHAnsi" w:hAnsiTheme="majorHAnsi"/>
          <w:sz w:val="24"/>
          <w:szCs w:val="24"/>
        </w:rPr>
        <w:t>с</w:t>
      </w:r>
      <w:proofErr w:type="gramEnd"/>
      <w:r>
        <w:rPr>
          <w:rFonts w:asciiTheme="majorHAnsi" w:hAnsiTheme="majorHAnsi"/>
          <w:sz w:val="24"/>
          <w:szCs w:val="24"/>
        </w:rPr>
        <w:t>.</w:t>
      </w:r>
    </w:p>
    <w:p w:rsidR="00555566" w:rsidRDefault="00555566" w:rsidP="00555566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Кантемирова Р.К., Чернобай В.Г., Арьев А.Л., Дзахова С.Д. Фармакотерапия в гериатрической практике</w:t>
      </w:r>
      <w:proofErr w:type="gramStart"/>
      <w:r>
        <w:rPr>
          <w:rFonts w:asciiTheme="majorHAnsi" w:hAnsiTheme="majorHAnsi"/>
          <w:sz w:val="24"/>
          <w:szCs w:val="24"/>
        </w:rPr>
        <w:t xml:space="preserve"> :</w:t>
      </w:r>
      <w:proofErr w:type="gramEnd"/>
      <w:r>
        <w:rPr>
          <w:rFonts w:asciiTheme="majorHAnsi" w:hAnsiTheme="majorHAnsi"/>
          <w:sz w:val="24"/>
          <w:szCs w:val="24"/>
        </w:rPr>
        <w:t xml:space="preserve"> Руководство для врачей. СПб. : СпецЛит, 2010. 160 </w:t>
      </w:r>
      <w:proofErr w:type="gramStart"/>
      <w:r>
        <w:rPr>
          <w:rFonts w:asciiTheme="majorHAnsi" w:hAnsiTheme="majorHAnsi"/>
          <w:sz w:val="24"/>
          <w:szCs w:val="24"/>
        </w:rPr>
        <w:t>с</w:t>
      </w:r>
      <w:proofErr w:type="gramEnd"/>
      <w:r>
        <w:rPr>
          <w:rFonts w:asciiTheme="majorHAnsi" w:hAnsiTheme="majorHAnsi"/>
          <w:sz w:val="24"/>
          <w:szCs w:val="24"/>
        </w:rPr>
        <w:t>.</w:t>
      </w:r>
    </w:p>
    <w:p w:rsidR="00555566" w:rsidRDefault="00555566" w:rsidP="00555566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Арутюнов Г.П., Рылова А.К., Колесникова Е.А., Костюкевич О.И., Евзерихина А.В. Кардиореабилитация / под ред. Г.П. Арутюнова. М.</w:t>
      </w:r>
      <w:proofErr w:type="gramStart"/>
      <w:r>
        <w:rPr>
          <w:rFonts w:asciiTheme="majorHAnsi" w:hAnsiTheme="majorHAnsi"/>
          <w:sz w:val="24"/>
          <w:szCs w:val="24"/>
        </w:rPr>
        <w:t xml:space="preserve"> :</w:t>
      </w:r>
      <w:proofErr w:type="gramEnd"/>
      <w:r>
        <w:rPr>
          <w:rFonts w:asciiTheme="majorHAnsi" w:hAnsiTheme="majorHAnsi"/>
          <w:sz w:val="24"/>
          <w:szCs w:val="24"/>
        </w:rPr>
        <w:t xml:space="preserve"> МЕДпресс-информ, 2013. 336 с.</w:t>
      </w:r>
    </w:p>
    <w:p w:rsidR="00555566" w:rsidRDefault="00555566" w:rsidP="00555566">
      <w:pPr>
        <w:pStyle w:val="a3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>
        <w:rPr>
          <w:rFonts w:ascii="Cambria" w:hAnsi="Cambria"/>
          <w:sz w:val="24"/>
          <w:szCs w:val="24"/>
        </w:rPr>
        <w:t>Р-</w:t>
      </w:r>
      <w:proofErr w:type="gramEnd"/>
      <w:r>
        <w:rPr>
          <w:rFonts w:ascii="Cambria" w:hAnsi="Cambria"/>
          <w:sz w:val="24"/>
          <w:szCs w:val="24"/>
        </w:rPr>
        <w:t xml:space="preserve"> Медиа, 2013.- 248 с.</w:t>
      </w:r>
    </w:p>
    <w:p w:rsidR="00555566" w:rsidRDefault="00555566" w:rsidP="00555566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555566" w:rsidRDefault="00555566" w:rsidP="00555566">
      <w:pPr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555566" w:rsidRDefault="00555566" w:rsidP="00555566">
      <w:pPr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555566" w:rsidRDefault="00555566" w:rsidP="00555566">
      <w:pPr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555566" w:rsidRDefault="00555566" w:rsidP="00555566">
      <w:pPr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>Экстрапирамидные расстройства: Руководство по диагностике и лечению / Под</w:t>
      </w:r>
      <w:proofErr w:type="gramStart"/>
      <w:r>
        <w:rPr>
          <w:rFonts w:ascii="Cambria" w:hAnsi="Cambria"/>
          <w:sz w:val="24"/>
          <w:szCs w:val="24"/>
        </w:rPr>
        <w:t>.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proofErr w:type="gramStart"/>
      <w:r>
        <w:rPr>
          <w:rFonts w:ascii="Cambria" w:hAnsi="Cambria"/>
          <w:sz w:val="24"/>
          <w:szCs w:val="24"/>
        </w:rPr>
        <w:t>р</w:t>
      </w:r>
      <w:proofErr w:type="gramEnd"/>
      <w:r>
        <w:rPr>
          <w:rFonts w:ascii="Cambria" w:hAnsi="Cambria"/>
          <w:sz w:val="24"/>
          <w:szCs w:val="24"/>
        </w:rPr>
        <w:t>ед. В.Н. Штока, И.А., Ивановой-Смоленской, О.С. Левина. – М.: МЕДпресс-информ, 2002. 608 с.</w:t>
      </w:r>
    </w:p>
    <w:p w:rsidR="00555566" w:rsidRDefault="00555566" w:rsidP="00555566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Рекомендации для внедрения в практику здравоохранения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6328B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Профессор кафедры терапии и общей врачебной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практики с курсом гериатрии                           </w:t>
      </w:r>
      <w:r w:rsidR="00A6328B">
        <w:rPr>
          <w:rFonts w:asciiTheme="majorHAnsi" w:hAnsiTheme="majorHAnsi"/>
          <w:sz w:val="24"/>
          <w:szCs w:val="24"/>
        </w:rPr>
        <w:t xml:space="preserve">                            </w:t>
      </w:r>
      <w:r w:rsidR="005E411E">
        <w:rPr>
          <w:rFonts w:asciiTheme="majorHAnsi" w:hAnsiTheme="majorHAnsi"/>
          <w:sz w:val="24"/>
          <w:szCs w:val="24"/>
        </w:rPr>
        <w:t xml:space="preserve">   </w:t>
      </w:r>
      <w:r w:rsidR="00A6328B">
        <w:rPr>
          <w:rFonts w:asciiTheme="majorHAnsi" w:hAnsiTheme="majorHAnsi"/>
          <w:sz w:val="24"/>
          <w:szCs w:val="24"/>
        </w:rPr>
        <w:t xml:space="preserve">    </w:t>
      </w:r>
      <w:r>
        <w:rPr>
          <w:rFonts w:asciiTheme="majorHAnsi" w:hAnsiTheme="majorHAnsi"/>
          <w:sz w:val="24"/>
          <w:szCs w:val="24"/>
        </w:rPr>
        <w:t xml:space="preserve"> Л.М. Фархутдинова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rPr>
          <w:rFonts w:asciiTheme="majorHAnsi" w:hAnsiTheme="majorHAnsi"/>
          <w:sz w:val="24"/>
          <w:szCs w:val="24"/>
        </w:rPr>
      </w:pPr>
    </w:p>
    <w:p w:rsidR="00A6328B" w:rsidRDefault="00A6328B" w:rsidP="00555566">
      <w:pPr>
        <w:rPr>
          <w:rFonts w:asciiTheme="majorHAnsi" w:hAnsiTheme="majorHAnsi"/>
          <w:sz w:val="24"/>
          <w:szCs w:val="24"/>
        </w:rPr>
      </w:pPr>
    </w:p>
    <w:p w:rsidR="00A6328B" w:rsidRDefault="00A6328B" w:rsidP="00555566"/>
    <w:p w:rsidR="00555566" w:rsidRPr="00546910" w:rsidRDefault="00555566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55566" w:rsidRPr="00546910" w:rsidRDefault="00555566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55566" w:rsidRDefault="00555566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E411E" w:rsidRDefault="005E411E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E411E" w:rsidRDefault="005E411E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E411E" w:rsidRPr="00546910" w:rsidRDefault="005E411E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55566" w:rsidRPr="00546910" w:rsidRDefault="00555566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55566" w:rsidRPr="00546910" w:rsidRDefault="00555566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555566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Название темы: Паллиативная помощь при эндокринных заболеваниях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Форма обучения - очная, название цикла: «Терапия с основами паллиативной медицинской помощи»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Категория слушателей - врачи терапевты, врачи общей практики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Продолжительность </w:t>
      </w:r>
      <w:r>
        <w:rPr>
          <w:rFonts w:asciiTheme="majorHAnsi" w:hAnsiTheme="majorHAnsi"/>
          <w:sz w:val="24"/>
          <w:szCs w:val="24"/>
        </w:rPr>
        <w:t>лекции:  2 часа (90 минут)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Учебная цель: ознакомить </w:t>
      </w:r>
      <w:proofErr w:type="gramStart"/>
      <w:r>
        <w:rPr>
          <w:rFonts w:asciiTheme="majorHAnsi" w:hAnsiTheme="majorHAnsi"/>
          <w:sz w:val="24"/>
          <w:szCs w:val="24"/>
        </w:rPr>
        <w:t>обучающихся</w:t>
      </w:r>
      <w:proofErr w:type="gramEnd"/>
      <w:r>
        <w:rPr>
          <w:rFonts w:asciiTheme="majorHAnsi" w:hAnsiTheme="majorHAnsi"/>
          <w:sz w:val="24"/>
          <w:szCs w:val="24"/>
        </w:rPr>
        <w:t xml:space="preserve"> с современными принципами паллиативной помощи больным с эндокринными заболеваниями.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Хронологическая карта лекции (хронокарта) 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актуальность проблемы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этиология- 15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патогенез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классификация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клиника – 15 мин.</w:t>
      </w:r>
    </w:p>
    <w:p w:rsidR="00555566" w:rsidRDefault="00555566" w:rsidP="00555566">
      <w:p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-диагностика – 15 мин.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Перечень оборудования, инструктивной и регистрирующей документации, объектов изучения: мультимедийный проектор, ноутбук; пациенты с сахарным диабетом, гипотираоезом - 2, истории болезни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Методическое оснащение:</w:t>
      </w:r>
    </w:p>
    <w:p w:rsidR="00555566" w:rsidRDefault="00555566" w:rsidP="0055556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555566" w:rsidRDefault="00555566" w:rsidP="0055556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истории болезни  (индивидуальные карты)</w:t>
      </w:r>
    </w:p>
    <w:p w:rsidR="00555566" w:rsidRDefault="00555566" w:rsidP="0055556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- вопросы для программированного контроля знаний </w:t>
      </w:r>
    </w:p>
    <w:p w:rsidR="00555566" w:rsidRDefault="00555566" w:rsidP="0055556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- ситуационные задачи (для практического занятия)</w:t>
      </w:r>
    </w:p>
    <w:p w:rsidR="00555566" w:rsidRDefault="00555566" w:rsidP="00555566">
      <w:pPr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Подробный план лекции: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этиопатогенез и клиника сахарного диабета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диагностика и дифференциальная диагностика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паллиативная терапия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этиопатогенез и клиника гипотиреоза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диагностика и дифференциальная диагностика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паллиативная терапия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этиопатогенез и клиника остеопороза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диагностика и дифференциальная диагностика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паллиативная терапия  </w:t>
      </w:r>
    </w:p>
    <w:p w:rsidR="00555566" w:rsidRDefault="00555566" w:rsidP="0055556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Рекомендуемая литература: </w:t>
      </w: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555566" w:rsidRDefault="00555566" w:rsidP="00555566">
      <w:pPr>
        <w:pStyle w:val="a3"/>
        <w:numPr>
          <w:ilvl w:val="0"/>
          <w:numId w:val="6"/>
        </w:numPr>
        <w:spacing w:after="0"/>
        <w:ind w:left="357" w:hanging="35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Кантемирова Р.К., Чернобай В.Г., Арьев А.Л., Дзахова С.Д. Фармакотерапия в гериатрической практике</w:t>
      </w:r>
      <w:proofErr w:type="gramStart"/>
      <w:r>
        <w:rPr>
          <w:rFonts w:asciiTheme="majorHAnsi" w:hAnsiTheme="majorHAnsi"/>
          <w:sz w:val="24"/>
          <w:szCs w:val="24"/>
        </w:rPr>
        <w:t xml:space="preserve"> :</w:t>
      </w:r>
      <w:proofErr w:type="gramEnd"/>
      <w:r>
        <w:rPr>
          <w:rFonts w:asciiTheme="majorHAnsi" w:hAnsiTheme="majorHAnsi"/>
          <w:sz w:val="24"/>
          <w:szCs w:val="24"/>
        </w:rPr>
        <w:t xml:space="preserve"> Руководство для врачей. СПб. : СпецЛит, 2010. 160 </w:t>
      </w:r>
      <w:proofErr w:type="gramStart"/>
      <w:r>
        <w:rPr>
          <w:rFonts w:asciiTheme="majorHAnsi" w:hAnsiTheme="majorHAnsi"/>
          <w:sz w:val="24"/>
          <w:szCs w:val="24"/>
        </w:rPr>
        <w:t>с</w:t>
      </w:r>
      <w:proofErr w:type="gramEnd"/>
      <w:r>
        <w:rPr>
          <w:rFonts w:asciiTheme="majorHAnsi" w:hAnsiTheme="majorHAnsi"/>
          <w:sz w:val="24"/>
          <w:szCs w:val="24"/>
        </w:rPr>
        <w:t>.</w:t>
      </w:r>
    </w:p>
    <w:p w:rsidR="00555566" w:rsidRPr="00663F55" w:rsidRDefault="00555566" w:rsidP="0055556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663F5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Эндокринология. Национальное руководство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/</w:t>
      </w:r>
      <w:r w:rsidRPr="00663F55">
        <w:rPr>
          <w:rFonts w:ascii="Times New Roman" w:hAnsi="Times New Roman"/>
          <w:color w:val="000000"/>
          <w:sz w:val="24"/>
          <w:szCs w:val="24"/>
        </w:rPr>
        <w:t xml:space="preserve"> под ред.: И. И. Дедова, Г. А. Мельниченко. - М.: Гэотар Медиа, 20</w:t>
      </w:r>
      <w:r>
        <w:rPr>
          <w:rFonts w:ascii="Times New Roman" w:hAnsi="Times New Roman"/>
          <w:color w:val="000000"/>
          <w:sz w:val="24"/>
          <w:szCs w:val="24"/>
        </w:rPr>
        <w:t>13</w:t>
      </w:r>
      <w:r w:rsidRPr="00663F55">
        <w:rPr>
          <w:rFonts w:ascii="Times New Roman" w:hAnsi="Times New Roman"/>
          <w:color w:val="000000"/>
          <w:sz w:val="24"/>
          <w:szCs w:val="24"/>
        </w:rPr>
        <w:t xml:space="preserve">. - </w:t>
      </w:r>
      <w:r>
        <w:rPr>
          <w:rFonts w:ascii="Times New Roman" w:hAnsi="Times New Roman"/>
          <w:color w:val="000000"/>
          <w:sz w:val="24"/>
          <w:szCs w:val="24"/>
        </w:rPr>
        <w:t>752</w:t>
      </w:r>
      <w:r w:rsidRPr="00663F55">
        <w:rPr>
          <w:rFonts w:ascii="Times New Roman" w:hAnsi="Times New Roman"/>
          <w:color w:val="000000"/>
          <w:sz w:val="24"/>
          <w:szCs w:val="24"/>
        </w:rPr>
        <w:t xml:space="preserve"> с.</w:t>
      </w:r>
    </w:p>
    <w:p w:rsidR="00555566" w:rsidRDefault="00555566" w:rsidP="00555566">
      <w:pPr>
        <w:pStyle w:val="a3"/>
        <w:numPr>
          <w:ilvl w:val="0"/>
          <w:numId w:val="6"/>
        </w:numPr>
        <w:spacing w:after="0"/>
        <w:ind w:left="357" w:hanging="35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Арутюнов Г.П., Рылова А.К., Колесникова Е.А., Костюкевич О.И., Евзерихина А.В. Кардиореабилитация / под ред. Г.П. Арутюнова. М.</w:t>
      </w:r>
      <w:proofErr w:type="gramStart"/>
      <w:r>
        <w:rPr>
          <w:rFonts w:asciiTheme="majorHAnsi" w:hAnsiTheme="majorHAnsi"/>
          <w:sz w:val="24"/>
          <w:szCs w:val="24"/>
        </w:rPr>
        <w:t xml:space="preserve"> :</w:t>
      </w:r>
      <w:proofErr w:type="gramEnd"/>
      <w:r>
        <w:rPr>
          <w:rFonts w:asciiTheme="majorHAnsi" w:hAnsiTheme="majorHAnsi"/>
          <w:sz w:val="24"/>
          <w:szCs w:val="24"/>
        </w:rPr>
        <w:t xml:space="preserve"> МЕДпресс-информ, 2013. 336 с.</w:t>
      </w:r>
    </w:p>
    <w:p w:rsidR="00555566" w:rsidRPr="009D5ED0" w:rsidRDefault="00555566" w:rsidP="00555566">
      <w:pPr>
        <w:pStyle w:val="a3"/>
        <w:numPr>
          <w:ilvl w:val="0"/>
          <w:numId w:val="6"/>
        </w:numPr>
        <w:spacing w:after="0"/>
        <w:ind w:left="357" w:hanging="357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>
        <w:rPr>
          <w:rFonts w:ascii="Cambria" w:hAnsi="Cambria"/>
          <w:sz w:val="24"/>
          <w:szCs w:val="24"/>
        </w:rPr>
        <w:t>Р-</w:t>
      </w:r>
      <w:proofErr w:type="gramEnd"/>
      <w:r>
        <w:rPr>
          <w:rFonts w:ascii="Cambria" w:hAnsi="Cambria"/>
          <w:sz w:val="24"/>
          <w:szCs w:val="24"/>
        </w:rPr>
        <w:t xml:space="preserve"> Медиа, 2013.- 248 с.</w:t>
      </w:r>
    </w:p>
    <w:p w:rsidR="00555566" w:rsidRPr="00663F55" w:rsidRDefault="00555566" w:rsidP="0055556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663F5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 w:rsidRPr="00663F55">
        <w:rPr>
          <w:rFonts w:ascii="Times New Roman" w:hAnsi="Times New Roman"/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555566" w:rsidRPr="00663F55" w:rsidRDefault="00555566" w:rsidP="0055556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63F55">
        <w:rPr>
          <w:rFonts w:ascii="Times New Roman" w:hAnsi="Times New Roman"/>
          <w:color w:val="000000"/>
          <w:sz w:val="24"/>
          <w:szCs w:val="24"/>
        </w:rPr>
        <w:t xml:space="preserve">      Дополнительная</w:t>
      </w:r>
    </w:p>
    <w:p w:rsidR="00555566" w:rsidRPr="00663F55" w:rsidRDefault="00555566" w:rsidP="00555566">
      <w:pPr>
        <w:numPr>
          <w:ilvl w:val="2"/>
          <w:numId w:val="6"/>
        </w:numPr>
        <w:tabs>
          <w:tab w:val="num" w:pos="2160"/>
        </w:tabs>
        <w:spacing w:after="0" w:line="240" w:lineRule="auto"/>
        <w:ind w:left="0" w:hanging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663F5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Эндокринология</w:t>
      </w:r>
      <w:r w:rsidRPr="00663F55">
        <w:rPr>
          <w:rFonts w:ascii="Times New Roman" w:hAnsi="Times New Roman"/>
          <w:color w:val="000000"/>
          <w:sz w:val="24"/>
          <w:szCs w:val="24"/>
        </w:rPr>
        <w:t xml:space="preserve">: руководство/ С.Б.Шустов </w:t>
      </w:r>
      <w:r w:rsidRPr="00663F5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Т.2</w:t>
      </w:r>
      <w:r w:rsidRPr="00663F55">
        <w:rPr>
          <w:rFonts w:ascii="Times New Roman" w:hAnsi="Times New Roman"/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 w:rsidRPr="00663F55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63F55">
        <w:rPr>
          <w:rFonts w:ascii="Times New Roman" w:hAnsi="Times New Roman"/>
          <w:color w:val="000000"/>
          <w:sz w:val="24"/>
          <w:szCs w:val="24"/>
        </w:rPr>
        <w:t>.</w:t>
      </w:r>
    </w:p>
    <w:p w:rsidR="00555566" w:rsidRPr="00663F55" w:rsidRDefault="00555566" w:rsidP="00555566">
      <w:pPr>
        <w:numPr>
          <w:ilvl w:val="2"/>
          <w:numId w:val="6"/>
        </w:numPr>
        <w:tabs>
          <w:tab w:val="num" w:pos="2160"/>
        </w:tabs>
        <w:spacing w:after="0" w:line="240" w:lineRule="auto"/>
        <w:ind w:left="0" w:hanging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663F55">
        <w:rPr>
          <w:rFonts w:ascii="Times New Roman" w:hAnsi="Times New Roman"/>
          <w:color w:val="000000"/>
          <w:sz w:val="24"/>
          <w:szCs w:val="24"/>
        </w:rPr>
        <w:t>Неотложная </w:t>
      </w:r>
      <w:r w:rsidRPr="00663F55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663F55">
        <w:rPr>
          <w:rFonts w:ascii="Times New Roman" w:hAnsi="Times New Roman"/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663F55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63F55">
        <w:rPr>
          <w:rFonts w:ascii="Times New Roman" w:hAnsi="Times New Roman"/>
          <w:color w:val="000000"/>
          <w:sz w:val="24"/>
          <w:szCs w:val="24"/>
        </w:rPr>
        <w:t>. </w:t>
      </w:r>
    </w:p>
    <w:p w:rsidR="00555566" w:rsidRDefault="00555566" w:rsidP="00555566">
      <w:pPr>
        <w:numPr>
          <w:ilvl w:val="2"/>
          <w:numId w:val="6"/>
        </w:numPr>
        <w:tabs>
          <w:tab w:val="num" w:pos="2160"/>
        </w:tabs>
        <w:spacing w:after="0" w:line="240" w:lineRule="auto"/>
        <w:ind w:left="0" w:hanging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663F55">
        <w:rPr>
          <w:rFonts w:ascii="Times New Roman" w:hAnsi="Times New Roman"/>
          <w:color w:val="000000"/>
          <w:sz w:val="24"/>
          <w:szCs w:val="24"/>
        </w:rPr>
        <w:t>Сахарный диабет. Диагностика, лечение, контроль заболевания: карманный справочник/ Петер Хин, Б. О. Бем</w:t>
      </w:r>
      <w:proofErr w:type="gramStart"/>
      <w:r w:rsidRPr="00663F55">
        <w:rPr>
          <w:rFonts w:ascii="Times New Roman" w:hAnsi="Times New Roman"/>
          <w:color w:val="000000"/>
          <w:sz w:val="24"/>
          <w:szCs w:val="24"/>
        </w:rPr>
        <w:t xml:space="preserve"> ;</w:t>
      </w:r>
      <w:proofErr w:type="gramEnd"/>
      <w:r w:rsidRPr="00663F55">
        <w:rPr>
          <w:rFonts w:ascii="Times New Roman" w:hAnsi="Times New Roman"/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555566" w:rsidRPr="00F52574" w:rsidRDefault="00555566" w:rsidP="00555566">
      <w:pPr>
        <w:numPr>
          <w:ilvl w:val="2"/>
          <w:numId w:val="6"/>
        </w:numPr>
        <w:tabs>
          <w:tab w:val="num" w:pos="2160"/>
        </w:tabs>
        <w:spacing w:after="0" w:line="240" w:lineRule="auto"/>
        <w:ind w:left="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населению».</w:t>
      </w:r>
    </w:p>
    <w:p w:rsidR="00555566" w:rsidRPr="00F52574" w:rsidRDefault="00555566" w:rsidP="00555566">
      <w:pPr>
        <w:numPr>
          <w:ilvl w:val="2"/>
          <w:numId w:val="6"/>
        </w:numPr>
        <w:tabs>
          <w:tab w:val="num" w:pos="2160"/>
        </w:tabs>
        <w:spacing w:after="0" w:line="240" w:lineRule="auto"/>
        <w:ind w:left="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555566" w:rsidRPr="00663F55" w:rsidRDefault="00555566" w:rsidP="00555566">
      <w:pPr>
        <w:numPr>
          <w:ilvl w:val="2"/>
          <w:numId w:val="6"/>
        </w:numPr>
        <w:tabs>
          <w:tab w:val="num" w:pos="2160"/>
        </w:tabs>
        <w:spacing w:after="0" w:line="240" w:lineRule="auto"/>
        <w:ind w:left="0" w:hanging="3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555566" w:rsidRDefault="00555566" w:rsidP="00555566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425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Рекомендации для внедрения в практику здравоохранения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6328B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Профессор кафедры терапии и общей врачебной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практики с курсом гериатрии                          </w:t>
      </w:r>
      <w:r w:rsidR="00A6328B">
        <w:rPr>
          <w:rFonts w:asciiTheme="majorHAnsi" w:hAnsiTheme="majorHAnsi"/>
          <w:sz w:val="24"/>
          <w:szCs w:val="24"/>
        </w:rPr>
        <w:t xml:space="preserve">                        </w:t>
      </w:r>
      <w:r w:rsidR="005E411E">
        <w:rPr>
          <w:rFonts w:asciiTheme="majorHAnsi" w:hAnsiTheme="majorHAnsi"/>
          <w:sz w:val="24"/>
          <w:szCs w:val="24"/>
        </w:rPr>
        <w:t xml:space="preserve">   </w:t>
      </w:r>
      <w:r w:rsidR="00A6328B">
        <w:rPr>
          <w:rFonts w:asciiTheme="majorHAnsi" w:hAnsiTheme="majorHAnsi"/>
          <w:sz w:val="24"/>
          <w:szCs w:val="24"/>
        </w:rPr>
        <w:t xml:space="preserve">    </w:t>
      </w:r>
      <w:r>
        <w:rPr>
          <w:rFonts w:asciiTheme="majorHAnsi" w:hAnsiTheme="majorHAnsi"/>
          <w:sz w:val="24"/>
          <w:szCs w:val="24"/>
        </w:rPr>
        <w:t xml:space="preserve">  Л.М. Фархутдинова </w:t>
      </w: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Default="00555566" w:rsidP="00555566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555566" w:rsidRPr="000927BC" w:rsidRDefault="00555566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P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pStyle w:val="a6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Default="00A6328B" w:rsidP="00A6328B">
      <w:pPr>
        <w:pStyle w:val="a6"/>
        <w:rPr>
          <w:rFonts w:asciiTheme="majorHAnsi" w:hAnsiTheme="majorHAnsi"/>
          <w:b/>
          <w:sz w:val="24"/>
          <w:szCs w:val="24"/>
        </w:rPr>
      </w:pPr>
    </w:p>
    <w:p w:rsidR="000927BC" w:rsidRPr="00A6328B" w:rsidRDefault="000927BC" w:rsidP="00A6328B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1.Название: «Принципы и философия паллиативной медицинской помощи»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2. Форма обучения: очная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3.Наименование цикла: Терапия с основами паллиативной медицинской помощи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6.Цель: Ознакомить терапевтов с современными данными по основным разделам  паллиативной помощи.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7. Хронологическая карта лекции: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Современные данные по проблеме паллиативной помощи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Этические аспекты в ведении неизлечимых больных (Тактика поведения, больной должен чувствовать полноту жизни)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Классификация различных состояний требующих паллиативной помощи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Борьба с чувством страха смерти у родственников пациента и самого больного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Диагностика заболеваний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Принципы лечения неизлечимых больных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Профилактика депрессивного состояния, страха перед смертью, психологическая помощь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8. Перечень оборудования: таблицы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материалы, ноутбук, интерактивная доска.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9.Методическое оснащение: Таблицы, плакаты, истории болезни, вопросы для программированного контроля знаний, ситуационные задачи.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10. План лекции: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- Современные данные по проблеме паллиативной помощи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- Этические аспекты в ведении неизлечимых больных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- Классификация различных состояний требующих паллиативной помощи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- Чувство страха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- Диагностика заболеваний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- Принципы лечения неизлечимых больных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- Профилактика депрессивного состояния,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11. Литература по теме лекции: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lastRenderedPageBreak/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0927BC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A6328B" w:rsidRDefault="00A6328B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E411E" w:rsidRPr="00A6328B" w:rsidRDefault="005E411E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Подготовила доцент кафедры терапии и ОВП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5E411E">
        <w:rPr>
          <w:rFonts w:ascii="Times New Roman" w:hAnsi="Times New Roman" w:cs="Times New Roman"/>
          <w:sz w:val="24"/>
          <w:szCs w:val="24"/>
        </w:rPr>
        <w:t>Д</w:t>
      </w:r>
      <w:r w:rsidRPr="00A6328B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Чепурная А.Н.</w:t>
      </w:r>
    </w:p>
    <w:p w:rsidR="000927BC" w:rsidRDefault="000927BC" w:rsidP="00A334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328B" w:rsidRPr="00A6328B" w:rsidRDefault="00A6328B" w:rsidP="00A334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pStyle w:val="a6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Default="00A6328B" w:rsidP="00A6328B">
      <w:pPr>
        <w:pStyle w:val="a6"/>
        <w:rPr>
          <w:rFonts w:asciiTheme="majorHAnsi" w:hAnsiTheme="majorHAnsi"/>
          <w:b/>
          <w:sz w:val="24"/>
          <w:szCs w:val="24"/>
        </w:rPr>
      </w:pPr>
    </w:p>
    <w:p w:rsidR="000927BC" w:rsidRPr="00A6328B" w:rsidRDefault="000927BC" w:rsidP="00A6328B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1.Название: «Паллиативная помощь при болезнях 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системы»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2. Форма обучения: очная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3.Наименование цикла: Терапия с основами паллиативной медицинской помощи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6.Цель: Ознакомить терапевтов с состояниями 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системы требующих паллиативной помощи. Хроническая сердечная недостаточность.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7. Хронологическая карта лекции: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Современные данные по проблеме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Этические аспекты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Хроническая сердечная недостаточность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Заболевания оканчивающиеся   ХСН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Основные задачи лечения ХСН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Борьба с чувством страха смерти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Диагностика ХСН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Принципы лечения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Амбулаторная помощь (рекомендации родственникам больных)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8. Перечень оборудования: таблицы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материалы, ноутбук, интерактивная доска.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9.Методическое оснащение: Таблицы, плакаты, истории болезни, вопросы для программированного контроля знаний, ситуационные задачи.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10. План лекции: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Современные данные по проблеме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Этические аспекты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Хроническая сердечная недостаточность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Заболевания оканчивающиеся   ХСН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Основные задачи лечения ХСН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Борьба с чувством страха смерти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Диагностика ХСН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Принципы лечения 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Амбулаторная помощь (рекомендации родственникам больных)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11. Литература по теме лекции: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lastRenderedPageBreak/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Подготовила доцент кафедры терапии и ОВП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5E411E">
        <w:rPr>
          <w:rFonts w:ascii="Times New Roman" w:hAnsi="Times New Roman" w:cs="Times New Roman"/>
          <w:sz w:val="24"/>
          <w:szCs w:val="24"/>
        </w:rPr>
        <w:t>Д</w:t>
      </w:r>
      <w:r w:rsidRPr="00A6328B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Чепурная А.Н.</w:t>
      </w: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0927B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0927BC" w:rsidRDefault="000927BC" w:rsidP="000927BC">
      <w:pPr>
        <w:pStyle w:val="a6"/>
        <w:jc w:val="center"/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pStyle w:val="a6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Default="00A6328B" w:rsidP="00A6328B">
      <w:pPr>
        <w:pStyle w:val="a6"/>
        <w:rPr>
          <w:rFonts w:asciiTheme="majorHAnsi" w:hAnsiTheme="majorHAnsi"/>
          <w:b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1.Название: «Симптоматическое лечение клинических проблем окнологических больных, не связанных с основным заболеванием»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2. Форма обучения: очная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3.Наименование цикла: Терапия с основами паллиативной медицинской помощи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6.Цель: Ознакомить терапевтов с состояниями 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системы требующих паллиативной помощи. Хроническая сердечная недостаточность.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7. Хронологическая карта лекции: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Современные данные по проблеме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Этические аспекты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Клинические проблемы онкологических больных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Проблемы не связанные с основным заболеванием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Основные задачи лечения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Борьба с чувством страха смерти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Диагностика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Принципы лечения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Амбулаторная помощь (рекомендации родственникам больных)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8. Перечень оборудования: таблицы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материалы, ноутбук, интерактивная доска.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9.Методическое оснащение: Таблицы, плакаты, истории болезни, вопросы для программированного контроля знаний, ситуационные задачи.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10. План лекции: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Современные данные по проблеме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Современные данные по проблеме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Этические аспекты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Клинические проблемы онкологических больных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Проблемы не связанные с основным заболеванием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Основные задачи лечения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Борьба с чувством страха смерти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Диагностика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Принципы лечения 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Амбулаторная помощь (рекомендации родственникам больных)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lastRenderedPageBreak/>
        <w:t>11. Литература по теме лекции: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A6328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A6328B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0927BC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E411E" w:rsidRDefault="005E411E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E411E" w:rsidRDefault="005E411E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E411E" w:rsidRDefault="005E411E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E411E" w:rsidRPr="00A6328B" w:rsidRDefault="005E411E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6328B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5E411E">
        <w:rPr>
          <w:rFonts w:ascii="Times New Roman" w:hAnsi="Times New Roman" w:cs="Times New Roman"/>
          <w:sz w:val="24"/>
          <w:szCs w:val="24"/>
        </w:rPr>
        <w:t>Д</w:t>
      </w:r>
      <w:r w:rsidRPr="00A6328B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Никуличева   В.И.</w:t>
      </w: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Pr="00A6328B" w:rsidRDefault="000927BC" w:rsidP="00A6328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927BC" w:rsidRDefault="000927BC" w:rsidP="000927BC">
      <w:pPr>
        <w:pStyle w:val="a6"/>
      </w:pPr>
    </w:p>
    <w:p w:rsidR="000927BC" w:rsidRDefault="000927BC" w:rsidP="000927BC">
      <w:pPr>
        <w:pStyle w:val="a6"/>
        <w:jc w:val="center"/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Default="00A6328B" w:rsidP="00A6328B">
      <w:pPr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1.Название: «</w:t>
      </w:r>
      <w:r>
        <w:rPr>
          <w:rFonts w:ascii="Times New Roman" w:hAnsi="Times New Roman"/>
          <w:sz w:val="24"/>
          <w:szCs w:val="24"/>
        </w:rPr>
        <w:t xml:space="preserve">Качество жизни в паллиативной медицине»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.Наименование цикла: </w:t>
      </w:r>
      <w:r w:rsidRPr="001F5122">
        <w:rPr>
          <w:rFonts w:ascii="Times New Roman" w:hAnsi="Times New Roman"/>
          <w:sz w:val="24"/>
          <w:szCs w:val="24"/>
        </w:rPr>
        <w:t>«Терапия с основами паллиативной медицинской помощи»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3.Форма обучения: Очная.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4.К</w:t>
      </w:r>
      <w:r>
        <w:rPr>
          <w:rFonts w:ascii="Times New Roman" w:hAnsi="Times New Roman"/>
          <w:sz w:val="24"/>
          <w:szCs w:val="24"/>
        </w:rPr>
        <w:t xml:space="preserve">атегория слушателей: врачи терапевты, врачи общей практики </w:t>
      </w:r>
      <w:r w:rsidRPr="0001612B">
        <w:rPr>
          <w:rFonts w:ascii="Times New Roman" w:hAnsi="Times New Roman"/>
          <w:sz w:val="24"/>
          <w:szCs w:val="24"/>
        </w:rPr>
        <w:t xml:space="preserve">5.Продолжительность лекции: </w:t>
      </w: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 часа</w:t>
      </w:r>
      <w:r>
        <w:rPr>
          <w:rFonts w:ascii="Times New Roman" w:hAnsi="Times New Roman"/>
          <w:sz w:val="24"/>
          <w:szCs w:val="24"/>
        </w:rPr>
        <w:t xml:space="preserve"> (90 минут).</w:t>
      </w:r>
      <w:r w:rsidRPr="0001612B">
        <w:rPr>
          <w:rFonts w:ascii="Times New Roman" w:hAnsi="Times New Roman"/>
          <w:sz w:val="24"/>
          <w:szCs w:val="24"/>
        </w:rPr>
        <w:t xml:space="preserve">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>Учебная ц</w:t>
      </w:r>
      <w:r w:rsidRPr="0001612B">
        <w:rPr>
          <w:rFonts w:ascii="Times New Roman" w:hAnsi="Times New Roman"/>
          <w:sz w:val="24"/>
          <w:szCs w:val="24"/>
        </w:rPr>
        <w:t xml:space="preserve">ель: Ознакомить с современными данными </w:t>
      </w:r>
      <w:r>
        <w:rPr>
          <w:rFonts w:ascii="Times New Roman" w:hAnsi="Times New Roman"/>
          <w:sz w:val="24"/>
          <w:szCs w:val="24"/>
        </w:rPr>
        <w:t xml:space="preserve">оценки качества жизни у неизлечимых больных.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Хронологическая карта лекции (хронокарта)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 проблемы -10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Дискуссионные аспекты оценки качества жизни 10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4C1F">
        <w:rPr>
          <w:rFonts w:ascii="Times New Roman" w:hAnsi="Times New Roman"/>
          <w:sz w:val="24"/>
          <w:szCs w:val="24"/>
        </w:rPr>
        <w:t xml:space="preserve">Методы оценки </w:t>
      </w:r>
      <w:r>
        <w:rPr>
          <w:rFonts w:ascii="Times New Roman" w:hAnsi="Times New Roman"/>
          <w:sz w:val="24"/>
          <w:szCs w:val="24"/>
        </w:rPr>
        <w:t xml:space="preserve">общего </w:t>
      </w:r>
      <w:r w:rsidRPr="00FF4C1F">
        <w:rPr>
          <w:rFonts w:ascii="Times New Roman" w:hAnsi="Times New Roman"/>
          <w:sz w:val="24"/>
          <w:szCs w:val="24"/>
        </w:rPr>
        <w:t>качества жизни</w:t>
      </w:r>
      <w:r>
        <w:rPr>
          <w:rFonts w:ascii="Times New Roman" w:hAnsi="Times New Roman"/>
          <w:sz w:val="24"/>
          <w:szCs w:val="24"/>
        </w:rPr>
        <w:t xml:space="preserve"> –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оценки качества жизни в онкологии –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оценки качества жизни в психиатрии –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оценки качества жизни в педиатрии – 15 минут</w:t>
      </w:r>
    </w:p>
    <w:p w:rsidR="000927BC" w:rsidRPr="00F50A6E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Фармакоэкономика и </w:t>
      </w:r>
      <w:r w:rsidRPr="00F50A6E">
        <w:rPr>
          <w:rFonts w:ascii="Times New Roman" w:hAnsi="Times New Roman"/>
          <w:sz w:val="24"/>
          <w:szCs w:val="24"/>
        </w:rPr>
        <w:t>качество жизни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50A6E">
        <w:rPr>
          <w:rFonts w:ascii="Times New Roman" w:hAnsi="Times New Roman"/>
          <w:sz w:val="24"/>
          <w:szCs w:val="24"/>
        </w:rPr>
        <w:t>– 10 минут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01612B">
        <w:rPr>
          <w:rFonts w:ascii="Times New Roman" w:hAnsi="Times New Roman"/>
          <w:sz w:val="24"/>
          <w:szCs w:val="24"/>
        </w:rPr>
        <w:t>. П</w:t>
      </w:r>
      <w:r>
        <w:rPr>
          <w:rFonts w:ascii="Times New Roman" w:hAnsi="Times New Roman"/>
          <w:sz w:val="24"/>
          <w:szCs w:val="24"/>
        </w:rPr>
        <w:t xml:space="preserve">еречень оборудования, инструктивной и регистрирующей документации, объектов изучения: мультимедийный проектор, ноутбук, </w:t>
      </w:r>
      <w:r w:rsidRPr="0001612B">
        <w:rPr>
          <w:rFonts w:ascii="Times New Roman" w:hAnsi="Times New Roman"/>
          <w:sz w:val="24"/>
          <w:szCs w:val="24"/>
        </w:rPr>
        <w:t>таблицы, плакаты</w:t>
      </w:r>
      <w:r>
        <w:rPr>
          <w:rFonts w:ascii="Times New Roman" w:hAnsi="Times New Roman"/>
          <w:sz w:val="24"/>
          <w:szCs w:val="24"/>
        </w:rPr>
        <w:t>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9</w:t>
      </w:r>
      <w:r w:rsidRPr="0001612B">
        <w:rPr>
          <w:rFonts w:ascii="Times New Roman" w:hAnsi="Times New Roman"/>
          <w:sz w:val="24"/>
          <w:szCs w:val="24"/>
        </w:rPr>
        <w:t>. Метод</w:t>
      </w:r>
      <w:r>
        <w:rPr>
          <w:rFonts w:ascii="Times New Roman" w:hAnsi="Times New Roman"/>
          <w:sz w:val="24"/>
          <w:szCs w:val="24"/>
        </w:rPr>
        <w:t>ическое оснащение: карты -  опросники, вопросы для програмированного контроля знаний, комплект ситуационных задач, истории болезни пациентов.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10. Подробный план лекции: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0A6E">
        <w:rPr>
          <w:rFonts w:ascii="Times New Roman" w:hAnsi="Times New Roman"/>
          <w:sz w:val="24"/>
          <w:szCs w:val="24"/>
        </w:rPr>
        <w:t xml:space="preserve">Актуальность проблемы </w:t>
      </w:r>
    </w:p>
    <w:p w:rsidR="000927BC" w:rsidRPr="00F50A6E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0A6E">
        <w:rPr>
          <w:rFonts w:ascii="Times New Roman" w:hAnsi="Times New Roman"/>
          <w:sz w:val="24"/>
          <w:szCs w:val="24"/>
        </w:rPr>
        <w:t xml:space="preserve">Дискуссионные аспекты оценки качества жизни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4C1F">
        <w:rPr>
          <w:rFonts w:ascii="Times New Roman" w:hAnsi="Times New Roman"/>
          <w:sz w:val="24"/>
          <w:szCs w:val="24"/>
        </w:rPr>
        <w:t xml:space="preserve">Методы оценки </w:t>
      </w:r>
      <w:r>
        <w:rPr>
          <w:rFonts w:ascii="Times New Roman" w:hAnsi="Times New Roman"/>
          <w:sz w:val="24"/>
          <w:szCs w:val="24"/>
        </w:rPr>
        <w:t xml:space="preserve">общего </w:t>
      </w:r>
      <w:r w:rsidRPr="00FF4C1F">
        <w:rPr>
          <w:rFonts w:ascii="Times New Roman" w:hAnsi="Times New Roman"/>
          <w:sz w:val="24"/>
          <w:szCs w:val="24"/>
        </w:rPr>
        <w:t>качества жизни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Методы оценки качества жизни в онкологии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0A6E">
        <w:rPr>
          <w:rFonts w:ascii="Times New Roman" w:hAnsi="Times New Roman"/>
          <w:sz w:val="24"/>
          <w:szCs w:val="24"/>
        </w:rPr>
        <w:t xml:space="preserve">Методы оценки качества жизни в психиатрии </w:t>
      </w:r>
    </w:p>
    <w:p w:rsidR="000927BC" w:rsidRPr="00F50A6E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0A6E">
        <w:rPr>
          <w:rFonts w:ascii="Times New Roman" w:hAnsi="Times New Roman"/>
          <w:sz w:val="24"/>
          <w:szCs w:val="24"/>
        </w:rPr>
        <w:t xml:space="preserve">Методы оценки качества жизни в педиатрии </w:t>
      </w:r>
    </w:p>
    <w:p w:rsidR="000927BC" w:rsidRPr="00F50A6E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Фармакоэкономика и </w:t>
      </w:r>
      <w:r w:rsidRPr="00F50A6E">
        <w:rPr>
          <w:rFonts w:ascii="Times New Roman" w:hAnsi="Times New Roman"/>
          <w:sz w:val="24"/>
          <w:szCs w:val="24"/>
        </w:rPr>
        <w:t>качество жизни</w:t>
      </w: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     1</w:t>
      </w:r>
      <w:r>
        <w:rPr>
          <w:rFonts w:ascii="Times New Roman" w:hAnsi="Times New Roman"/>
          <w:sz w:val="24"/>
          <w:szCs w:val="24"/>
        </w:rPr>
        <w:t>1</w:t>
      </w:r>
      <w:r w:rsidRPr="0001612B">
        <w:rPr>
          <w:rFonts w:ascii="Times New Roman" w:hAnsi="Times New Roman"/>
          <w:sz w:val="24"/>
          <w:szCs w:val="24"/>
        </w:rPr>
        <w:t>. Литература по теме лекции:</w:t>
      </w:r>
    </w:p>
    <w:p w:rsidR="000927BC" w:rsidRPr="00AB0A8C" w:rsidRDefault="000927BC" w:rsidP="00A6328B">
      <w:pPr>
        <w:spacing w:after="0" w:line="240" w:lineRule="auto"/>
        <w:jc w:val="both"/>
        <w:rPr>
          <w:b/>
        </w:rPr>
      </w:pPr>
      <w:r w:rsidRPr="00AB0A8C">
        <w:rPr>
          <w:rFonts w:ascii="Times New Roman" w:hAnsi="Times New Roman"/>
          <w:b/>
          <w:sz w:val="24"/>
          <w:szCs w:val="24"/>
        </w:rPr>
        <w:t xml:space="preserve">      Основная:</w:t>
      </w:r>
    </w:p>
    <w:p w:rsidR="000927BC" w:rsidRPr="00AB0A8C" w:rsidRDefault="000927BC" w:rsidP="00A6328B">
      <w:pPr>
        <w:pStyle w:val="Default"/>
        <w:spacing w:after="197"/>
        <w:jc w:val="both"/>
      </w:pPr>
      <w:r w:rsidRPr="00AB0A8C">
        <w:t xml:space="preserve">1. Новик А.А., Ионова Т.И. Руководство по исследованию качества жизни в медицине. 2-е издание / под ред. акад. РАМН Ю.Л. Шевченко. М.: ЗАО «Олма Медиа Групп, 2007. 320 </w:t>
      </w:r>
      <w:proofErr w:type="gramStart"/>
      <w:r w:rsidRPr="00AB0A8C">
        <w:t>с</w:t>
      </w:r>
      <w:proofErr w:type="gramEnd"/>
      <w:r w:rsidRPr="00AB0A8C">
        <w:t xml:space="preserve">. </w:t>
      </w:r>
    </w:p>
    <w:p w:rsidR="000927BC" w:rsidRPr="00AB0A8C" w:rsidRDefault="000927BC" w:rsidP="00A6328B">
      <w:pPr>
        <w:pStyle w:val="Default"/>
        <w:spacing w:after="197"/>
        <w:jc w:val="both"/>
      </w:pPr>
      <w:r w:rsidRPr="00AB0A8C">
        <w:t xml:space="preserve">2. Новик А.А., Ионова Т.И. Исследование качества жизни в медицине. Учебное пособие для ВУЗов / под ред. Ю.Л. Шевченко. М.: ГЭОТАР-МЕД. 2004. </w:t>
      </w:r>
    </w:p>
    <w:p w:rsidR="000927BC" w:rsidRPr="000927B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t xml:space="preserve">3. Шевченко Ю.Л. Концепция исследования качества жизни в </w:t>
      </w:r>
      <w:proofErr w:type="gramStart"/>
      <w:r w:rsidRPr="00AB0A8C">
        <w:t>здраво-охранении</w:t>
      </w:r>
      <w:proofErr w:type="gramEnd"/>
      <w:r w:rsidRPr="00AB0A8C">
        <w:t xml:space="preserve"> России Вестник Межнационального Центра исследования качества жизни, 2003. С</w:t>
      </w:r>
      <w:r w:rsidRPr="000927BC">
        <w:rPr>
          <w:lang w:val="en-US"/>
        </w:rPr>
        <w:t xml:space="preserve">.3-21.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rPr>
          <w:lang w:val="en-US"/>
        </w:rPr>
        <w:lastRenderedPageBreak/>
        <w:t xml:space="preserve">4. The WHOQOL Group // World Health Forum. 1996. V. 17. </w:t>
      </w:r>
      <w:proofErr w:type="gramStart"/>
      <w:r w:rsidRPr="00AB0A8C">
        <w:rPr>
          <w:lang w:val="en-US"/>
        </w:rPr>
        <w:t>№ 4.</w:t>
      </w:r>
      <w:proofErr w:type="gramEnd"/>
      <w:r w:rsidRPr="00AB0A8C">
        <w:rPr>
          <w:lang w:val="en-US"/>
        </w:rPr>
        <w:t xml:space="preserve"> </w:t>
      </w:r>
      <w:proofErr w:type="gramStart"/>
      <w:r w:rsidRPr="00AB0A8C">
        <w:rPr>
          <w:lang w:val="en-US"/>
        </w:rPr>
        <w:t>P. 354.</w:t>
      </w:r>
      <w:proofErr w:type="gramEnd"/>
      <w:r w:rsidRPr="00AB0A8C">
        <w:rPr>
          <w:lang w:val="en-US"/>
        </w:rPr>
        <w:t xml:space="preserve">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rPr>
          <w:lang w:val="en-US"/>
        </w:rPr>
        <w:t xml:space="preserve">5. World Health Organization. </w:t>
      </w:r>
      <w:proofErr w:type="gramStart"/>
      <w:r w:rsidRPr="00AB0A8C">
        <w:rPr>
          <w:lang w:val="en-US"/>
        </w:rPr>
        <w:t>Quality of life group.</w:t>
      </w:r>
      <w:proofErr w:type="gramEnd"/>
      <w:r w:rsidRPr="00AB0A8C">
        <w:rPr>
          <w:lang w:val="en-US"/>
        </w:rPr>
        <w:t xml:space="preserve"> What is it Quality of life? </w:t>
      </w:r>
      <w:proofErr w:type="gramStart"/>
      <w:r w:rsidRPr="00AB0A8C">
        <w:rPr>
          <w:lang w:val="en-US"/>
        </w:rPr>
        <w:t xml:space="preserve">Wid. </w:t>
      </w:r>
      <w:proofErr w:type="spellStart"/>
      <w:r w:rsidRPr="00AB0A8C">
        <w:rPr>
          <w:lang w:val="en-US"/>
        </w:rPr>
        <w:t>Hth</w:t>
      </w:r>
      <w:proofErr w:type="spellEnd"/>
      <w:r w:rsidRPr="00AB0A8C">
        <w:rPr>
          <w:lang w:val="en-US"/>
        </w:rPr>
        <w:t>. Forum.</w:t>
      </w:r>
      <w:proofErr w:type="gramEnd"/>
      <w:r w:rsidRPr="00AB0A8C">
        <w:rPr>
          <w:lang w:val="en-US"/>
        </w:rPr>
        <w:t xml:space="preserve"> 1996. V.1. </w:t>
      </w:r>
      <w:proofErr w:type="gramStart"/>
      <w:r w:rsidRPr="00AB0A8C">
        <w:rPr>
          <w:lang w:val="en-US"/>
        </w:rPr>
        <w:t>P.29.</w:t>
      </w:r>
      <w:proofErr w:type="gramEnd"/>
      <w:r w:rsidRPr="00AB0A8C">
        <w:rPr>
          <w:lang w:val="en-US"/>
        </w:rPr>
        <w:t xml:space="preserve">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rPr>
          <w:lang w:val="en-US"/>
        </w:rPr>
        <w:t xml:space="preserve">6. http://www.quality-life.ru/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rPr>
          <w:lang w:val="en-US"/>
        </w:rPr>
        <w:t xml:space="preserve">7. Cultural Adaptation of </w:t>
      </w:r>
      <w:proofErr w:type="spellStart"/>
      <w:r w:rsidRPr="00AB0A8C">
        <w:rPr>
          <w:lang w:val="en-US"/>
        </w:rPr>
        <w:t>QoL</w:t>
      </w:r>
      <w:proofErr w:type="spellEnd"/>
      <w:r w:rsidRPr="00AB0A8C">
        <w:rPr>
          <w:lang w:val="en-US"/>
        </w:rPr>
        <w:t xml:space="preserve"> Instruments // News Letter </w:t>
      </w:r>
      <w:proofErr w:type="spellStart"/>
      <w:r w:rsidRPr="00AB0A8C">
        <w:rPr>
          <w:lang w:val="en-US"/>
        </w:rPr>
        <w:t>QoL</w:t>
      </w:r>
      <w:proofErr w:type="spellEnd"/>
      <w:r w:rsidRPr="00AB0A8C">
        <w:rPr>
          <w:lang w:val="en-US"/>
        </w:rPr>
        <w:t xml:space="preserve">. 1996. № 13. </w:t>
      </w:r>
      <w:proofErr w:type="gramStart"/>
      <w:r w:rsidRPr="00AB0A8C">
        <w:rPr>
          <w:lang w:val="en-US"/>
        </w:rPr>
        <w:t>P. 5.</w:t>
      </w:r>
      <w:proofErr w:type="gramEnd"/>
      <w:r w:rsidRPr="00AB0A8C">
        <w:rPr>
          <w:lang w:val="en-US"/>
        </w:rPr>
        <w:t xml:space="preserve">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rPr>
          <w:lang w:val="en-US"/>
        </w:rPr>
        <w:t xml:space="preserve">8. Juniper E.F. </w:t>
      </w:r>
      <w:proofErr w:type="gramStart"/>
      <w:r w:rsidRPr="00AB0A8C">
        <w:rPr>
          <w:lang w:val="en-US"/>
        </w:rPr>
        <w:t xml:space="preserve">From Genetics to </w:t>
      </w:r>
      <w:proofErr w:type="spellStart"/>
      <w:r w:rsidRPr="00AB0A8C">
        <w:rPr>
          <w:lang w:val="en-US"/>
        </w:rPr>
        <w:t>QoL</w:t>
      </w:r>
      <w:proofErr w:type="spellEnd"/>
      <w:r w:rsidRPr="00AB0A8C">
        <w:rPr>
          <w:lang w:val="en-US"/>
        </w:rPr>
        <w:t>.</w:t>
      </w:r>
      <w:proofErr w:type="gramEnd"/>
      <w:r w:rsidRPr="00AB0A8C">
        <w:rPr>
          <w:lang w:val="en-US"/>
        </w:rPr>
        <w:t xml:space="preserve"> </w:t>
      </w:r>
      <w:proofErr w:type="gramStart"/>
      <w:r w:rsidRPr="00AB0A8C">
        <w:rPr>
          <w:lang w:val="en-US"/>
        </w:rPr>
        <w:t>The Optimal Treatment and Manage-</w:t>
      </w:r>
      <w:proofErr w:type="spellStart"/>
      <w:r w:rsidRPr="00AB0A8C">
        <w:rPr>
          <w:lang w:val="en-US"/>
        </w:rPr>
        <w:t>ment</w:t>
      </w:r>
      <w:proofErr w:type="spellEnd"/>
      <w:r w:rsidRPr="00AB0A8C">
        <w:rPr>
          <w:lang w:val="en-US"/>
        </w:rPr>
        <w:t xml:space="preserve"> of Asthma.</w:t>
      </w:r>
      <w:proofErr w:type="gramEnd"/>
      <w:r w:rsidRPr="00AB0A8C">
        <w:rPr>
          <w:lang w:val="en-US"/>
        </w:rPr>
        <w:t xml:space="preserve"> </w:t>
      </w:r>
      <w:proofErr w:type="spellStart"/>
      <w:proofErr w:type="gramStart"/>
      <w:r w:rsidRPr="00AB0A8C">
        <w:rPr>
          <w:lang w:val="en-US"/>
        </w:rPr>
        <w:t>Hogrete&amp;Huber</w:t>
      </w:r>
      <w:proofErr w:type="spellEnd"/>
      <w:r w:rsidRPr="00AB0A8C">
        <w:rPr>
          <w:lang w:val="en-US"/>
        </w:rPr>
        <w:t xml:space="preserve"> Publishers, 1996.</w:t>
      </w:r>
      <w:proofErr w:type="gramEnd"/>
      <w:r w:rsidRPr="00AB0A8C">
        <w:rPr>
          <w:lang w:val="en-US"/>
        </w:rPr>
        <w:t xml:space="preserve">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rPr>
          <w:lang w:val="en-US"/>
        </w:rPr>
        <w:t>9. Juniper E.F. et al. /</w:t>
      </w:r>
      <w:proofErr w:type="gramStart"/>
      <w:r w:rsidRPr="00AB0A8C">
        <w:rPr>
          <w:lang w:val="en-US"/>
        </w:rPr>
        <w:t>Determining</w:t>
      </w:r>
      <w:proofErr w:type="gramEnd"/>
      <w:r w:rsidRPr="00AB0A8C">
        <w:rPr>
          <w:lang w:val="en-US"/>
        </w:rPr>
        <w:t xml:space="preserve"> a minimal change in a disease-specific </w:t>
      </w:r>
      <w:proofErr w:type="spellStart"/>
      <w:r w:rsidRPr="00AB0A8C">
        <w:rPr>
          <w:lang w:val="en-US"/>
        </w:rPr>
        <w:t>qual-ity</w:t>
      </w:r>
      <w:proofErr w:type="spellEnd"/>
      <w:r w:rsidRPr="00AB0A8C">
        <w:rPr>
          <w:lang w:val="en-US"/>
        </w:rPr>
        <w:t xml:space="preserve"> of life questionnaire / J. </w:t>
      </w:r>
      <w:proofErr w:type="spellStart"/>
      <w:r w:rsidRPr="00AB0A8C">
        <w:rPr>
          <w:lang w:val="en-US"/>
        </w:rPr>
        <w:t>Clin</w:t>
      </w:r>
      <w:proofErr w:type="spellEnd"/>
      <w:r w:rsidRPr="00AB0A8C">
        <w:rPr>
          <w:lang w:val="en-US"/>
        </w:rPr>
        <w:t xml:space="preserve">. </w:t>
      </w:r>
      <w:proofErr w:type="spellStart"/>
      <w:proofErr w:type="gramStart"/>
      <w:r w:rsidRPr="00AB0A8C">
        <w:rPr>
          <w:lang w:val="en-US"/>
        </w:rPr>
        <w:t>Epidemiol</w:t>
      </w:r>
      <w:proofErr w:type="spellEnd"/>
      <w:r w:rsidRPr="00AB0A8C">
        <w:rPr>
          <w:lang w:val="en-US"/>
        </w:rPr>
        <w:t>.</w:t>
      </w:r>
      <w:proofErr w:type="gramEnd"/>
      <w:r w:rsidRPr="00AB0A8C">
        <w:rPr>
          <w:lang w:val="en-US"/>
        </w:rPr>
        <w:t xml:space="preserve"> 1994. V. 47. </w:t>
      </w:r>
      <w:proofErr w:type="gramStart"/>
      <w:r w:rsidRPr="00AB0A8C">
        <w:rPr>
          <w:lang w:val="en-US"/>
        </w:rPr>
        <w:t>№ 1.</w:t>
      </w:r>
      <w:proofErr w:type="gramEnd"/>
      <w:r w:rsidRPr="00AB0A8C">
        <w:rPr>
          <w:lang w:val="en-US"/>
        </w:rPr>
        <w:t xml:space="preserve"> P. 81-87.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rPr>
          <w:lang w:val="en-US"/>
        </w:rPr>
        <w:t xml:space="preserve">10. </w:t>
      </w:r>
      <w:proofErr w:type="spellStart"/>
      <w:r w:rsidRPr="00AB0A8C">
        <w:rPr>
          <w:lang w:val="en-US"/>
        </w:rPr>
        <w:t>Karnovsky</w:t>
      </w:r>
      <w:proofErr w:type="spellEnd"/>
      <w:r w:rsidRPr="00AB0A8C">
        <w:rPr>
          <w:lang w:val="en-US"/>
        </w:rPr>
        <w:t xml:space="preserve"> D.A. et al. / Evaluation of Chemotherapeutic </w:t>
      </w:r>
      <w:proofErr w:type="spellStart"/>
      <w:r w:rsidRPr="00AB0A8C">
        <w:rPr>
          <w:lang w:val="en-US"/>
        </w:rPr>
        <w:t>Agenta</w:t>
      </w:r>
      <w:proofErr w:type="spellEnd"/>
      <w:r w:rsidRPr="00AB0A8C">
        <w:rPr>
          <w:lang w:val="en-US"/>
        </w:rPr>
        <w:t xml:space="preserve"> / Ed. by </w:t>
      </w:r>
      <w:proofErr w:type="spellStart"/>
      <w:r w:rsidRPr="00AB0A8C">
        <w:rPr>
          <w:lang w:val="en-US"/>
        </w:rPr>
        <w:t>Maclead</w:t>
      </w:r>
      <w:proofErr w:type="spellEnd"/>
      <w:r w:rsidRPr="00AB0A8C">
        <w:rPr>
          <w:lang w:val="en-US"/>
        </w:rPr>
        <w:t xml:space="preserve"> C.M. Columbia University Press, 1947. </w:t>
      </w:r>
      <w:proofErr w:type="gramStart"/>
      <w:r w:rsidRPr="00AB0A8C">
        <w:rPr>
          <w:lang w:val="en-US"/>
        </w:rPr>
        <w:t>P. 67.</w:t>
      </w:r>
      <w:proofErr w:type="gramEnd"/>
      <w:r w:rsidRPr="00AB0A8C">
        <w:rPr>
          <w:lang w:val="en-US"/>
        </w:rPr>
        <w:t xml:space="preserve"> </w:t>
      </w:r>
    </w:p>
    <w:p w:rsidR="000927BC" w:rsidRPr="00AB0A8C" w:rsidRDefault="000927BC" w:rsidP="00A6328B">
      <w:pPr>
        <w:pStyle w:val="Default"/>
        <w:spacing w:after="197"/>
        <w:jc w:val="both"/>
      </w:pPr>
      <w:r w:rsidRPr="00AB0A8C">
        <w:rPr>
          <w:lang w:val="en-US"/>
        </w:rPr>
        <w:t xml:space="preserve">11. </w:t>
      </w:r>
      <w:proofErr w:type="spellStart"/>
      <w:r w:rsidRPr="00AB0A8C">
        <w:rPr>
          <w:lang w:val="en-US"/>
        </w:rPr>
        <w:t>Elkinton</w:t>
      </w:r>
      <w:proofErr w:type="spellEnd"/>
      <w:r w:rsidRPr="00AB0A8C">
        <w:rPr>
          <w:lang w:val="en-US"/>
        </w:rPr>
        <w:t xml:space="preserve"> J. R. Medicine and the quality of life // Annals of Internal </w:t>
      </w:r>
      <w:proofErr w:type="spellStart"/>
      <w:r w:rsidRPr="00AB0A8C">
        <w:rPr>
          <w:lang w:val="en-US"/>
        </w:rPr>
        <w:t>Medi</w:t>
      </w:r>
      <w:proofErr w:type="spellEnd"/>
      <w:r w:rsidRPr="00AB0A8C">
        <w:rPr>
          <w:lang w:val="en-US"/>
        </w:rPr>
        <w:t xml:space="preserve">-cine. </w:t>
      </w:r>
      <w:r w:rsidRPr="00AB0A8C">
        <w:t xml:space="preserve">1966. Vol. 64. P. 711–714. </w:t>
      </w:r>
    </w:p>
    <w:p w:rsidR="000927BC" w:rsidRPr="00AB0A8C" w:rsidRDefault="000927BC" w:rsidP="00A6328B">
      <w:pPr>
        <w:pStyle w:val="Default"/>
        <w:spacing w:after="197"/>
        <w:jc w:val="both"/>
        <w:rPr>
          <w:lang w:val="en-US"/>
        </w:rPr>
      </w:pPr>
      <w:r w:rsidRPr="00AB0A8C">
        <w:t>12. Новик А.А., Ионова Т.И., Кайнд П. Концепция исследования качества жизни в медицине. СПб</w:t>
      </w:r>
      <w:r w:rsidRPr="00AB0A8C">
        <w:rPr>
          <w:lang w:val="en-US"/>
        </w:rPr>
        <w:t xml:space="preserve">.: </w:t>
      </w:r>
      <w:r w:rsidRPr="00AB0A8C">
        <w:t>Элби</w:t>
      </w:r>
      <w:r w:rsidRPr="00AB0A8C">
        <w:rPr>
          <w:lang w:val="en-US"/>
        </w:rPr>
        <w:t xml:space="preserve">, 1999. 140 </w:t>
      </w:r>
      <w:proofErr w:type="gramStart"/>
      <w:r w:rsidRPr="00AB0A8C">
        <w:t>с</w:t>
      </w:r>
      <w:proofErr w:type="gramEnd"/>
      <w:r w:rsidRPr="00AB0A8C">
        <w:rPr>
          <w:lang w:val="en-US"/>
        </w:rPr>
        <w:t xml:space="preserve">. </w:t>
      </w:r>
    </w:p>
    <w:p w:rsidR="000927BC" w:rsidRPr="00AB0A8C" w:rsidRDefault="000927BC" w:rsidP="00A6328B">
      <w:pPr>
        <w:pStyle w:val="Default"/>
        <w:jc w:val="both"/>
      </w:pPr>
      <w:r w:rsidRPr="00AB0A8C">
        <w:rPr>
          <w:lang w:val="en-US"/>
        </w:rPr>
        <w:t xml:space="preserve">13. George M.R. et al. A comprehensive educational program improves clinical outcome measures in inner-city patients with asthma // Arch. </w:t>
      </w:r>
      <w:r w:rsidRPr="00AB0A8C">
        <w:t xml:space="preserve">Intern. Med. 1999. V. 159. № 15. P. 1710.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color w:val="474747"/>
          <w:sz w:val="24"/>
          <w:szCs w:val="24"/>
        </w:rPr>
        <w:t xml:space="preserve"> 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Подготовила профессор  кафедры терапии и ОВП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с курсом гериатрии И</w:t>
      </w:r>
      <w:r w:rsidR="005E411E">
        <w:rPr>
          <w:rFonts w:ascii="Times New Roman" w:hAnsi="Times New Roman"/>
          <w:sz w:val="24"/>
          <w:szCs w:val="24"/>
        </w:rPr>
        <w:t>Д</w:t>
      </w:r>
      <w:r w:rsidRPr="0001612B">
        <w:rPr>
          <w:rFonts w:ascii="Times New Roman" w:hAnsi="Times New Roman"/>
          <w:sz w:val="24"/>
          <w:szCs w:val="24"/>
        </w:rPr>
        <w:t xml:space="preserve">ПО БГМУ                                                                 </w:t>
      </w:r>
      <w:r>
        <w:rPr>
          <w:rFonts w:ascii="Times New Roman" w:hAnsi="Times New Roman"/>
          <w:sz w:val="24"/>
          <w:szCs w:val="24"/>
        </w:rPr>
        <w:t>Фаизова Л.П.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B6850" w:rsidRDefault="000927BC" w:rsidP="000927BC"/>
    <w:p w:rsidR="000927BC" w:rsidRPr="001F5122" w:rsidRDefault="000927BC" w:rsidP="000927BC"/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P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6328B" w:rsidRDefault="00A6328B" w:rsidP="00A6328B">
      <w:pPr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Default="00A6328B" w:rsidP="00A6328B">
      <w:pPr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1.Название: «</w:t>
      </w:r>
      <w:r>
        <w:rPr>
          <w:rFonts w:ascii="Times New Roman" w:hAnsi="Times New Roman"/>
          <w:sz w:val="24"/>
          <w:szCs w:val="24"/>
        </w:rPr>
        <w:t xml:space="preserve">Психические заболевания»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.Наименование цикла: </w:t>
      </w:r>
      <w:r w:rsidRPr="001F5122">
        <w:rPr>
          <w:rFonts w:ascii="Times New Roman" w:hAnsi="Times New Roman"/>
          <w:sz w:val="24"/>
          <w:szCs w:val="24"/>
        </w:rPr>
        <w:t>«Терапия с основами паллиативной медицинской помощи»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3.Форма обучения: Очная.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4.К</w:t>
      </w:r>
      <w:r>
        <w:rPr>
          <w:rFonts w:ascii="Times New Roman" w:hAnsi="Times New Roman"/>
          <w:sz w:val="24"/>
          <w:szCs w:val="24"/>
        </w:rPr>
        <w:t xml:space="preserve">атегория слушателей: врачи терапевты, врачи общей практики </w:t>
      </w:r>
      <w:r w:rsidRPr="0001612B">
        <w:rPr>
          <w:rFonts w:ascii="Times New Roman" w:hAnsi="Times New Roman"/>
          <w:sz w:val="24"/>
          <w:szCs w:val="24"/>
        </w:rPr>
        <w:t xml:space="preserve">5.Продолжительность лекции: </w:t>
      </w: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 часа</w:t>
      </w:r>
      <w:r>
        <w:rPr>
          <w:rFonts w:ascii="Times New Roman" w:hAnsi="Times New Roman"/>
          <w:sz w:val="24"/>
          <w:szCs w:val="24"/>
        </w:rPr>
        <w:t xml:space="preserve"> (90 минут).</w:t>
      </w:r>
      <w:r w:rsidRPr="0001612B">
        <w:rPr>
          <w:rFonts w:ascii="Times New Roman" w:hAnsi="Times New Roman"/>
          <w:sz w:val="24"/>
          <w:szCs w:val="24"/>
        </w:rPr>
        <w:t xml:space="preserve">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>Учебная ц</w:t>
      </w:r>
      <w:r w:rsidRPr="0001612B">
        <w:rPr>
          <w:rFonts w:ascii="Times New Roman" w:hAnsi="Times New Roman"/>
          <w:sz w:val="24"/>
          <w:szCs w:val="24"/>
        </w:rPr>
        <w:t xml:space="preserve">ель: Ознакомить с </w:t>
      </w:r>
      <w:r>
        <w:rPr>
          <w:rFonts w:ascii="Times New Roman" w:hAnsi="Times New Roman"/>
          <w:sz w:val="24"/>
          <w:szCs w:val="24"/>
        </w:rPr>
        <w:t xml:space="preserve">основными клиническими проявлениями психических заболеваний, возможностями оказания паллиативной помощи.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Хронологическая карта лекции (хронокарта)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 проблемы -15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качества жизни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4C1F">
        <w:rPr>
          <w:rFonts w:ascii="Times New Roman" w:hAnsi="Times New Roman"/>
          <w:sz w:val="24"/>
          <w:szCs w:val="24"/>
        </w:rPr>
        <w:t xml:space="preserve">Методы </w:t>
      </w:r>
      <w:r>
        <w:rPr>
          <w:rFonts w:ascii="Times New Roman" w:hAnsi="Times New Roman"/>
          <w:sz w:val="24"/>
          <w:szCs w:val="24"/>
        </w:rPr>
        <w:t>ухода за пациентами с данной патологией –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Возможности оказания социальной помощи –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общения с родственниками –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Возможности фармакотерапии - 15 минут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01612B">
        <w:rPr>
          <w:rFonts w:ascii="Times New Roman" w:hAnsi="Times New Roman"/>
          <w:sz w:val="24"/>
          <w:szCs w:val="24"/>
        </w:rPr>
        <w:t>. П</w:t>
      </w:r>
      <w:r>
        <w:rPr>
          <w:rFonts w:ascii="Times New Roman" w:hAnsi="Times New Roman"/>
          <w:sz w:val="24"/>
          <w:szCs w:val="24"/>
        </w:rPr>
        <w:t xml:space="preserve">еречень оборудования, инструктивной и регистрирующей документации, объектов изучения: мультимедийный проектор, ноутбук, </w:t>
      </w:r>
      <w:r w:rsidRPr="0001612B">
        <w:rPr>
          <w:rFonts w:ascii="Times New Roman" w:hAnsi="Times New Roman"/>
          <w:sz w:val="24"/>
          <w:szCs w:val="24"/>
        </w:rPr>
        <w:t>таблицы, плакаты</w:t>
      </w:r>
      <w:r>
        <w:rPr>
          <w:rFonts w:ascii="Times New Roman" w:hAnsi="Times New Roman"/>
          <w:sz w:val="24"/>
          <w:szCs w:val="24"/>
        </w:rPr>
        <w:t>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9</w:t>
      </w:r>
      <w:r w:rsidRPr="0001612B">
        <w:rPr>
          <w:rFonts w:ascii="Times New Roman" w:hAnsi="Times New Roman"/>
          <w:sz w:val="24"/>
          <w:szCs w:val="24"/>
        </w:rPr>
        <w:t>. Метод</w:t>
      </w:r>
      <w:r>
        <w:rPr>
          <w:rFonts w:ascii="Times New Roman" w:hAnsi="Times New Roman"/>
          <w:sz w:val="24"/>
          <w:szCs w:val="24"/>
        </w:rPr>
        <w:t>ическое оснащение: карты -  опросники, вопросы для програмированного контроля знаний, комплект ситуационных задач, истории болезни пациентов.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10. Подробный план лекции: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Актуальность проблемы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качества жизни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4C1F">
        <w:rPr>
          <w:rFonts w:ascii="Times New Roman" w:hAnsi="Times New Roman"/>
          <w:sz w:val="24"/>
          <w:szCs w:val="24"/>
        </w:rPr>
        <w:t xml:space="preserve">Методы </w:t>
      </w:r>
      <w:r>
        <w:rPr>
          <w:rFonts w:ascii="Times New Roman" w:hAnsi="Times New Roman"/>
          <w:sz w:val="24"/>
          <w:szCs w:val="24"/>
        </w:rPr>
        <w:t xml:space="preserve">ухода за пациентами с данной патологией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Возможности оказания социальной помощи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Методы общения с родственниками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Возможности фармакотерапии </w:t>
      </w: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     1</w:t>
      </w:r>
      <w:r>
        <w:rPr>
          <w:rFonts w:ascii="Times New Roman" w:hAnsi="Times New Roman"/>
          <w:sz w:val="24"/>
          <w:szCs w:val="24"/>
        </w:rPr>
        <w:t>1</w:t>
      </w:r>
      <w:r w:rsidRPr="0001612B">
        <w:rPr>
          <w:rFonts w:ascii="Times New Roman" w:hAnsi="Times New Roman"/>
          <w:sz w:val="24"/>
          <w:szCs w:val="24"/>
        </w:rPr>
        <w:t>. Литература по теме лекции:</w:t>
      </w: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b/>
        </w:rPr>
      </w:pPr>
      <w:r w:rsidRPr="000927BC">
        <w:rPr>
          <w:rFonts w:ascii="Times New Roman" w:hAnsi="Times New Roman"/>
          <w:b/>
          <w:sz w:val="24"/>
          <w:szCs w:val="24"/>
        </w:rPr>
        <w:t xml:space="preserve">      Основная: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eastAsiaTheme="minorHAnsi" w:hAnsi="Times New Roman"/>
          <w:sz w:val="24"/>
          <w:szCs w:val="24"/>
        </w:rPr>
        <w:t>1</w:t>
      </w:r>
      <w:r w:rsidRPr="000927BC">
        <w:rPr>
          <w:rFonts w:ascii="Times New Roman" w:hAnsi="Times New Roman"/>
          <w:sz w:val="24"/>
          <w:szCs w:val="24"/>
        </w:rPr>
        <w:t>. Гнездилов А.В. Психические изменения у онкологических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больных // Практическая онкология. 2001. № 1 (5). С. 5–6.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2. Гнездилов А.В. Психогенные реакции на неблагоприятный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диагноз и проблемы инкурабельных больных // Вестник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психотерапии. 2003. № 9 (14). С. 29–44.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3. Зотов П.Б. Суицидальное поведение больных распро-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27BC">
        <w:rPr>
          <w:rFonts w:ascii="Times New Roman" w:hAnsi="Times New Roman"/>
          <w:sz w:val="24"/>
          <w:szCs w:val="24"/>
        </w:rPr>
        <w:t>странённым раком (этиопатогенез, клинические формы,</w:t>
      </w:r>
      <w:proofErr w:type="gramEnd"/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оптимизация паллиативной помощи): Автореф. дис. … д-ра мед.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 xml:space="preserve">наук. Томск, 2005. 44 </w:t>
      </w:r>
      <w:proofErr w:type="gramStart"/>
      <w:r w:rsidRPr="000927BC">
        <w:rPr>
          <w:rFonts w:ascii="Times New Roman" w:hAnsi="Times New Roman"/>
          <w:sz w:val="24"/>
          <w:szCs w:val="24"/>
        </w:rPr>
        <w:t>с</w:t>
      </w:r>
      <w:proofErr w:type="gramEnd"/>
      <w:r w:rsidRPr="000927BC">
        <w:rPr>
          <w:rFonts w:ascii="Times New Roman" w:hAnsi="Times New Roman"/>
          <w:sz w:val="24"/>
          <w:szCs w:val="24"/>
        </w:rPr>
        <w:t>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4. Семке В.Я. Превентивная психиатрия. Томск, 1999. С.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lastRenderedPageBreak/>
        <w:t>242–254.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5. Семке В.Я., Чойнзонов Е.Л., Куприянова И.Е., Балацкая Л.Н.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 xml:space="preserve">Очерки </w:t>
      </w:r>
      <w:proofErr w:type="gramStart"/>
      <w:r w:rsidRPr="000927BC">
        <w:rPr>
          <w:rFonts w:ascii="Times New Roman" w:hAnsi="Times New Roman"/>
          <w:sz w:val="24"/>
          <w:szCs w:val="24"/>
        </w:rPr>
        <w:t>сибирской</w:t>
      </w:r>
      <w:proofErr w:type="gramEnd"/>
      <w:r w:rsidRPr="000927BC">
        <w:rPr>
          <w:rFonts w:ascii="Times New Roman" w:hAnsi="Times New Roman"/>
          <w:sz w:val="24"/>
          <w:szCs w:val="24"/>
        </w:rPr>
        <w:t xml:space="preserve"> психоонкологии. Томск, 2008. 200 </w:t>
      </w:r>
      <w:proofErr w:type="gramStart"/>
      <w:r w:rsidRPr="000927BC">
        <w:rPr>
          <w:rFonts w:ascii="Times New Roman" w:hAnsi="Times New Roman"/>
          <w:sz w:val="24"/>
          <w:szCs w:val="24"/>
        </w:rPr>
        <w:t>с</w:t>
      </w:r>
      <w:proofErr w:type="gramEnd"/>
      <w:r w:rsidRPr="000927BC">
        <w:rPr>
          <w:rFonts w:ascii="Times New Roman" w:hAnsi="Times New Roman"/>
          <w:sz w:val="24"/>
          <w:szCs w:val="24"/>
        </w:rPr>
        <w:t>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  <w:r w:rsidRPr="000927BC">
        <w:rPr>
          <w:rFonts w:ascii="Times New Roman" w:hAnsi="Times New Roman"/>
          <w:sz w:val="24"/>
          <w:szCs w:val="24"/>
          <w:lang w:val="en-US"/>
        </w:rPr>
        <w:t xml:space="preserve">6. </w:t>
      </w:r>
      <w:proofErr w:type="spellStart"/>
      <w:r w:rsidRPr="000927BC">
        <w:rPr>
          <w:rFonts w:ascii="Times New Roman" w:hAnsi="Times New Roman"/>
          <w:sz w:val="24"/>
          <w:szCs w:val="24"/>
          <w:lang w:val="en-US"/>
        </w:rPr>
        <w:t>Ciaramella</w:t>
      </w:r>
      <w:proofErr w:type="spellEnd"/>
      <w:r w:rsidRPr="000927BC">
        <w:rPr>
          <w:rFonts w:ascii="Times New Roman" w:hAnsi="Times New Roman"/>
          <w:sz w:val="24"/>
          <w:szCs w:val="24"/>
          <w:lang w:val="en-US"/>
        </w:rPr>
        <w:t xml:space="preserve"> A., </w:t>
      </w:r>
      <w:proofErr w:type="spellStart"/>
      <w:r w:rsidRPr="000927BC">
        <w:rPr>
          <w:rFonts w:ascii="Times New Roman" w:hAnsi="Times New Roman"/>
          <w:sz w:val="24"/>
          <w:szCs w:val="24"/>
          <w:lang w:val="en-US"/>
        </w:rPr>
        <w:t>Poli</w:t>
      </w:r>
      <w:proofErr w:type="spellEnd"/>
      <w:r w:rsidRPr="000927BC">
        <w:rPr>
          <w:rFonts w:ascii="Times New Roman" w:hAnsi="Times New Roman"/>
          <w:sz w:val="24"/>
          <w:szCs w:val="24"/>
          <w:lang w:val="en-US"/>
        </w:rPr>
        <w:t xml:space="preserve"> P. Assessment of depression among cancer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0927BC">
        <w:rPr>
          <w:rFonts w:ascii="Times New Roman" w:hAnsi="Times New Roman"/>
          <w:sz w:val="24"/>
          <w:szCs w:val="24"/>
          <w:lang w:val="en-US"/>
        </w:rPr>
        <w:t>patients</w:t>
      </w:r>
      <w:proofErr w:type="gramEnd"/>
      <w:r w:rsidRPr="000927BC">
        <w:rPr>
          <w:rFonts w:ascii="Times New Roman" w:hAnsi="Times New Roman"/>
          <w:sz w:val="24"/>
          <w:szCs w:val="24"/>
          <w:lang w:val="en-US"/>
        </w:rPr>
        <w:t>: the role of pain, cancer type and treatment // Psycho-Oncology.</w:t>
      </w:r>
    </w:p>
    <w:p w:rsidR="000927BC" w:rsidRP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2001. Vol. 10. P. 156–165.</w:t>
      </w: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>Подготовила профессор  кафедры терапии и ОВП</w:t>
      </w: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27BC">
        <w:rPr>
          <w:rFonts w:ascii="Times New Roman" w:hAnsi="Times New Roman"/>
          <w:sz w:val="24"/>
          <w:szCs w:val="24"/>
        </w:rPr>
        <w:t xml:space="preserve"> с курсом гериатрии И</w:t>
      </w:r>
      <w:r w:rsidR="005E411E">
        <w:rPr>
          <w:rFonts w:ascii="Times New Roman" w:hAnsi="Times New Roman"/>
          <w:sz w:val="24"/>
          <w:szCs w:val="24"/>
        </w:rPr>
        <w:t>Д</w:t>
      </w:r>
      <w:r w:rsidRPr="000927BC">
        <w:rPr>
          <w:rFonts w:ascii="Times New Roman" w:hAnsi="Times New Roman"/>
          <w:sz w:val="24"/>
          <w:szCs w:val="24"/>
        </w:rPr>
        <w:t>ПО БГМУ                                                                 Фаизова Л.П.</w:t>
      </w: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Default="000927BC" w:rsidP="00A6328B">
      <w:pPr>
        <w:jc w:val="both"/>
        <w:rPr>
          <w:rFonts w:ascii="Times New Roman" w:hAnsi="Times New Roman"/>
          <w:sz w:val="24"/>
          <w:szCs w:val="24"/>
        </w:rPr>
      </w:pPr>
    </w:p>
    <w:p w:rsidR="00A6328B" w:rsidRPr="000B6850" w:rsidRDefault="00A6328B" w:rsidP="00A6328B">
      <w:pPr>
        <w:jc w:val="both"/>
      </w:pP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0927BC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6328B" w:rsidRPr="0001612B" w:rsidRDefault="00A6328B" w:rsidP="00A632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1.Название: «</w:t>
      </w:r>
      <w:r>
        <w:rPr>
          <w:rFonts w:ascii="Times New Roman" w:hAnsi="Times New Roman"/>
          <w:sz w:val="24"/>
          <w:szCs w:val="24"/>
        </w:rPr>
        <w:t xml:space="preserve">Паллиативная помощь при заболеваниях печени»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.Наименование цикла: </w:t>
      </w:r>
      <w:r w:rsidRPr="001F5122">
        <w:rPr>
          <w:rFonts w:ascii="Times New Roman" w:hAnsi="Times New Roman"/>
          <w:sz w:val="24"/>
          <w:szCs w:val="24"/>
        </w:rPr>
        <w:t>«Терапия с основами паллиативной медицинской помощи»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3.Форма обучения: Очная.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4.К</w:t>
      </w:r>
      <w:r>
        <w:rPr>
          <w:rFonts w:ascii="Times New Roman" w:hAnsi="Times New Roman"/>
          <w:sz w:val="24"/>
          <w:szCs w:val="24"/>
        </w:rPr>
        <w:t xml:space="preserve">атегория слушателей: врачи терапевты, врачи общей практики </w:t>
      </w:r>
      <w:r w:rsidRPr="0001612B">
        <w:rPr>
          <w:rFonts w:ascii="Times New Roman" w:hAnsi="Times New Roman"/>
          <w:sz w:val="24"/>
          <w:szCs w:val="24"/>
        </w:rPr>
        <w:t xml:space="preserve">5.Продолжительность лекции: </w:t>
      </w: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 часа</w:t>
      </w:r>
      <w:r>
        <w:rPr>
          <w:rFonts w:ascii="Times New Roman" w:hAnsi="Times New Roman"/>
          <w:sz w:val="24"/>
          <w:szCs w:val="24"/>
        </w:rPr>
        <w:t xml:space="preserve"> (90 минут).</w:t>
      </w:r>
      <w:r w:rsidRPr="0001612B">
        <w:rPr>
          <w:rFonts w:ascii="Times New Roman" w:hAnsi="Times New Roman"/>
          <w:sz w:val="24"/>
          <w:szCs w:val="24"/>
        </w:rPr>
        <w:t xml:space="preserve">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>Учебная ц</w:t>
      </w:r>
      <w:r w:rsidRPr="0001612B">
        <w:rPr>
          <w:rFonts w:ascii="Times New Roman" w:hAnsi="Times New Roman"/>
          <w:sz w:val="24"/>
          <w:szCs w:val="24"/>
        </w:rPr>
        <w:t xml:space="preserve">ель: Ознакомить с </w:t>
      </w:r>
      <w:r>
        <w:rPr>
          <w:rFonts w:ascii="Times New Roman" w:hAnsi="Times New Roman"/>
          <w:sz w:val="24"/>
          <w:szCs w:val="24"/>
        </w:rPr>
        <w:t xml:space="preserve">основными проявлениями заболеваний печени в неизлечимой стадии, возможностями оказания паллиативной помощи. </w:t>
      </w: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Хронологическая карта лекции (хронокарта)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 проблемы - 5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38C0">
        <w:rPr>
          <w:rFonts w:ascii="Times New Roman" w:hAnsi="Times New Roman"/>
          <w:sz w:val="24"/>
          <w:szCs w:val="24"/>
        </w:rPr>
        <w:t>Возможности оказания паллиативной помощи больным циррозом печени</w:t>
      </w:r>
      <w:r>
        <w:rPr>
          <w:rFonts w:ascii="Times New Roman" w:hAnsi="Times New Roman"/>
          <w:sz w:val="24"/>
          <w:szCs w:val="24"/>
        </w:rPr>
        <w:t>-15минут</w:t>
      </w:r>
    </w:p>
    <w:p w:rsidR="000927BC" w:rsidRPr="00A938C0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38C0">
        <w:rPr>
          <w:rFonts w:ascii="Times New Roman" w:hAnsi="Times New Roman"/>
          <w:sz w:val="24"/>
          <w:szCs w:val="24"/>
        </w:rPr>
        <w:t xml:space="preserve">Возможности оказания паллиативной помощи больным </w:t>
      </w:r>
      <w:r>
        <w:rPr>
          <w:rFonts w:ascii="Times New Roman" w:hAnsi="Times New Roman"/>
          <w:sz w:val="24"/>
          <w:szCs w:val="24"/>
        </w:rPr>
        <w:t>раком</w:t>
      </w:r>
      <w:r w:rsidRPr="00A938C0">
        <w:rPr>
          <w:rFonts w:ascii="Times New Roman" w:hAnsi="Times New Roman"/>
          <w:sz w:val="24"/>
          <w:szCs w:val="24"/>
        </w:rPr>
        <w:t xml:space="preserve"> печени</w:t>
      </w:r>
      <w:r>
        <w:rPr>
          <w:rFonts w:ascii="Times New Roman" w:hAnsi="Times New Roman"/>
          <w:sz w:val="24"/>
          <w:szCs w:val="24"/>
        </w:rPr>
        <w:t xml:space="preserve"> -15 минут</w:t>
      </w:r>
      <w:r w:rsidRPr="00A938C0">
        <w:rPr>
          <w:rFonts w:ascii="Times New Roman" w:hAnsi="Times New Roman"/>
          <w:sz w:val="24"/>
          <w:szCs w:val="24"/>
        </w:rPr>
        <w:t xml:space="preserve">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4C1F">
        <w:rPr>
          <w:rFonts w:ascii="Times New Roman" w:hAnsi="Times New Roman"/>
          <w:sz w:val="24"/>
          <w:szCs w:val="24"/>
        </w:rPr>
        <w:t xml:space="preserve">Методы </w:t>
      </w:r>
      <w:r>
        <w:rPr>
          <w:rFonts w:ascii="Times New Roman" w:hAnsi="Times New Roman"/>
          <w:sz w:val="24"/>
          <w:szCs w:val="24"/>
        </w:rPr>
        <w:t>ухода за пациентами с данной патологией – 10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Возможности оказания социальной помощи – 10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общения с родственниками – 15 минут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Возможности фармакотерапии - 20 минут</w:t>
      </w:r>
    </w:p>
    <w:p w:rsidR="000927BC" w:rsidRPr="0001612B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01612B">
        <w:rPr>
          <w:rFonts w:ascii="Times New Roman" w:hAnsi="Times New Roman"/>
          <w:sz w:val="24"/>
          <w:szCs w:val="24"/>
        </w:rPr>
        <w:t>. П</w:t>
      </w:r>
      <w:r>
        <w:rPr>
          <w:rFonts w:ascii="Times New Roman" w:hAnsi="Times New Roman"/>
          <w:sz w:val="24"/>
          <w:szCs w:val="24"/>
        </w:rPr>
        <w:t xml:space="preserve">еречень оборудования, инструктивной и регистрирующей документации, объектов изучения: мультимедийный проектор, ноутбук, </w:t>
      </w:r>
      <w:r w:rsidRPr="0001612B">
        <w:rPr>
          <w:rFonts w:ascii="Times New Roman" w:hAnsi="Times New Roman"/>
          <w:sz w:val="24"/>
          <w:szCs w:val="24"/>
        </w:rPr>
        <w:t>таблицы, плакаты</w:t>
      </w:r>
      <w:r>
        <w:rPr>
          <w:rFonts w:ascii="Times New Roman" w:hAnsi="Times New Roman"/>
          <w:sz w:val="24"/>
          <w:szCs w:val="24"/>
        </w:rPr>
        <w:t>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9</w:t>
      </w:r>
      <w:r w:rsidRPr="0001612B">
        <w:rPr>
          <w:rFonts w:ascii="Times New Roman" w:hAnsi="Times New Roman"/>
          <w:sz w:val="24"/>
          <w:szCs w:val="24"/>
        </w:rPr>
        <w:t>. Метод</w:t>
      </w:r>
      <w:r>
        <w:rPr>
          <w:rFonts w:ascii="Times New Roman" w:hAnsi="Times New Roman"/>
          <w:sz w:val="24"/>
          <w:szCs w:val="24"/>
        </w:rPr>
        <w:t>ическое оснащение: карты -  опросники, вопросы для програмированного контроля знаний, комплект ситуационных задач, истории болезни пациентов.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10. Подробный план лекции: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Актуальность проблемы 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2E7D">
        <w:rPr>
          <w:rFonts w:ascii="Times New Roman" w:hAnsi="Times New Roman"/>
          <w:sz w:val="24"/>
          <w:szCs w:val="24"/>
        </w:rPr>
        <w:t>Возможности оказания паллиативной помощи больным циррозом печени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2E7D">
        <w:rPr>
          <w:rFonts w:ascii="Times New Roman" w:hAnsi="Times New Roman"/>
          <w:sz w:val="24"/>
          <w:szCs w:val="24"/>
        </w:rPr>
        <w:t xml:space="preserve">Возможности оказания паллиативной помощи больным раком печени </w:t>
      </w:r>
    </w:p>
    <w:p w:rsidR="000927BC" w:rsidRPr="00932E7D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2E7D">
        <w:rPr>
          <w:rFonts w:ascii="Times New Roman" w:hAnsi="Times New Roman"/>
          <w:sz w:val="24"/>
          <w:szCs w:val="24"/>
        </w:rPr>
        <w:t xml:space="preserve">Методы ухода за пациентами с данной патологией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Возможности оказания социальной помощи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Методы общения с родственниками </w:t>
      </w:r>
    </w:p>
    <w:p w:rsidR="000927BC" w:rsidRDefault="000927BC" w:rsidP="00A6328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Возможности фармакотерапии </w:t>
      </w: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     1</w:t>
      </w:r>
      <w:r>
        <w:rPr>
          <w:rFonts w:ascii="Times New Roman" w:hAnsi="Times New Roman"/>
          <w:sz w:val="24"/>
          <w:szCs w:val="24"/>
        </w:rPr>
        <w:t>1</w:t>
      </w:r>
      <w:r w:rsidRPr="0001612B">
        <w:rPr>
          <w:rFonts w:ascii="Times New Roman" w:hAnsi="Times New Roman"/>
          <w:sz w:val="24"/>
          <w:szCs w:val="24"/>
        </w:rPr>
        <w:t>. Литература по теме лекции: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B0A8C">
        <w:rPr>
          <w:rFonts w:ascii="Times New Roman" w:hAnsi="Times New Roman"/>
          <w:b/>
          <w:sz w:val="24"/>
          <w:szCs w:val="24"/>
        </w:rPr>
        <w:t xml:space="preserve">      Основная:</w:t>
      </w:r>
    </w:p>
    <w:p w:rsidR="000927BC" w:rsidRPr="00AB0A8C" w:rsidRDefault="000927BC" w:rsidP="00A6328B">
      <w:pPr>
        <w:pStyle w:val="Default"/>
        <w:spacing w:after="197"/>
        <w:jc w:val="both"/>
      </w:pPr>
      <w:r w:rsidRPr="00AB0A8C">
        <w:t xml:space="preserve">1. Новик А.А., Ионова Т.И. Руководство по исследованию качества жизни в медицине. 2-е издание / под ред. акад. РАМН Ю.Л. Шевченко. М.: ЗАО «Олма Медиа Групп, 2007. 320 </w:t>
      </w:r>
      <w:proofErr w:type="gramStart"/>
      <w:r w:rsidRPr="00AB0A8C">
        <w:t>с</w:t>
      </w:r>
      <w:proofErr w:type="gramEnd"/>
      <w:r w:rsidRPr="00AB0A8C">
        <w:t xml:space="preserve">. </w:t>
      </w:r>
    </w:p>
    <w:p w:rsidR="000927BC" w:rsidRPr="00AB0A8C" w:rsidRDefault="000927BC" w:rsidP="00A6328B">
      <w:pPr>
        <w:pStyle w:val="Default"/>
        <w:spacing w:after="197"/>
        <w:jc w:val="both"/>
      </w:pPr>
      <w:r w:rsidRPr="00AB0A8C">
        <w:t xml:space="preserve">2. Новик А.А., Ионова Т.И. Исследование качества жизни в медицине. Учебное пособие для ВУЗов / под ред. Ю.Л. Шевченко. М.: ГЭОТАР-МЕД. 2004. </w:t>
      </w:r>
    </w:p>
    <w:p w:rsidR="000927BC" w:rsidRPr="00F07431" w:rsidRDefault="000927BC" w:rsidP="00A6328B">
      <w:pPr>
        <w:pStyle w:val="Default"/>
        <w:spacing w:after="197"/>
        <w:jc w:val="both"/>
      </w:pPr>
      <w:r>
        <w:t xml:space="preserve">3. </w:t>
      </w:r>
      <w:r w:rsidRPr="00F07431">
        <w:t xml:space="preserve">Богомолов П.О., Никитин И.Г. //   Consilium medicum.-2005.- Экстравыпуск.- С.11 -13 </w:t>
      </w:r>
    </w:p>
    <w:p w:rsidR="000927BC" w:rsidRPr="00F07431" w:rsidRDefault="000927BC" w:rsidP="00A6328B">
      <w:pPr>
        <w:pStyle w:val="Default"/>
        <w:spacing w:after="197"/>
        <w:jc w:val="both"/>
      </w:pPr>
      <w:r>
        <w:t xml:space="preserve">4. </w:t>
      </w:r>
      <w:r w:rsidRPr="00F07431">
        <w:t>Ильченко Л.Ю. //  Фарматека.-2005.-№ 14.- С. 21-24</w:t>
      </w:r>
    </w:p>
    <w:p w:rsidR="000927BC" w:rsidRPr="00F07431" w:rsidRDefault="000927BC" w:rsidP="00A6328B">
      <w:pPr>
        <w:pStyle w:val="Default"/>
        <w:spacing w:after="197"/>
        <w:jc w:val="both"/>
      </w:pPr>
      <w:r>
        <w:lastRenderedPageBreak/>
        <w:t xml:space="preserve">5. </w:t>
      </w:r>
      <w:r w:rsidRPr="00F07431">
        <w:t xml:space="preserve">Серов Н.А.  //  </w:t>
      </w:r>
      <w:proofErr w:type="gramStart"/>
      <w:r w:rsidRPr="00F07431">
        <w:t>Клиническая</w:t>
      </w:r>
      <w:proofErr w:type="gramEnd"/>
      <w:r w:rsidRPr="00F07431">
        <w:t xml:space="preserve"> гепатология.- 2006.-№3.- С. 47-48</w:t>
      </w:r>
    </w:p>
    <w:p w:rsidR="000927BC" w:rsidRPr="00F07431" w:rsidRDefault="000927BC" w:rsidP="00A6328B">
      <w:pPr>
        <w:pStyle w:val="Default"/>
        <w:spacing w:after="197"/>
        <w:jc w:val="both"/>
      </w:pPr>
      <w:r>
        <w:t xml:space="preserve">6. </w:t>
      </w:r>
      <w:r w:rsidRPr="00F07431">
        <w:t>Шульпекова Ю.О.  //  Фарматека.-2007.-№ 6.- С. 48-53</w:t>
      </w:r>
    </w:p>
    <w:p w:rsidR="000927BC" w:rsidRPr="00F07431" w:rsidRDefault="000927BC" w:rsidP="00A6328B">
      <w:pPr>
        <w:pStyle w:val="Default"/>
        <w:spacing w:after="197"/>
        <w:jc w:val="both"/>
      </w:pPr>
      <w:r w:rsidRPr="00672974">
        <w:rPr>
          <w:lang w:val="en-US"/>
        </w:rPr>
        <w:t>7</w:t>
      </w:r>
      <w:r w:rsidRPr="00F07431">
        <w:rPr>
          <w:lang w:val="en-US"/>
        </w:rPr>
        <w:t xml:space="preserve">. </w:t>
      </w:r>
      <w:r w:rsidRPr="00F07431">
        <w:t>Драпкина</w:t>
      </w:r>
      <w:r w:rsidRPr="00F07431">
        <w:rPr>
          <w:lang w:val="en-US"/>
        </w:rPr>
        <w:t xml:space="preserve"> </w:t>
      </w:r>
      <w:r w:rsidRPr="00F07431">
        <w:t>О</w:t>
      </w:r>
      <w:r w:rsidRPr="00F07431">
        <w:rPr>
          <w:lang w:val="en-US"/>
        </w:rPr>
        <w:t>.</w:t>
      </w:r>
      <w:r w:rsidRPr="00F07431">
        <w:t>М</w:t>
      </w:r>
      <w:r w:rsidRPr="00F07431">
        <w:rPr>
          <w:lang w:val="en-US"/>
        </w:rPr>
        <w:t xml:space="preserve">. //   </w:t>
      </w:r>
      <w:proofErr w:type="spellStart"/>
      <w:r w:rsidRPr="00F07431">
        <w:rPr>
          <w:lang w:val="en-US"/>
        </w:rPr>
        <w:t>Consilium</w:t>
      </w:r>
      <w:proofErr w:type="spellEnd"/>
      <w:r w:rsidRPr="00F07431">
        <w:rPr>
          <w:lang w:val="en-US"/>
        </w:rPr>
        <w:t xml:space="preserve"> medicum.-2008</w:t>
      </w:r>
      <w:proofErr w:type="gramStart"/>
      <w:r w:rsidRPr="00F07431">
        <w:rPr>
          <w:lang w:val="en-US"/>
        </w:rPr>
        <w:t>.-</w:t>
      </w:r>
      <w:proofErr w:type="gramEnd"/>
      <w:r w:rsidRPr="00F07431">
        <w:rPr>
          <w:lang w:val="en-US"/>
        </w:rPr>
        <w:t xml:space="preserve"> </w:t>
      </w:r>
      <w:r w:rsidRPr="00F07431">
        <w:t>№1.- С.31-34</w:t>
      </w:r>
    </w:p>
    <w:p w:rsidR="000927BC" w:rsidRPr="00F07431" w:rsidRDefault="000927BC" w:rsidP="00A6328B">
      <w:pPr>
        <w:pStyle w:val="Default"/>
        <w:spacing w:after="197"/>
        <w:jc w:val="both"/>
      </w:pPr>
    </w:p>
    <w:p w:rsidR="000927BC" w:rsidRDefault="000927BC" w:rsidP="00A6328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Pr="0001612B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Подготовила профессор  кафедры терапии и ОВП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с курсом гериатрии И</w:t>
      </w:r>
      <w:r w:rsidR="005E411E">
        <w:rPr>
          <w:rFonts w:ascii="Times New Roman" w:hAnsi="Times New Roman"/>
          <w:sz w:val="24"/>
          <w:szCs w:val="24"/>
        </w:rPr>
        <w:t>Д</w:t>
      </w:r>
      <w:r w:rsidRPr="0001612B">
        <w:rPr>
          <w:rFonts w:ascii="Times New Roman" w:hAnsi="Times New Roman"/>
          <w:sz w:val="24"/>
          <w:szCs w:val="24"/>
        </w:rPr>
        <w:t xml:space="preserve">ПО БГМУ                                                                 </w:t>
      </w:r>
      <w:r>
        <w:rPr>
          <w:rFonts w:ascii="Times New Roman" w:hAnsi="Times New Roman"/>
          <w:sz w:val="24"/>
          <w:szCs w:val="24"/>
        </w:rPr>
        <w:t>Фаизова Л.П.</w:t>
      </w:r>
    </w:p>
    <w:p w:rsidR="000927BC" w:rsidRDefault="000927BC" w:rsidP="00A63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328B" w:rsidRDefault="00A6328B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Default="000927BC" w:rsidP="000927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27BC" w:rsidRPr="00A6328B" w:rsidRDefault="000927BC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461F1" w:rsidRPr="00A6328B" w:rsidRDefault="006461F1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461F1" w:rsidRPr="00A6328B" w:rsidRDefault="006461F1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461F1" w:rsidRPr="00A6328B" w:rsidRDefault="006461F1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461F1" w:rsidRPr="00A6328B" w:rsidRDefault="006461F1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461F1" w:rsidRPr="00A6328B" w:rsidRDefault="006461F1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461F1" w:rsidRDefault="006461F1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Pr="00A6328B" w:rsidRDefault="00A6328B" w:rsidP="00A33429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6328B" w:rsidRPr="00802862" w:rsidRDefault="00A6328B" w:rsidP="00A6328B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6328B" w:rsidRPr="00802862" w:rsidRDefault="00A6328B" w:rsidP="00A6328B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6328B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6328B" w:rsidRPr="00802862" w:rsidRDefault="00A6328B" w:rsidP="00A6328B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461F1" w:rsidRPr="006461F1" w:rsidRDefault="00A6328B" w:rsidP="00A6328B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Название темы: Общение с неизлечимо больными и членами их семей</w:t>
      </w:r>
      <w:proofErr w:type="gramStart"/>
      <w:r w:rsidRPr="006461F1">
        <w:rPr>
          <w:rFonts w:ascii="Times New Roman" w:hAnsi="Times New Roman"/>
        </w:rPr>
        <w:t xml:space="preserve"> .</w:t>
      </w:r>
      <w:proofErr w:type="gramEnd"/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Форма обучения - очная, название цикла: «Терапия с основами паллиативной медицинской помощи»</w:t>
      </w:r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  <w:bCs/>
        </w:rPr>
        <w:t>Категория слушателей - врачи терапевты, врачи общей практики</w:t>
      </w:r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  <w:bCs/>
        </w:rPr>
        <w:t xml:space="preserve">Продолжительность </w:t>
      </w:r>
      <w:r w:rsidRPr="006461F1">
        <w:rPr>
          <w:rFonts w:ascii="Times New Roman" w:hAnsi="Times New Roman"/>
        </w:rPr>
        <w:t>лекции:  2 часа (90 минут)</w:t>
      </w:r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Учебная цель: ознакомить обучающихся с современными данными по этическим, психологическим   и деонтологическим особенностям   общения с неизлечимыми  больными и их родственниками,</w:t>
      </w:r>
      <w:proofErr w:type="gramStart"/>
      <w:r w:rsidRPr="006461F1">
        <w:rPr>
          <w:rFonts w:ascii="Times New Roman" w:hAnsi="Times New Roman"/>
        </w:rPr>
        <w:t xml:space="preserve"> .</w:t>
      </w:r>
      <w:proofErr w:type="gramEnd"/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 xml:space="preserve">Хронологическая карта лекции (хронокарта) </w:t>
      </w:r>
    </w:p>
    <w:p w:rsidR="006461F1" w:rsidRPr="006461F1" w:rsidRDefault="006461F1" w:rsidP="00A6328B">
      <w:pPr>
        <w:spacing w:line="240" w:lineRule="auto"/>
        <w:ind w:left="360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актуальность проблемы – 15 мин.</w:t>
      </w:r>
    </w:p>
    <w:p w:rsidR="006461F1" w:rsidRPr="006461F1" w:rsidRDefault="006461F1" w:rsidP="00A6328B">
      <w:pPr>
        <w:spacing w:line="240" w:lineRule="auto"/>
        <w:ind w:left="360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-типичные конфликтные ситуации в общении с родными пациентов  - 15 мин.</w:t>
      </w:r>
    </w:p>
    <w:p w:rsidR="006461F1" w:rsidRPr="006461F1" w:rsidRDefault="006461F1" w:rsidP="00A6328B">
      <w:pPr>
        <w:spacing w:line="240" w:lineRule="auto"/>
        <w:ind w:left="360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конфликты умирающего пациента – 15 мин.</w:t>
      </w:r>
    </w:p>
    <w:p w:rsidR="006461F1" w:rsidRPr="006461F1" w:rsidRDefault="006461F1" w:rsidP="00A6328B">
      <w:pPr>
        <w:spacing w:line="240" w:lineRule="auto"/>
        <w:ind w:left="360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особенности невербального общения  – 15 мин.</w:t>
      </w:r>
    </w:p>
    <w:p w:rsidR="006461F1" w:rsidRPr="006461F1" w:rsidRDefault="006461F1" w:rsidP="00A6328B">
      <w:pPr>
        <w:spacing w:line="240" w:lineRule="auto"/>
        <w:ind w:left="360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деонтологические аспекты общения с неизлечимо больными пациентами – 15 мин.</w:t>
      </w:r>
    </w:p>
    <w:p w:rsidR="006461F1" w:rsidRPr="006461F1" w:rsidRDefault="006461F1" w:rsidP="00A6328B">
      <w:pPr>
        <w:spacing w:line="240" w:lineRule="auto"/>
        <w:ind w:left="360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-диагностика  и профилактика синдрома выгорания у медицинских работников в паллиативной медицине – 15 мин.</w:t>
      </w:r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Перечень оборудования, инструктивной и регистрирующей документации, объектов изучения: мультимедийный проектор, ноутбук</w:t>
      </w:r>
      <w:proofErr w:type="gramStart"/>
      <w:r w:rsidRPr="006461F1">
        <w:rPr>
          <w:rFonts w:ascii="Times New Roman" w:hAnsi="Times New Roman"/>
        </w:rPr>
        <w:t xml:space="preserve">;, </w:t>
      </w:r>
      <w:proofErr w:type="gramEnd"/>
      <w:r w:rsidRPr="006461F1">
        <w:rPr>
          <w:rFonts w:ascii="Times New Roman" w:hAnsi="Times New Roman"/>
        </w:rPr>
        <w:t>истории болезни</w:t>
      </w:r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Методическое оснащение:</w:t>
      </w:r>
    </w:p>
    <w:p w:rsidR="006461F1" w:rsidRPr="006461F1" w:rsidRDefault="006461F1" w:rsidP="00A6328B">
      <w:pPr>
        <w:spacing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6461F1" w:rsidRPr="006461F1" w:rsidRDefault="006461F1" w:rsidP="00A6328B">
      <w:pPr>
        <w:spacing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истории болезни  (индивидуальные карты)</w:t>
      </w:r>
    </w:p>
    <w:p w:rsidR="006461F1" w:rsidRPr="006461F1" w:rsidRDefault="006461F1" w:rsidP="00A6328B">
      <w:pPr>
        <w:spacing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 xml:space="preserve"> - вопросы для программированного контроля знаний </w:t>
      </w:r>
    </w:p>
    <w:p w:rsidR="006461F1" w:rsidRPr="006461F1" w:rsidRDefault="006461F1" w:rsidP="00A6328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Подробный план лекции:</w:t>
      </w:r>
    </w:p>
    <w:p w:rsidR="006461F1" w:rsidRPr="006461F1" w:rsidRDefault="006461F1" w:rsidP="00A6328B">
      <w:pPr>
        <w:spacing w:line="240" w:lineRule="auto"/>
        <w:ind w:left="425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понятие о кризисной ситуации в семье</w:t>
      </w:r>
      <w:proofErr w:type="gramStart"/>
      <w:r w:rsidRPr="006461F1">
        <w:rPr>
          <w:rFonts w:ascii="Times New Roman" w:hAnsi="Times New Roman"/>
        </w:rPr>
        <w:t xml:space="preserve"> ;</w:t>
      </w:r>
      <w:proofErr w:type="gramEnd"/>
    </w:p>
    <w:p w:rsidR="006461F1" w:rsidRPr="006461F1" w:rsidRDefault="006461F1" w:rsidP="00A6328B">
      <w:pPr>
        <w:spacing w:line="240" w:lineRule="auto"/>
        <w:ind w:left="425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конфликты умирающего пациента:</w:t>
      </w:r>
    </w:p>
    <w:p w:rsidR="006461F1" w:rsidRPr="006461F1" w:rsidRDefault="006461F1" w:rsidP="00A6328B">
      <w:pPr>
        <w:spacing w:line="240" w:lineRule="auto"/>
        <w:ind w:left="425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влияние заболевания, изменяющего жизнь на членов семьи;</w:t>
      </w:r>
    </w:p>
    <w:p w:rsidR="006461F1" w:rsidRPr="006461F1" w:rsidRDefault="006461F1" w:rsidP="00A6328B">
      <w:pPr>
        <w:spacing w:line="240" w:lineRule="auto"/>
        <w:ind w:left="425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-типичные конфликтные ситуации при работе с неизлечимо больными пациентами и их родными</w:t>
      </w:r>
    </w:p>
    <w:p w:rsidR="006461F1" w:rsidRPr="006461F1" w:rsidRDefault="006461F1" w:rsidP="00A6328B">
      <w:pPr>
        <w:spacing w:line="240" w:lineRule="auto"/>
        <w:ind w:left="425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особенности невербального общения;</w:t>
      </w:r>
    </w:p>
    <w:p w:rsidR="006461F1" w:rsidRPr="006461F1" w:rsidRDefault="006461F1" w:rsidP="00A6328B">
      <w:pPr>
        <w:spacing w:line="240" w:lineRule="auto"/>
        <w:ind w:left="425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-  диагностика и профилактика синдрома выгорания у медицинских работников в паллиативной медицине.</w:t>
      </w:r>
    </w:p>
    <w:p w:rsidR="006461F1" w:rsidRPr="006461F1" w:rsidRDefault="006461F1" w:rsidP="00A6328B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lastRenderedPageBreak/>
        <w:t xml:space="preserve">10. Рекомендуемая литература: </w:t>
      </w:r>
    </w:p>
    <w:p w:rsidR="006461F1" w:rsidRPr="006461F1" w:rsidRDefault="006461F1" w:rsidP="00A6328B">
      <w:pPr>
        <w:spacing w:line="240" w:lineRule="auto"/>
        <w:ind w:left="425"/>
        <w:jc w:val="both"/>
        <w:rPr>
          <w:rFonts w:ascii="Times New Roman" w:hAnsi="Times New Roman"/>
        </w:rPr>
      </w:pPr>
    </w:p>
    <w:p w:rsidR="006461F1" w:rsidRPr="006461F1" w:rsidRDefault="006461F1" w:rsidP="00A6328B">
      <w:pPr>
        <w:spacing w:line="240" w:lineRule="auto"/>
        <w:ind w:firstLine="709"/>
        <w:jc w:val="both"/>
        <w:rPr>
          <w:rFonts w:ascii="Times New Roman" w:hAnsi="Times New Roman"/>
          <w:b/>
          <w:i/>
        </w:rPr>
      </w:pPr>
      <w:r w:rsidRPr="006461F1">
        <w:rPr>
          <w:rFonts w:ascii="Times New Roman" w:hAnsi="Times New Roman"/>
          <w:b/>
          <w:i/>
        </w:rPr>
        <w:t>Основная литература</w:t>
      </w:r>
    </w:p>
    <w:p w:rsidR="006461F1" w:rsidRPr="006461F1" w:rsidRDefault="00A6328B" w:rsidP="00A632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6461F1" w:rsidRPr="006461F1">
        <w:rPr>
          <w:rFonts w:ascii="Times New Roman" w:hAnsi="Times New Roman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="006461F1" w:rsidRPr="006461F1">
        <w:rPr>
          <w:rFonts w:ascii="Times New Roman" w:hAnsi="Times New Roman"/>
        </w:rPr>
        <w:t>Р-</w:t>
      </w:r>
      <w:proofErr w:type="gramEnd"/>
      <w:r w:rsidR="006461F1" w:rsidRPr="006461F1">
        <w:rPr>
          <w:rFonts w:ascii="Times New Roman" w:hAnsi="Times New Roman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461F1" w:rsidRPr="006461F1" w:rsidRDefault="00A6328B" w:rsidP="00A632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6461F1" w:rsidRPr="006461F1">
        <w:rPr>
          <w:rFonts w:ascii="Times New Roman" w:hAnsi="Times New Roman"/>
        </w:rPr>
        <w:t>Контроль симптомов в паллиативной медицине \ под ред. Проф. Г. А. Новикова.- М.: ГЭОТА</w:t>
      </w:r>
      <w:proofErr w:type="gramStart"/>
      <w:r w:rsidR="006461F1" w:rsidRPr="006461F1">
        <w:rPr>
          <w:rFonts w:ascii="Times New Roman" w:hAnsi="Times New Roman"/>
        </w:rPr>
        <w:t>Р-</w:t>
      </w:r>
      <w:proofErr w:type="gramEnd"/>
      <w:r w:rsidR="006461F1" w:rsidRPr="006461F1">
        <w:rPr>
          <w:rFonts w:ascii="Times New Roman" w:hAnsi="Times New Roman"/>
        </w:rPr>
        <w:t xml:space="preserve"> Медиа, 2013.- 248 с.</w:t>
      </w:r>
    </w:p>
    <w:p w:rsidR="006461F1" w:rsidRPr="006461F1" w:rsidRDefault="00A6328B" w:rsidP="00A632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6461F1" w:rsidRPr="006461F1">
        <w:rPr>
          <w:rFonts w:ascii="Times New Roman" w:hAnsi="Times New Roman"/>
        </w:rPr>
        <w:t>Общая психопатология: учеб</w:t>
      </w:r>
      <w:proofErr w:type="gramStart"/>
      <w:r w:rsidR="006461F1" w:rsidRPr="006461F1">
        <w:rPr>
          <w:rFonts w:ascii="Times New Roman" w:hAnsi="Times New Roman"/>
        </w:rPr>
        <w:t>.п</w:t>
      </w:r>
      <w:proofErr w:type="gramEnd"/>
      <w:r w:rsidR="006461F1" w:rsidRPr="006461F1">
        <w:rPr>
          <w:rFonts w:ascii="Times New Roman" w:hAnsi="Times New Roman"/>
        </w:rPr>
        <w:t>особие/В.А. Дереча. - Ростов н</w:t>
      </w:r>
      <w:proofErr w:type="gramStart"/>
      <w:r w:rsidR="006461F1" w:rsidRPr="006461F1">
        <w:rPr>
          <w:rFonts w:ascii="Times New Roman" w:hAnsi="Times New Roman"/>
        </w:rPr>
        <w:t>/Д</w:t>
      </w:r>
      <w:proofErr w:type="gramEnd"/>
      <w:r w:rsidR="006461F1" w:rsidRPr="006461F1">
        <w:rPr>
          <w:rFonts w:ascii="Times New Roman" w:hAnsi="Times New Roman"/>
        </w:rPr>
        <w:t>: Феникс, 2011.- 187 с.</w:t>
      </w:r>
    </w:p>
    <w:p w:rsidR="006461F1" w:rsidRPr="006461F1" w:rsidRDefault="006461F1" w:rsidP="00A6328B">
      <w:pPr>
        <w:pStyle w:val="a3"/>
        <w:spacing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6461F1">
        <w:rPr>
          <w:rFonts w:ascii="Times New Roman" w:hAnsi="Times New Roman"/>
          <w:bCs/>
          <w:shd w:val="clear" w:color="auto" w:fill="FFFFFF"/>
        </w:rPr>
        <w:t>4.  Психосоматические расстройства в</w:t>
      </w:r>
      <w:r w:rsidRPr="006461F1">
        <w:rPr>
          <w:rFonts w:ascii="Times New Roman" w:hAnsi="Times New Roman"/>
        </w:rPr>
        <w:t> практике терапевта: руководство/ В. А. Винокуров [и др.]</w:t>
      </w:r>
      <w:proofErr w:type="gramStart"/>
      <w:r w:rsidRPr="006461F1">
        <w:rPr>
          <w:rFonts w:ascii="Times New Roman" w:hAnsi="Times New Roman"/>
        </w:rPr>
        <w:t xml:space="preserve"> ;</w:t>
      </w:r>
      <w:proofErr w:type="gramEnd"/>
      <w:r w:rsidRPr="006461F1">
        <w:rPr>
          <w:rFonts w:ascii="Times New Roman" w:hAnsi="Times New Roman"/>
        </w:rPr>
        <w:t xml:space="preserve"> под ред. В. И. Симаненкова. - СПб.: СпецЛит, 2008. - 335 </w:t>
      </w:r>
      <w:proofErr w:type="gramStart"/>
      <w:r w:rsidRPr="006461F1">
        <w:rPr>
          <w:rFonts w:ascii="Times New Roman" w:hAnsi="Times New Roman"/>
        </w:rPr>
        <w:t>с</w:t>
      </w:r>
      <w:proofErr w:type="gramEnd"/>
      <w:r w:rsidRPr="006461F1">
        <w:rPr>
          <w:rFonts w:ascii="Times New Roman" w:hAnsi="Times New Roman"/>
        </w:rPr>
        <w:t>.</w:t>
      </w:r>
    </w:p>
    <w:p w:rsidR="006461F1" w:rsidRPr="006461F1" w:rsidRDefault="006461F1" w:rsidP="00A6328B">
      <w:pPr>
        <w:spacing w:line="240" w:lineRule="auto"/>
        <w:ind w:left="709"/>
        <w:jc w:val="both"/>
        <w:rPr>
          <w:rFonts w:ascii="Times New Roman" w:hAnsi="Times New Roman"/>
        </w:rPr>
      </w:pPr>
    </w:p>
    <w:p w:rsidR="006461F1" w:rsidRPr="006461F1" w:rsidRDefault="006461F1" w:rsidP="00A6328B">
      <w:pPr>
        <w:spacing w:line="240" w:lineRule="auto"/>
        <w:jc w:val="both"/>
        <w:rPr>
          <w:rFonts w:ascii="Times New Roman" w:hAnsi="Times New Roman"/>
          <w:b/>
          <w:i/>
        </w:rPr>
      </w:pPr>
      <w:r w:rsidRPr="006461F1">
        <w:rPr>
          <w:rFonts w:ascii="Times New Roman" w:hAnsi="Times New Roman"/>
          <w:b/>
          <w:i/>
        </w:rPr>
        <w:t>Дополнительная литература</w:t>
      </w:r>
    </w:p>
    <w:p w:rsidR="006461F1" w:rsidRPr="006461F1" w:rsidRDefault="006461F1" w:rsidP="00A6328B">
      <w:pPr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6461F1">
        <w:rPr>
          <w:rFonts w:ascii="Times New Roman" w:hAnsi="Times New Roman"/>
        </w:rPr>
        <w:t>с</w:t>
      </w:r>
      <w:proofErr w:type="gramEnd"/>
      <w:r w:rsidRPr="006461F1">
        <w:rPr>
          <w:rFonts w:ascii="Times New Roman" w:hAnsi="Times New Roman"/>
        </w:rPr>
        <w:t>.</w:t>
      </w:r>
    </w:p>
    <w:p w:rsidR="006461F1" w:rsidRPr="006461F1" w:rsidRDefault="006461F1" w:rsidP="00A6328B">
      <w:pPr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461F1" w:rsidRPr="006461F1" w:rsidRDefault="00A273B8" w:rsidP="00A6328B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6461F1" w:rsidRPr="006461F1">
        <w:rPr>
          <w:rFonts w:ascii="Times New Roman" w:hAnsi="Times New Roman"/>
        </w:rPr>
        <w:t>.   Лакосина. Н.Д. Клиническая психология. / Н.Д. Лакосина, И.И. Сергеев, О.Ф. Панкова.- М.: МЕДпресс-информ, 2003.-416 с.</w:t>
      </w:r>
    </w:p>
    <w:p w:rsidR="006461F1" w:rsidRPr="006461F1" w:rsidRDefault="00A273B8" w:rsidP="00A6328B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     </w:t>
      </w:r>
      <w:r w:rsidR="006461F1" w:rsidRPr="006461F1">
        <w:rPr>
          <w:rFonts w:ascii="Times New Roman" w:hAnsi="Times New Roman"/>
        </w:rPr>
        <w:t xml:space="preserve">Харди И.Врач, сестра, больной. Психология работы с больными./ Издательство академии наук Венгрии, Будапешт, 1988.- 338 </w:t>
      </w:r>
      <w:proofErr w:type="gramStart"/>
      <w:r w:rsidR="006461F1" w:rsidRPr="006461F1">
        <w:rPr>
          <w:rFonts w:ascii="Times New Roman" w:hAnsi="Times New Roman"/>
        </w:rPr>
        <w:t>с</w:t>
      </w:r>
      <w:proofErr w:type="gramEnd"/>
      <w:r w:rsidR="006461F1" w:rsidRPr="006461F1">
        <w:rPr>
          <w:rFonts w:ascii="Times New Roman" w:hAnsi="Times New Roman"/>
        </w:rPr>
        <w:t>.</w:t>
      </w:r>
    </w:p>
    <w:p w:rsidR="006461F1" w:rsidRPr="006461F1" w:rsidRDefault="006461F1" w:rsidP="00A6328B">
      <w:pPr>
        <w:spacing w:line="240" w:lineRule="auto"/>
        <w:ind w:left="1069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>5.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461F1" w:rsidRPr="006461F1" w:rsidRDefault="006461F1" w:rsidP="00A6328B">
      <w:pPr>
        <w:spacing w:line="240" w:lineRule="auto"/>
        <w:ind w:left="709"/>
        <w:jc w:val="both"/>
        <w:rPr>
          <w:rFonts w:ascii="Times New Roman" w:hAnsi="Times New Roman"/>
        </w:rPr>
      </w:pPr>
    </w:p>
    <w:p w:rsidR="006461F1" w:rsidRPr="006461F1" w:rsidRDefault="006461F1" w:rsidP="00A6328B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 xml:space="preserve">11. Рекомендации для внедрения в практику здравоохранения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6461F1" w:rsidRPr="006461F1" w:rsidRDefault="006461F1" w:rsidP="00A6328B">
      <w:pPr>
        <w:spacing w:line="240" w:lineRule="auto"/>
        <w:jc w:val="both"/>
        <w:rPr>
          <w:rFonts w:ascii="Times New Roman" w:hAnsi="Times New Roman"/>
        </w:rPr>
      </w:pPr>
    </w:p>
    <w:p w:rsidR="006461F1" w:rsidRPr="006461F1" w:rsidRDefault="006461F1" w:rsidP="00A6328B">
      <w:pPr>
        <w:spacing w:line="240" w:lineRule="auto"/>
        <w:ind w:left="283"/>
        <w:jc w:val="both"/>
        <w:rPr>
          <w:rFonts w:ascii="Times New Roman" w:hAnsi="Times New Roman"/>
        </w:rPr>
      </w:pPr>
      <w:r w:rsidRPr="006461F1">
        <w:rPr>
          <w:rFonts w:ascii="Times New Roman" w:hAnsi="Times New Roman"/>
        </w:rPr>
        <w:t xml:space="preserve">Автор методической разработки: </w:t>
      </w:r>
    </w:p>
    <w:p w:rsidR="006461F1" w:rsidRPr="006461F1" w:rsidRDefault="006461F1" w:rsidP="00A6328B">
      <w:pPr>
        <w:spacing w:line="240" w:lineRule="auto"/>
        <w:jc w:val="both"/>
        <w:rPr>
          <w:rFonts w:ascii="Times New Roman" w:hAnsi="Times New Roman"/>
        </w:rPr>
      </w:pPr>
    </w:p>
    <w:p w:rsidR="006461F1" w:rsidRPr="006461F1" w:rsidRDefault="006461F1" w:rsidP="006461F1">
      <w:pPr>
        <w:spacing w:line="240" w:lineRule="auto"/>
        <w:ind w:left="283"/>
        <w:rPr>
          <w:rFonts w:ascii="Times New Roman" w:hAnsi="Times New Roman"/>
        </w:rPr>
      </w:pPr>
      <w:r w:rsidRPr="006461F1">
        <w:rPr>
          <w:rFonts w:ascii="Times New Roman" w:hAnsi="Times New Roman"/>
        </w:rPr>
        <w:t xml:space="preserve">Доцент кафедры терапии и ОВП с курсом гериатрии                           </w:t>
      </w:r>
      <w:r w:rsidR="00A6328B">
        <w:rPr>
          <w:rFonts w:ascii="Times New Roman" w:hAnsi="Times New Roman"/>
        </w:rPr>
        <w:t>Чепурная А. Н.</w:t>
      </w:r>
    </w:p>
    <w:p w:rsidR="006461F1" w:rsidRPr="006461F1" w:rsidRDefault="006461F1" w:rsidP="006461F1">
      <w:pPr>
        <w:spacing w:line="240" w:lineRule="auto"/>
        <w:ind w:left="283"/>
        <w:rPr>
          <w:rFonts w:ascii="Times New Roman" w:hAnsi="Times New Roman"/>
        </w:rPr>
      </w:pPr>
    </w:p>
    <w:p w:rsidR="006461F1" w:rsidRDefault="006461F1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6328B" w:rsidRDefault="00A6328B" w:rsidP="006461F1">
      <w:pPr>
        <w:spacing w:after="0" w:line="240" w:lineRule="auto"/>
        <w:rPr>
          <w:rFonts w:ascii="Times New Roman" w:hAnsi="Times New Roman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</w:rPr>
      </w:pP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273B8" w:rsidRDefault="00A273B8" w:rsidP="00A273B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273B8" w:rsidRDefault="00A273B8" w:rsidP="00A273B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6461F1" w:rsidRPr="006461F1" w:rsidRDefault="006461F1" w:rsidP="00A273B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   1. Название темы: Паллиативная помощь при заболеваниях органов дыхания.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2. Форма обучения - очная, название цикла: «Терапия с основами паллиативной медицинской помощи»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bCs/>
          <w:sz w:val="24"/>
          <w:szCs w:val="24"/>
        </w:rPr>
        <w:t>3. Категория слушателей - врачи терапевты, врачи общей практики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bCs/>
          <w:sz w:val="24"/>
          <w:szCs w:val="24"/>
        </w:rPr>
        <w:t xml:space="preserve">4. Продолжительность </w:t>
      </w:r>
      <w:r w:rsidRPr="006461F1">
        <w:rPr>
          <w:rFonts w:ascii="Times New Roman" w:hAnsi="Times New Roman"/>
          <w:sz w:val="24"/>
          <w:szCs w:val="24"/>
        </w:rPr>
        <w:t>лекции:  2 часа (90 минут)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5. Учебная цель: ознакомить обучающихся с основными принципами оказания паллиативной медицинской помощи больным с заболеваниями органов дыхания на терминальной стадии.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6. Хронологическая карта лекции (хронокарта) 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актуальность проблемы – 15 мин.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этиопатогенез поражения легких   (ДН)- 15 мин.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клиника ДН – 15 мин.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диагностика ДН– 15 мин.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методы медикаментозного  лечения – 15 мин.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-принципы и методы кислородотерапии – 15 мин.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7. Перечень оборудования, инструктивной и регистрирующей документации, объектов изучения: мультимедийный проектор, ноутбук; больных с хронической дыхательной  недостаточностью – 2, истории болезни и амбулаторные карты пациентов с ХДН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8. Методическое оснащение: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истории болезни  (индивидуальные карты)</w:t>
      </w:r>
    </w:p>
    <w:p w:rsidR="006461F1" w:rsidRP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 - вопросы для программированного контроля знаний </w:t>
      </w:r>
    </w:p>
    <w:p w:rsidR="006461F1" w:rsidRP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9. Подробный план лекции: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что такое хроническая дыхательная  недостаточность;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патогенез ДН;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-клиника ДН;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диагностика ДН;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диетотерапия и медикаментозное  лечение больных ДН;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-показания и противопоказания для проведения ИВЛ;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неинвазивная кислородотерапия</w:t>
      </w:r>
      <w:proofErr w:type="gramStart"/>
      <w:r w:rsidRPr="006461F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6461F1">
        <w:rPr>
          <w:rFonts w:ascii="Times New Roman" w:hAnsi="Times New Roman"/>
          <w:sz w:val="24"/>
          <w:szCs w:val="24"/>
        </w:rPr>
        <w:t xml:space="preserve"> методы респираторной поддержки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правила ведение медицинской документации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10. Рекомендуемая литература: 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461F1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6461F1">
        <w:rPr>
          <w:rFonts w:ascii="Times New Roman" w:hAnsi="Times New Roman"/>
          <w:sz w:val="24"/>
          <w:szCs w:val="24"/>
        </w:rPr>
        <w:t>Р-</w:t>
      </w:r>
      <w:proofErr w:type="gramEnd"/>
      <w:r w:rsidRPr="006461F1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lastRenderedPageBreak/>
        <w:t>2. Контроль симптомов в паллиативной медицине \ под ред. Проф. Г. А. Новикова.- М.: ГЭОТА</w:t>
      </w:r>
      <w:proofErr w:type="gramStart"/>
      <w:r w:rsidRPr="006461F1">
        <w:rPr>
          <w:rFonts w:ascii="Times New Roman" w:hAnsi="Times New Roman"/>
          <w:sz w:val="24"/>
          <w:szCs w:val="24"/>
        </w:rPr>
        <w:t>Р-</w:t>
      </w:r>
      <w:proofErr w:type="gramEnd"/>
      <w:r w:rsidRPr="006461F1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3. 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4. Клинические рекомендации. </w:t>
      </w:r>
      <w:r w:rsidRPr="006461F1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 xml:space="preserve">Пульмонология. </w:t>
      </w:r>
      <w:r w:rsidRPr="006461F1">
        <w:rPr>
          <w:rStyle w:val="apple-style-span"/>
          <w:rFonts w:ascii="Times New Roman" w:hAnsi="Times New Roman"/>
          <w:color w:val="000000"/>
          <w:sz w:val="24"/>
          <w:szCs w:val="24"/>
        </w:rPr>
        <w:t xml:space="preserve"> Под  ред. А.Г. Чучалина. - М.: ГЭОТАР Медиа, 2007.- 900 с.</w:t>
      </w:r>
    </w:p>
    <w:p w:rsidR="006461F1" w:rsidRPr="006461F1" w:rsidRDefault="006461F1" w:rsidP="006461F1">
      <w:p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461F1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6461F1">
          <w:rPr>
            <w:rFonts w:ascii="Times New Roman" w:hAnsi="Times New Roman"/>
            <w:sz w:val="24"/>
            <w:szCs w:val="24"/>
          </w:rPr>
          <w:t>2008 г</w:t>
        </w:r>
      </w:smartTag>
      <w:r w:rsidRPr="006461F1">
        <w:rPr>
          <w:rFonts w:ascii="Times New Roman" w:hAnsi="Times New Roman"/>
          <w:sz w:val="24"/>
          <w:szCs w:val="24"/>
        </w:rPr>
        <w:t>. № 7180-РХ.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6461F1">
        <w:rPr>
          <w:rFonts w:ascii="Times New Roman" w:hAnsi="Times New Roman"/>
          <w:sz w:val="24"/>
          <w:szCs w:val="24"/>
        </w:rPr>
        <w:t>с</w:t>
      </w:r>
      <w:proofErr w:type="gramEnd"/>
      <w:r w:rsidRPr="006461F1">
        <w:rPr>
          <w:rFonts w:ascii="Times New Roman" w:hAnsi="Times New Roman"/>
          <w:sz w:val="24"/>
          <w:szCs w:val="24"/>
        </w:rPr>
        <w:t>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5. </w:t>
      </w:r>
      <w:r w:rsidRPr="006461F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Пульмонология. Национальное руководство/Российское респираторное общество, ассоциация медицинских обществ по качеству; под ред. А.Г. чучалина.- М.: гэотар Медиа,2009.- 960с.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11. Рекомендации для внедрения в практику здравоохранения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Автор методической разработки: </w:t>
      </w: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Доцент кафедры терапии и ОВП с курсом гериатрии                       Веревкина Т.И.</w:t>
      </w: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A6328B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273B8" w:rsidRDefault="00A273B8" w:rsidP="00A273B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6461F1" w:rsidRPr="006461F1" w:rsidRDefault="006461F1" w:rsidP="006461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   1. Название темы: Группы психологического риска.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2. Форма обучения - очная, название цикла: «Терапия с основами паллиативной медицинской помощи»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bCs/>
          <w:sz w:val="24"/>
          <w:szCs w:val="24"/>
        </w:rPr>
        <w:t>3. Категория слушателей - врачи терапевты, врачи общей практики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bCs/>
          <w:sz w:val="24"/>
          <w:szCs w:val="24"/>
        </w:rPr>
        <w:t xml:space="preserve">4. Продолжительность </w:t>
      </w:r>
      <w:r w:rsidRPr="006461F1">
        <w:rPr>
          <w:rFonts w:ascii="Times New Roman" w:hAnsi="Times New Roman"/>
          <w:sz w:val="24"/>
          <w:szCs w:val="24"/>
        </w:rPr>
        <w:t>лекции:  2 часа (90 минут)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5. Учебная цель: ознакомить обучающихся с основными принципами определения групп психологического риска </w:t>
      </w:r>
      <w:proofErr w:type="gramStart"/>
      <w:r w:rsidRPr="006461F1">
        <w:rPr>
          <w:rFonts w:ascii="Times New Roman" w:hAnsi="Times New Roman"/>
          <w:sz w:val="24"/>
          <w:szCs w:val="24"/>
        </w:rPr>
        <w:t>среди</w:t>
      </w:r>
      <w:proofErr w:type="gramEnd"/>
      <w:r w:rsidRPr="006461F1">
        <w:rPr>
          <w:rFonts w:ascii="Times New Roman" w:hAnsi="Times New Roman"/>
          <w:sz w:val="24"/>
          <w:szCs w:val="24"/>
        </w:rPr>
        <w:t xml:space="preserve">  больным с неизлечимыми заболеваниями  на терминальной стадии.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6. Хронологическая карта лекции (хронокарта) 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актуальность проблемы – 15 мин.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понятие о группах психологического риска,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типы реакции на болезнь, внутренняя картина болезни,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патологическая реакция на болезнь,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-показания для консультации психотерапевта, психиатра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методы психологической коррекции,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-принципы психотерапии в группах риска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7. Перечень оборудования, инструктивной и регистрирующей документации, объектов изучения: мультимедийный проектор, ноутбук; истории болезни и амбулаторные карты пациентов из группы риска</w:t>
      </w:r>
    </w:p>
    <w:p w:rsidR="006461F1" w:rsidRPr="006461F1" w:rsidRDefault="006461F1" w:rsidP="006461F1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8. Методическое оснащение: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истории болезни  (индивидуальные карты)</w:t>
      </w:r>
    </w:p>
    <w:p w:rsidR="006461F1" w:rsidRP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 - вопросы для программированного контроля знаний 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9. Подробный план лекции: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что такое психологические группы риска;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типы реакции на болезнь, внутренняя картина болезни,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-бегство от болезни, бегство в болезнь, признаки манипулирования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патологическая реакция на болезнь, методы диагностики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 методы психологической коррекции в группах риска</w:t>
      </w:r>
    </w:p>
    <w:p w:rsidR="006461F1" w:rsidRPr="006461F1" w:rsidRDefault="006461F1" w:rsidP="006461F1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-принципы психотерапии в группах риска.</w:t>
      </w: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10. Рекомендуемая литература: </w:t>
      </w:r>
    </w:p>
    <w:p w:rsidR="006461F1" w:rsidRPr="006461F1" w:rsidRDefault="006461F1" w:rsidP="006461F1">
      <w:pPr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461F1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6461F1">
        <w:rPr>
          <w:rFonts w:ascii="Times New Roman" w:hAnsi="Times New Roman"/>
          <w:sz w:val="24"/>
          <w:szCs w:val="24"/>
        </w:rPr>
        <w:t>Р-</w:t>
      </w:r>
      <w:proofErr w:type="gramEnd"/>
      <w:r w:rsidRPr="006461F1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lastRenderedPageBreak/>
        <w:t>2. Контроль симптомов в паллиативной медицине \ под ред. Проф. Г. А. Новикова.- М.: ГЭОТА</w:t>
      </w:r>
      <w:proofErr w:type="gramStart"/>
      <w:r w:rsidRPr="006461F1">
        <w:rPr>
          <w:rFonts w:ascii="Times New Roman" w:hAnsi="Times New Roman"/>
          <w:sz w:val="24"/>
          <w:szCs w:val="24"/>
        </w:rPr>
        <w:t>Р-</w:t>
      </w:r>
      <w:proofErr w:type="gramEnd"/>
      <w:r w:rsidRPr="006461F1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6461F1" w:rsidRPr="006461F1" w:rsidRDefault="006461F1" w:rsidP="006461F1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3. </w:t>
      </w:r>
      <w:r w:rsidRPr="006461F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Психосоматические расстройства в</w:t>
      </w:r>
      <w:r w:rsidRPr="006461F1">
        <w:rPr>
          <w:rFonts w:ascii="Times New Roman" w:hAnsi="Times New Roman"/>
          <w:color w:val="000000"/>
          <w:sz w:val="24"/>
          <w:szCs w:val="24"/>
        </w:rPr>
        <w:t> практике терапевта: руководство/ В. А. Винокуров [и др.]</w:t>
      </w:r>
      <w:proofErr w:type="gramStart"/>
      <w:r w:rsidRPr="006461F1">
        <w:rPr>
          <w:rFonts w:ascii="Times New Roman" w:hAnsi="Times New Roman"/>
          <w:color w:val="000000"/>
          <w:sz w:val="24"/>
          <w:szCs w:val="24"/>
        </w:rPr>
        <w:t xml:space="preserve"> ;</w:t>
      </w:r>
      <w:proofErr w:type="gramEnd"/>
      <w:r w:rsidRPr="006461F1">
        <w:rPr>
          <w:rFonts w:ascii="Times New Roman" w:hAnsi="Times New Roman"/>
          <w:color w:val="000000"/>
          <w:sz w:val="24"/>
          <w:szCs w:val="24"/>
        </w:rPr>
        <w:t xml:space="preserve"> под ред. В. И. Симаненкова. - СПб.: СпецЛит, 2008. - 335 </w:t>
      </w:r>
      <w:proofErr w:type="gramStart"/>
      <w:r w:rsidRPr="006461F1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461F1">
        <w:rPr>
          <w:rFonts w:ascii="Times New Roman" w:hAnsi="Times New Roman"/>
          <w:color w:val="000000"/>
          <w:sz w:val="24"/>
          <w:szCs w:val="24"/>
        </w:rPr>
        <w:t>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4.  Лакосина. Н.Д. Клиническая психология. / Н.Д. Лакосина, И.И. Сергеев, О.Ф. Панкова.- М.: МЕДпресс-информ, 2003.-416 с.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5 .Харди И.Врач, сестра, больной. Психология работы с больными./ Издательство академии наук Венгрии, Будапешт, 1988.- 338 </w:t>
      </w:r>
      <w:proofErr w:type="gramStart"/>
      <w:r w:rsidRPr="006461F1">
        <w:rPr>
          <w:rFonts w:ascii="Times New Roman" w:hAnsi="Times New Roman"/>
          <w:sz w:val="24"/>
          <w:szCs w:val="24"/>
        </w:rPr>
        <w:t>с</w:t>
      </w:r>
      <w:proofErr w:type="gramEnd"/>
      <w:r w:rsidRPr="006461F1">
        <w:rPr>
          <w:rFonts w:ascii="Times New Roman" w:hAnsi="Times New Roman"/>
          <w:sz w:val="24"/>
          <w:szCs w:val="24"/>
        </w:rPr>
        <w:t>.</w:t>
      </w:r>
    </w:p>
    <w:p w:rsidR="006461F1" w:rsidRPr="00A6328B" w:rsidRDefault="006461F1" w:rsidP="006461F1">
      <w:p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461F1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6461F1">
          <w:rPr>
            <w:rFonts w:ascii="Times New Roman" w:hAnsi="Times New Roman"/>
            <w:sz w:val="24"/>
            <w:szCs w:val="24"/>
          </w:rPr>
          <w:t>2008 г</w:t>
        </w:r>
      </w:smartTag>
      <w:r w:rsidRPr="006461F1">
        <w:rPr>
          <w:rFonts w:ascii="Times New Roman" w:hAnsi="Times New Roman"/>
          <w:sz w:val="24"/>
          <w:szCs w:val="24"/>
        </w:rPr>
        <w:t>. № 7180-РХ.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6461F1">
        <w:rPr>
          <w:rFonts w:ascii="Times New Roman" w:hAnsi="Times New Roman"/>
          <w:sz w:val="24"/>
          <w:szCs w:val="24"/>
        </w:rPr>
        <w:t>с</w:t>
      </w:r>
      <w:proofErr w:type="gramEnd"/>
      <w:r w:rsidRPr="006461F1">
        <w:rPr>
          <w:rFonts w:ascii="Times New Roman" w:hAnsi="Times New Roman"/>
          <w:sz w:val="24"/>
          <w:szCs w:val="24"/>
        </w:rPr>
        <w:t>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461F1" w:rsidRPr="006461F1" w:rsidRDefault="006461F1" w:rsidP="006461F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5. </w:t>
      </w:r>
      <w:r w:rsidRPr="006461F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6461F1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6461F1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461F1">
        <w:rPr>
          <w:rFonts w:ascii="Times New Roman" w:hAnsi="Times New Roman"/>
          <w:color w:val="000000"/>
          <w:sz w:val="24"/>
          <w:szCs w:val="24"/>
        </w:rPr>
        <w:t>.</w:t>
      </w:r>
    </w:p>
    <w:p w:rsidR="006461F1" w:rsidRPr="006461F1" w:rsidRDefault="006461F1" w:rsidP="006461F1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11. Рекомендации для внедрения в практику здравоохранения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 xml:space="preserve">Автор методической разработки: </w:t>
      </w: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  <w:r w:rsidRPr="006461F1">
        <w:rPr>
          <w:rFonts w:ascii="Times New Roman" w:hAnsi="Times New Roman"/>
          <w:sz w:val="24"/>
          <w:szCs w:val="24"/>
        </w:rPr>
        <w:t>Доцент кафедры терапии и ОВП с курсом гериатрии                      Веревкина Т.И.</w:t>
      </w: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Pr="006461F1" w:rsidRDefault="006461F1" w:rsidP="006461F1">
      <w:pPr>
        <w:spacing w:after="0" w:line="240" w:lineRule="auto"/>
        <w:ind w:left="283"/>
        <w:rPr>
          <w:rFonts w:ascii="Times New Roman" w:hAnsi="Times New Roman"/>
          <w:sz w:val="24"/>
          <w:szCs w:val="24"/>
        </w:rPr>
      </w:pPr>
    </w:p>
    <w:p w:rsid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A6328B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273B8" w:rsidRDefault="00A273B8" w:rsidP="00A273B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6461F1" w:rsidRPr="00802862" w:rsidRDefault="006461F1" w:rsidP="006461F1">
      <w:pPr>
        <w:spacing w:after="0" w:line="240" w:lineRule="auto"/>
        <w:jc w:val="center"/>
        <w:rPr>
          <w:rFonts w:ascii="Cambria" w:hAnsi="Cambria"/>
          <w:b/>
        </w:rPr>
      </w:pP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1. </w:t>
      </w:r>
      <w:r w:rsidRPr="00802862">
        <w:rPr>
          <w:rFonts w:ascii="Cambria" w:hAnsi="Cambria"/>
        </w:rPr>
        <w:t xml:space="preserve">Название темы: </w:t>
      </w:r>
      <w:r>
        <w:rPr>
          <w:rFonts w:ascii="Cambria" w:hAnsi="Cambria"/>
        </w:rPr>
        <w:t>Религиозные  и культурные потребности пациентов и членов их семей</w:t>
      </w:r>
      <w:r w:rsidRPr="00802862">
        <w:rPr>
          <w:rFonts w:ascii="Cambria" w:hAnsi="Cambria"/>
        </w:rPr>
        <w:t>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802862">
        <w:rPr>
          <w:rFonts w:ascii="Cambria" w:hAnsi="Cambria"/>
        </w:rPr>
        <w:t>Форма обучения - очная, название цикла: «Терапия с основами паллиативной медицинской помощи»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3. </w:t>
      </w:r>
      <w:r w:rsidRPr="00802862">
        <w:rPr>
          <w:rFonts w:ascii="Cambria" w:hAnsi="Cambria"/>
          <w:bCs/>
        </w:rPr>
        <w:t>Категория слушателей - врачи терапевты, врачи общей практики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4. </w:t>
      </w:r>
      <w:r w:rsidRPr="00802862">
        <w:rPr>
          <w:rFonts w:ascii="Cambria" w:hAnsi="Cambria"/>
          <w:bCs/>
        </w:rPr>
        <w:t xml:space="preserve">Продолжительность </w:t>
      </w:r>
      <w:r w:rsidRPr="00802862">
        <w:rPr>
          <w:rFonts w:ascii="Cambria" w:hAnsi="Cambria"/>
        </w:rPr>
        <w:t>лекции:  2 часа (90 минут)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5. </w:t>
      </w:r>
      <w:r w:rsidRPr="00802862">
        <w:rPr>
          <w:rFonts w:ascii="Cambria" w:hAnsi="Cambria"/>
        </w:rPr>
        <w:t xml:space="preserve">Учебная цель: ознакомить обучающихся с </w:t>
      </w:r>
      <w:r>
        <w:rPr>
          <w:rFonts w:ascii="Cambria" w:hAnsi="Cambria"/>
        </w:rPr>
        <w:t>основными  религиозными и культурными потребностями больным с неизлечимыми заболеваниями на терминальной стадии и членов их семей.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6. </w:t>
      </w:r>
      <w:r w:rsidRPr="00802862">
        <w:rPr>
          <w:rFonts w:ascii="Cambria" w:hAnsi="Cambria"/>
        </w:rPr>
        <w:t xml:space="preserve">Хронологическая карта лекции (хронокарта) 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 актуальность проблемы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этико-философские проблемы жизни и умирания</w:t>
      </w:r>
      <w:r w:rsidRPr="00802862">
        <w:rPr>
          <w:rFonts w:ascii="Cambria" w:hAnsi="Cambria"/>
        </w:rPr>
        <w:t xml:space="preserve"> - 15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 xml:space="preserve">гуманистические и общечеловеческие потребности неизлечимо больных и членов их семей  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помощь пациенту и членам семьи в православии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помощь пациенту и членам семьи в исламе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 w:rsidRPr="000A4576">
        <w:rPr>
          <w:rFonts w:ascii="Cambria" w:hAnsi="Cambria"/>
        </w:rPr>
        <w:t xml:space="preserve"> </w:t>
      </w:r>
      <w:r>
        <w:rPr>
          <w:rFonts w:ascii="Cambria" w:hAnsi="Cambria"/>
        </w:rPr>
        <w:t>помощь пациенту и членам семьи</w:t>
      </w:r>
      <w:r w:rsidRPr="00802862">
        <w:rPr>
          <w:rFonts w:ascii="Cambria" w:hAnsi="Cambria"/>
        </w:rPr>
        <w:t xml:space="preserve"> </w:t>
      </w:r>
      <w:r>
        <w:rPr>
          <w:rFonts w:ascii="Cambria" w:hAnsi="Cambria"/>
        </w:rPr>
        <w:t>в традиционных конфессиях, благотворительных организациях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7. </w:t>
      </w:r>
      <w:r w:rsidRPr="00802862">
        <w:rPr>
          <w:rFonts w:ascii="Cambria" w:hAnsi="Cambria"/>
        </w:rPr>
        <w:t>Перечень оборудования, инструктивной и регистрирующей документации, объектов изучения</w:t>
      </w:r>
      <w:r>
        <w:rPr>
          <w:rFonts w:ascii="Cambria" w:hAnsi="Cambria"/>
        </w:rPr>
        <w:t xml:space="preserve">: </w:t>
      </w:r>
      <w:r w:rsidRPr="00802862">
        <w:rPr>
          <w:rFonts w:ascii="Cambria" w:hAnsi="Cambria"/>
        </w:rPr>
        <w:t>мультимедийный проектор</w:t>
      </w:r>
      <w:r>
        <w:rPr>
          <w:rFonts w:ascii="Cambria" w:hAnsi="Cambria"/>
        </w:rPr>
        <w:t xml:space="preserve">, ноутбук; 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8. </w:t>
      </w:r>
      <w:r w:rsidRPr="00802862">
        <w:rPr>
          <w:rFonts w:ascii="Cambria" w:hAnsi="Cambria"/>
        </w:rPr>
        <w:t>Методическое оснащение: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>- истории болезни  (индивидуальные карты)</w:t>
      </w: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 w:rsidRPr="00802862">
        <w:rPr>
          <w:rFonts w:ascii="Cambria" w:hAnsi="Cambria"/>
        </w:rPr>
        <w:t xml:space="preserve"> - вопросы для программированного контроля знаний </w:t>
      </w: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 w:rsidRPr="00802862">
        <w:rPr>
          <w:rFonts w:ascii="Cambria" w:hAnsi="Cambria"/>
        </w:rPr>
        <w:t xml:space="preserve"> - ситуационные задачи (для практического занятия)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>
        <w:rPr>
          <w:rFonts w:ascii="Cambria" w:hAnsi="Cambria"/>
        </w:rPr>
        <w:t xml:space="preserve">9. </w:t>
      </w:r>
      <w:r w:rsidRPr="00802862">
        <w:rPr>
          <w:rFonts w:ascii="Cambria" w:hAnsi="Cambria"/>
        </w:rPr>
        <w:t>Подробный план лекции:</w:t>
      </w:r>
      <w:r w:rsidRPr="000A4576">
        <w:rPr>
          <w:rFonts w:ascii="Cambria" w:hAnsi="Cambria"/>
        </w:rPr>
        <w:t xml:space="preserve"> </w:t>
      </w:r>
      <w:r>
        <w:rPr>
          <w:rFonts w:ascii="Cambria" w:hAnsi="Cambria"/>
        </w:rPr>
        <w:t>этико-философские проблемы жизни и умирания;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гуманистические и общечеловеческие потребности неизлечимо больных и членов их семей;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помощь пациенту и членам семьи в православии;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помощь пациенту и членам семьи в исламе;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 w:rsidRPr="00802862">
        <w:rPr>
          <w:rFonts w:ascii="Cambria" w:hAnsi="Cambria"/>
        </w:rPr>
        <w:t>-</w:t>
      </w:r>
      <w:r w:rsidRPr="000A4576">
        <w:rPr>
          <w:rFonts w:ascii="Cambria" w:hAnsi="Cambria"/>
        </w:rPr>
        <w:t xml:space="preserve"> </w:t>
      </w:r>
      <w:r>
        <w:rPr>
          <w:rFonts w:ascii="Cambria" w:hAnsi="Cambria"/>
        </w:rPr>
        <w:t>помощь пациенту и членам семьи</w:t>
      </w:r>
      <w:r w:rsidRPr="00802862">
        <w:rPr>
          <w:rFonts w:ascii="Cambria" w:hAnsi="Cambria"/>
        </w:rPr>
        <w:t xml:space="preserve"> </w:t>
      </w:r>
      <w:r>
        <w:rPr>
          <w:rFonts w:ascii="Cambria" w:hAnsi="Cambria"/>
        </w:rPr>
        <w:t>в традиционных конфессиях, не религиозных благотворительных организациях</w:t>
      </w:r>
    </w:p>
    <w:p w:rsidR="006461F1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10. </w:t>
      </w:r>
      <w:r w:rsidRPr="00802862">
        <w:rPr>
          <w:rFonts w:ascii="Cambria" w:hAnsi="Cambria"/>
        </w:rPr>
        <w:t xml:space="preserve">Рекомендуемая литература: </w:t>
      </w:r>
    </w:p>
    <w:p w:rsidR="006461F1" w:rsidRPr="00A33429" w:rsidRDefault="006461F1" w:rsidP="006461F1">
      <w:pPr>
        <w:spacing w:after="0" w:line="240" w:lineRule="auto"/>
        <w:ind w:firstLine="709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Основная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1. </w:t>
      </w:r>
      <w:r w:rsidRPr="00A33429">
        <w:rPr>
          <w:rFonts w:ascii="Cambria" w:hAnsi="Cambria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A33429">
        <w:rPr>
          <w:rFonts w:ascii="Cambria" w:hAnsi="Cambria"/>
        </w:rPr>
        <w:t>Контроль симптомов в паллиативной медицине \ под ред. Проф. Г. А. Новикова.-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2013.- 248 с.</w:t>
      </w:r>
    </w:p>
    <w:p w:rsidR="006461F1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3. </w:t>
      </w:r>
      <w:r w:rsidRPr="00A33429">
        <w:rPr>
          <w:rFonts w:ascii="Cambria" w:hAnsi="Cambria"/>
        </w:rPr>
        <w:t>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lastRenderedPageBreak/>
        <w:t xml:space="preserve">4. </w:t>
      </w:r>
      <w:r>
        <w:rPr>
          <w:rStyle w:val="apple-style-span"/>
          <w:rFonts w:ascii="Cambria" w:hAnsi="Cambria"/>
          <w:bCs/>
          <w:color w:val="000000"/>
        </w:rPr>
        <w:t>Психиатр</w:t>
      </w:r>
      <w:r w:rsidRPr="00A33429">
        <w:rPr>
          <w:rStyle w:val="apple-style-span"/>
          <w:rFonts w:ascii="Cambria" w:hAnsi="Cambria"/>
          <w:bCs/>
          <w:color w:val="000000"/>
        </w:rPr>
        <w:t>ия. Национальное руководство</w:t>
      </w:r>
      <w:r w:rsidRPr="00A33429">
        <w:rPr>
          <w:rStyle w:val="apple-style-span"/>
          <w:rFonts w:ascii="Cambria" w:hAnsi="Cambria"/>
          <w:color w:val="000000"/>
        </w:rPr>
        <w:t xml:space="preserve">: руководство/ </w:t>
      </w:r>
      <w:r>
        <w:rPr>
          <w:rStyle w:val="apple-style-span"/>
          <w:rFonts w:ascii="Cambria" w:hAnsi="Cambria"/>
          <w:color w:val="000000"/>
        </w:rPr>
        <w:t xml:space="preserve">под </w:t>
      </w:r>
      <w:r w:rsidRPr="00A33429">
        <w:rPr>
          <w:rStyle w:val="apple-style-span"/>
          <w:rFonts w:ascii="Cambria" w:hAnsi="Cambria"/>
          <w:color w:val="000000"/>
        </w:rPr>
        <w:t>ред.</w:t>
      </w:r>
      <w:r>
        <w:rPr>
          <w:rStyle w:val="apple-style-span"/>
          <w:rFonts w:ascii="Cambria" w:hAnsi="Cambria"/>
          <w:color w:val="000000"/>
        </w:rPr>
        <w:t>Т.Б. Дмитриевой, В.Н. Краснова, Н.Г. Незнанова, В.Я. Семке, А.С. Тиганова. - М.: ГЭОТАР Медиа, 2009.- 1</w:t>
      </w:r>
      <w:r w:rsidRPr="00A33429">
        <w:rPr>
          <w:rStyle w:val="apple-style-span"/>
          <w:rFonts w:ascii="Cambria" w:hAnsi="Cambria"/>
          <w:color w:val="000000"/>
        </w:rPr>
        <w:t>00</w:t>
      </w:r>
      <w:r>
        <w:rPr>
          <w:rStyle w:val="apple-style-span"/>
          <w:rFonts w:ascii="Cambria" w:hAnsi="Cambria"/>
          <w:color w:val="000000"/>
        </w:rPr>
        <w:t>0</w:t>
      </w:r>
      <w:r w:rsidRPr="00A33429">
        <w:rPr>
          <w:rStyle w:val="apple-style-span"/>
          <w:rFonts w:ascii="Cambria" w:hAnsi="Cambria"/>
          <w:color w:val="000000"/>
        </w:rPr>
        <w:t xml:space="preserve"> с.</w:t>
      </w:r>
    </w:p>
    <w:p w:rsidR="006461F1" w:rsidRPr="00A33429" w:rsidRDefault="006461F1" w:rsidP="006461F1">
      <w:pPr>
        <w:spacing w:after="0" w:line="240" w:lineRule="auto"/>
        <w:ind w:left="1069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Дополнительная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A33429">
          <w:rPr>
            <w:rFonts w:ascii="Cambria" w:hAnsi="Cambria"/>
          </w:rPr>
          <w:t>2008 г</w:t>
        </w:r>
      </w:smartTag>
      <w:r w:rsidRPr="00A33429">
        <w:rPr>
          <w:rFonts w:ascii="Cambria" w:hAnsi="Cambria"/>
        </w:rPr>
        <w:t>. № 7180-РХ.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A33429">
        <w:rPr>
          <w:rFonts w:ascii="Cambria" w:hAnsi="Cambria"/>
        </w:rPr>
        <w:t>с</w:t>
      </w:r>
      <w:proofErr w:type="gramEnd"/>
      <w:r w:rsidRPr="00A33429">
        <w:rPr>
          <w:rFonts w:ascii="Cambria" w:hAnsi="Cambria"/>
        </w:rPr>
        <w:t>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461F1" w:rsidRDefault="006461F1" w:rsidP="006461F1">
      <w:pPr>
        <w:spacing w:after="0" w:line="240" w:lineRule="auto"/>
        <w:jc w:val="both"/>
        <w:rPr>
          <w:rFonts w:ascii="Cambria" w:hAnsi="Cambria"/>
          <w:color w:val="000000"/>
        </w:rPr>
      </w:pPr>
      <w:r w:rsidRPr="00A33429">
        <w:rPr>
          <w:rFonts w:ascii="Cambria" w:hAnsi="Cambria"/>
        </w:rPr>
        <w:t xml:space="preserve">5. </w:t>
      </w:r>
      <w:r>
        <w:rPr>
          <w:rFonts w:ascii="Cambria" w:hAnsi="Cambria"/>
          <w:bCs/>
          <w:color w:val="000000"/>
          <w:shd w:val="clear" w:color="auto" w:fill="FFFFFF"/>
        </w:rPr>
        <w:t>Общая психопатология</w:t>
      </w:r>
      <w:r w:rsidRPr="00A33429">
        <w:rPr>
          <w:rFonts w:ascii="Cambria" w:hAnsi="Cambria"/>
          <w:color w:val="000000"/>
        </w:rPr>
        <w:t>: учебн</w:t>
      </w:r>
      <w:r>
        <w:rPr>
          <w:rFonts w:ascii="Cambria" w:hAnsi="Cambria"/>
          <w:color w:val="000000"/>
        </w:rPr>
        <w:t>ое пособие / В.А</w:t>
      </w:r>
      <w:r w:rsidRPr="00A33429">
        <w:rPr>
          <w:rFonts w:ascii="Cambria" w:hAnsi="Cambria"/>
          <w:color w:val="000000"/>
        </w:rPr>
        <w:t>.</w:t>
      </w:r>
      <w:r>
        <w:rPr>
          <w:rFonts w:ascii="Cambria" w:hAnsi="Cambria"/>
          <w:color w:val="000000"/>
        </w:rPr>
        <w:t xml:space="preserve"> Дереча – Ростов н/Д.: Феникс, 2011. - 1</w:t>
      </w:r>
      <w:r w:rsidRPr="00A33429">
        <w:rPr>
          <w:rFonts w:ascii="Cambria" w:hAnsi="Cambria"/>
          <w:color w:val="000000"/>
        </w:rPr>
        <w:t>8</w:t>
      </w:r>
      <w:r>
        <w:rPr>
          <w:rFonts w:ascii="Cambria" w:hAnsi="Cambria"/>
          <w:color w:val="000000"/>
        </w:rPr>
        <w:t>7</w:t>
      </w:r>
      <w:r w:rsidRPr="00A33429">
        <w:rPr>
          <w:rFonts w:ascii="Cambria" w:hAnsi="Cambria"/>
          <w:color w:val="000000"/>
        </w:rPr>
        <w:t xml:space="preserve"> </w:t>
      </w:r>
      <w:proofErr w:type="gramStart"/>
      <w:r w:rsidRPr="00A33429">
        <w:rPr>
          <w:rFonts w:ascii="Cambria" w:hAnsi="Cambria"/>
          <w:color w:val="000000"/>
        </w:rPr>
        <w:t>с</w:t>
      </w:r>
      <w:proofErr w:type="gramEnd"/>
      <w:r w:rsidRPr="00A33429">
        <w:rPr>
          <w:rFonts w:ascii="Cambria" w:hAnsi="Cambria"/>
          <w:color w:val="000000"/>
        </w:rPr>
        <w:t>.</w:t>
      </w:r>
    </w:p>
    <w:p w:rsidR="006461F1" w:rsidRDefault="006461F1" w:rsidP="006461F1">
      <w:pPr>
        <w:spacing w:after="0" w:line="240" w:lineRule="auto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6.Практический справочник по православию./ М.: «ОЛМА Медиа Групп» 2008.- 1024 </w:t>
      </w:r>
      <w:proofErr w:type="gramStart"/>
      <w:r>
        <w:rPr>
          <w:rFonts w:ascii="Cambria" w:hAnsi="Cambria"/>
          <w:color w:val="000000"/>
        </w:rPr>
        <w:t>с</w:t>
      </w:r>
      <w:proofErr w:type="gramEnd"/>
      <w:r>
        <w:rPr>
          <w:rFonts w:ascii="Cambria" w:hAnsi="Cambria"/>
          <w:color w:val="000000"/>
        </w:rPr>
        <w:t>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  <w:color w:val="000000"/>
        </w:rPr>
      </w:pP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11. </w:t>
      </w:r>
      <w:r w:rsidRPr="00802862">
        <w:rPr>
          <w:rFonts w:ascii="Cambria" w:hAnsi="Cambria"/>
        </w:rPr>
        <w:t>Рекомендации для внедрения в практику здравоохранения</w:t>
      </w:r>
      <w:r>
        <w:rPr>
          <w:rFonts w:ascii="Cambria" w:hAnsi="Cambria"/>
        </w:rPr>
        <w:t xml:space="preserve">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6461F1" w:rsidRPr="00A33429" w:rsidRDefault="006461F1" w:rsidP="006461F1">
      <w:pPr>
        <w:spacing w:after="0" w:line="240" w:lineRule="auto"/>
        <w:ind w:left="142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 w:rsidRPr="00A33429">
        <w:rPr>
          <w:rFonts w:ascii="Cambria" w:hAnsi="Cambria"/>
        </w:rPr>
        <w:t xml:space="preserve">Автор методической разработки: </w:t>
      </w: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>
        <w:rPr>
          <w:rFonts w:ascii="Cambria" w:hAnsi="Cambria"/>
        </w:rPr>
        <w:t xml:space="preserve">Доцент кафедры терапии и ОВП с курсом гериатрии             </w:t>
      </w:r>
      <w:r w:rsidR="005E411E">
        <w:rPr>
          <w:rFonts w:ascii="Cambria" w:hAnsi="Cambria"/>
        </w:rPr>
        <w:t xml:space="preserve">    </w:t>
      </w:r>
      <w:r>
        <w:rPr>
          <w:rFonts w:ascii="Cambria" w:hAnsi="Cambria"/>
        </w:rPr>
        <w:t xml:space="preserve">       Веревкина Т.И.</w:t>
      </w: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jc w:val="center"/>
        <w:rPr>
          <w:rFonts w:ascii="Cambria" w:hAnsi="Cambria"/>
        </w:rPr>
      </w:pPr>
    </w:p>
    <w:p w:rsidR="00A273B8" w:rsidRDefault="00A273B8" w:rsidP="006461F1">
      <w:pPr>
        <w:jc w:val="center"/>
        <w:rPr>
          <w:sz w:val="32"/>
          <w:szCs w:val="32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A6328B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273B8" w:rsidRDefault="00A273B8" w:rsidP="00A273B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273B8" w:rsidRDefault="00A273B8" w:rsidP="006461F1">
      <w:pPr>
        <w:spacing w:after="0" w:line="240" w:lineRule="auto"/>
        <w:rPr>
          <w:rFonts w:ascii="Cambria" w:hAnsi="Cambria"/>
        </w:rPr>
      </w:pP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1. </w:t>
      </w:r>
      <w:r w:rsidRPr="00802862">
        <w:rPr>
          <w:rFonts w:ascii="Cambria" w:hAnsi="Cambria"/>
        </w:rPr>
        <w:t xml:space="preserve">Название темы: </w:t>
      </w:r>
      <w:r>
        <w:rPr>
          <w:rFonts w:ascii="Cambria" w:hAnsi="Cambria"/>
        </w:rPr>
        <w:t>Духовная поддержка больных и их семей.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802862">
        <w:rPr>
          <w:rFonts w:ascii="Cambria" w:hAnsi="Cambria"/>
        </w:rPr>
        <w:t>Форма обучения - очная, название цикла: «Терапия с основами паллиативной медицинской помощи»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3. </w:t>
      </w:r>
      <w:r w:rsidRPr="00802862">
        <w:rPr>
          <w:rFonts w:ascii="Cambria" w:hAnsi="Cambria"/>
          <w:bCs/>
        </w:rPr>
        <w:t>Категория слушателей - врачи терапевты, врачи общей практики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4. </w:t>
      </w:r>
      <w:r w:rsidRPr="00802862">
        <w:rPr>
          <w:rFonts w:ascii="Cambria" w:hAnsi="Cambria"/>
          <w:bCs/>
        </w:rPr>
        <w:t xml:space="preserve">Продолжительность </w:t>
      </w:r>
      <w:r w:rsidRPr="00802862">
        <w:rPr>
          <w:rFonts w:ascii="Cambria" w:hAnsi="Cambria"/>
        </w:rPr>
        <w:t>лекции:  2 часа (90 минут)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5. </w:t>
      </w:r>
      <w:r w:rsidRPr="00802862">
        <w:rPr>
          <w:rFonts w:ascii="Cambria" w:hAnsi="Cambria"/>
        </w:rPr>
        <w:t xml:space="preserve">Учебная цель: ознакомить обучающихся с </w:t>
      </w:r>
      <w:r>
        <w:rPr>
          <w:rFonts w:ascii="Cambria" w:hAnsi="Cambria"/>
        </w:rPr>
        <w:t>основными принципами оказания духовной поддержки помощи больным с неизлечимыми  заболеваниями и членам их семей.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6. </w:t>
      </w:r>
      <w:r w:rsidRPr="00802862">
        <w:rPr>
          <w:rFonts w:ascii="Cambria" w:hAnsi="Cambria"/>
        </w:rPr>
        <w:t xml:space="preserve">Хронологическая карта лекции (хронокарта) 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 актуальность проблемы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выявление психологических проблем пациентов и членов их семей</w:t>
      </w:r>
      <w:r w:rsidRPr="00802862">
        <w:rPr>
          <w:rFonts w:ascii="Cambria" w:hAnsi="Cambria"/>
        </w:rPr>
        <w:t xml:space="preserve"> - 15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 xml:space="preserve">оценка уровня тревожности и депрессии 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профилактика нарушений эмоционального фона у родственников пациентов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методы оказания  духовной поддержки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роль религиозных и негосударственных организаций в оказании духовной поддержки неизлечимым больным и их семьям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7. </w:t>
      </w:r>
      <w:r w:rsidRPr="00802862">
        <w:rPr>
          <w:rFonts w:ascii="Cambria" w:hAnsi="Cambria"/>
        </w:rPr>
        <w:t>Перечень оборудования, инструктивной и регистрирующей документации, объектов изучения</w:t>
      </w:r>
      <w:r>
        <w:rPr>
          <w:rFonts w:ascii="Cambria" w:hAnsi="Cambria"/>
        </w:rPr>
        <w:t xml:space="preserve">: </w:t>
      </w:r>
      <w:r w:rsidRPr="00802862">
        <w:rPr>
          <w:rFonts w:ascii="Cambria" w:hAnsi="Cambria"/>
        </w:rPr>
        <w:t>мультимедийный проектор</w:t>
      </w:r>
      <w:r>
        <w:rPr>
          <w:rFonts w:ascii="Cambria" w:hAnsi="Cambria"/>
        </w:rPr>
        <w:t>, ноутбук;  истории болезни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8. </w:t>
      </w:r>
      <w:r w:rsidRPr="00802862">
        <w:rPr>
          <w:rFonts w:ascii="Cambria" w:hAnsi="Cambria"/>
        </w:rPr>
        <w:t>Методическое оснащение: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>- истории болезни  (индивидуальные карты)</w:t>
      </w: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 w:rsidRPr="00802862">
        <w:rPr>
          <w:rFonts w:ascii="Cambria" w:hAnsi="Cambria"/>
        </w:rPr>
        <w:t xml:space="preserve"> </w:t>
      </w: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9. </w:t>
      </w:r>
      <w:r w:rsidRPr="00802862">
        <w:rPr>
          <w:rFonts w:ascii="Cambria" w:hAnsi="Cambria"/>
        </w:rPr>
        <w:t>Подробный план лекции: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 w:rsidRPr="0058702E">
        <w:rPr>
          <w:rFonts w:ascii="Cambria" w:hAnsi="Cambria"/>
        </w:rPr>
        <w:t xml:space="preserve"> </w:t>
      </w:r>
      <w:r>
        <w:rPr>
          <w:rFonts w:ascii="Cambria" w:hAnsi="Cambria"/>
        </w:rPr>
        <w:t>выявление психологических проблем пациентов и членов их семей;</w:t>
      </w:r>
    </w:p>
    <w:p w:rsidR="006461F1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 xml:space="preserve">оценка уровня тревожности и депрессии; 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>
        <w:rPr>
          <w:rFonts w:ascii="Cambria" w:hAnsi="Cambria"/>
        </w:rPr>
        <w:t>-показания для консультации психотерапевта и психиатра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профилактика нарушений эмоционального фона у родственников пациентов;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методы оказания  духовной поддержки, организации родственников больных, группы поддержки: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роль религиозных и негосударственных организаций в оказании духовной поддержки неизлечимым больным и их семьям.</w:t>
      </w:r>
    </w:p>
    <w:p w:rsidR="006461F1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  <w:r w:rsidRPr="00802862">
        <w:rPr>
          <w:rFonts w:ascii="Cambria" w:hAnsi="Cambria"/>
        </w:rPr>
        <w:t xml:space="preserve"> </w:t>
      </w:r>
    </w:p>
    <w:p w:rsidR="006461F1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10. </w:t>
      </w:r>
      <w:r w:rsidRPr="00802862">
        <w:rPr>
          <w:rFonts w:ascii="Cambria" w:hAnsi="Cambria"/>
        </w:rPr>
        <w:t xml:space="preserve">Рекомендуемая литература: </w:t>
      </w:r>
    </w:p>
    <w:p w:rsidR="006461F1" w:rsidRPr="00802862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firstLine="709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Основная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1. </w:t>
      </w:r>
      <w:r w:rsidRPr="00A33429">
        <w:rPr>
          <w:rFonts w:ascii="Cambria" w:hAnsi="Cambria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A33429">
        <w:rPr>
          <w:rFonts w:ascii="Cambria" w:hAnsi="Cambria"/>
        </w:rPr>
        <w:t>Контроль симптомов в паллиативной медицине \ под ред. Проф. Г. А. Новикова.-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2013.- 248 с.</w:t>
      </w:r>
    </w:p>
    <w:p w:rsidR="006461F1" w:rsidRDefault="006461F1" w:rsidP="006461F1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Cambria" w:hAnsi="Cambria"/>
        </w:rPr>
        <w:lastRenderedPageBreak/>
        <w:t xml:space="preserve">3.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Психосоматические расстройства в</w:t>
      </w:r>
      <w:r>
        <w:rPr>
          <w:rFonts w:ascii="Times New Roman" w:hAnsi="Times New Roman"/>
          <w:color w:val="000000"/>
          <w:sz w:val="24"/>
          <w:szCs w:val="24"/>
        </w:rPr>
        <w:t> практике терапевта: руководство/ В. А. Винокуров [и др.]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;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под ред. В. И. Симаненкова. - СПб.: СпецЛит, 2008. - 335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4. </w:t>
      </w:r>
      <w:r>
        <w:rPr>
          <w:rStyle w:val="apple-style-span"/>
          <w:rFonts w:ascii="Cambria" w:hAnsi="Cambria"/>
          <w:bCs/>
          <w:color w:val="000000"/>
        </w:rPr>
        <w:t>Общая психопатология: учебное пособие</w:t>
      </w:r>
      <w:r w:rsidRPr="00A33429">
        <w:rPr>
          <w:rStyle w:val="apple-style-span"/>
          <w:rFonts w:ascii="Cambria" w:hAnsi="Cambria"/>
          <w:color w:val="000000"/>
        </w:rPr>
        <w:t xml:space="preserve">/ </w:t>
      </w:r>
      <w:r>
        <w:rPr>
          <w:rStyle w:val="apple-style-span"/>
          <w:rFonts w:ascii="Cambria" w:hAnsi="Cambria"/>
          <w:color w:val="000000"/>
        </w:rPr>
        <w:t>В.А.Дереча. – Ростов н</w:t>
      </w:r>
      <w:proofErr w:type="gramStart"/>
      <w:r>
        <w:rPr>
          <w:rStyle w:val="apple-style-span"/>
          <w:rFonts w:ascii="Cambria" w:hAnsi="Cambria"/>
          <w:color w:val="000000"/>
        </w:rPr>
        <w:t>/Д</w:t>
      </w:r>
      <w:proofErr w:type="gramEnd"/>
      <w:r>
        <w:rPr>
          <w:rStyle w:val="apple-style-span"/>
          <w:rFonts w:ascii="Cambria" w:hAnsi="Cambria"/>
          <w:color w:val="000000"/>
        </w:rPr>
        <w:t>: Феникс 2011.- 187</w:t>
      </w:r>
      <w:r w:rsidRPr="00A33429">
        <w:rPr>
          <w:rStyle w:val="apple-style-span"/>
          <w:rFonts w:ascii="Cambria" w:hAnsi="Cambria"/>
          <w:color w:val="000000"/>
        </w:rPr>
        <w:t xml:space="preserve"> с.</w:t>
      </w:r>
    </w:p>
    <w:p w:rsidR="006461F1" w:rsidRPr="00A33429" w:rsidRDefault="006461F1" w:rsidP="006461F1">
      <w:pPr>
        <w:spacing w:after="0" w:line="240" w:lineRule="auto"/>
        <w:ind w:left="1069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Дополнительная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A33429">
          <w:rPr>
            <w:rFonts w:ascii="Cambria" w:hAnsi="Cambria"/>
          </w:rPr>
          <w:t>2008 г</w:t>
        </w:r>
      </w:smartTag>
      <w:r w:rsidRPr="00A33429">
        <w:rPr>
          <w:rFonts w:ascii="Cambria" w:hAnsi="Cambria"/>
        </w:rPr>
        <w:t>. № 7180-РХ.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A33429">
        <w:rPr>
          <w:rFonts w:ascii="Cambria" w:hAnsi="Cambria"/>
        </w:rPr>
        <w:t>с</w:t>
      </w:r>
      <w:proofErr w:type="gramEnd"/>
      <w:r w:rsidRPr="00A33429">
        <w:rPr>
          <w:rFonts w:ascii="Cambria" w:hAnsi="Cambria"/>
        </w:rPr>
        <w:t>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  <w:color w:val="000000"/>
        </w:rPr>
      </w:pPr>
      <w:r w:rsidRPr="00A33429">
        <w:rPr>
          <w:rFonts w:ascii="Cambria" w:hAnsi="Cambria"/>
        </w:rPr>
        <w:t xml:space="preserve">5. </w:t>
      </w:r>
      <w:r>
        <w:rPr>
          <w:rFonts w:ascii="Cambria" w:hAnsi="Cambria"/>
          <w:bCs/>
          <w:color w:val="000000"/>
          <w:shd w:val="clear" w:color="auto" w:fill="FFFFFF"/>
        </w:rPr>
        <w:t>Харди Й. Врач, сестра, больной. Психология работы с больны</w:t>
      </w:r>
      <w:proofErr w:type="gramStart"/>
      <w:r>
        <w:rPr>
          <w:rFonts w:ascii="Cambria" w:hAnsi="Cambria"/>
          <w:bCs/>
          <w:color w:val="000000"/>
          <w:shd w:val="clear" w:color="auto" w:fill="FFFFFF"/>
        </w:rPr>
        <w:t>м</w:t>
      </w:r>
      <w:r>
        <w:rPr>
          <w:rFonts w:ascii="Cambria" w:hAnsi="Cambria"/>
          <w:color w:val="000000"/>
        </w:rPr>
        <w:t>-</w:t>
      </w:r>
      <w:proofErr w:type="gramEnd"/>
      <w:r>
        <w:rPr>
          <w:rFonts w:ascii="Cambria" w:hAnsi="Cambria"/>
          <w:color w:val="000000"/>
        </w:rPr>
        <w:t xml:space="preserve"> Будапешт, 198</w:t>
      </w:r>
      <w:r w:rsidRPr="00A33429">
        <w:rPr>
          <w:rFonts w:ascii="Cambria" w:hAnsi="Cambria"/>
          <w:color w:val="000000"/>
        </w:rPr>
        <w:t>8.-896 с.</w:t>
      </w: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11. </w:t>
      </w:r>
      <w:r w:rsidRPr="00802862">
        <w:rPr>
          <w:rFonts w:ascii="Cambria" w:hAnsi="Cambria"/>
        </w:rPr>
        <w:t>Рекомендации для внедрения в практику здравоохранения</w:t>
      </w:r>
      <w:r>
        <w:rPr>
          <w:rFonts w:ascii="Cambria" w:hAnsi="Cambria"/>
        </w:rPr>
        <w:t xml:space="preserve">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 w:rsidRPr="00A33429">
        <w:rPr>
          <w:rFonts w:ascii="Cambria" w:hAnsi="Cambria"/>
        </w:rPr>
        <w:t xml:space="preserve">Автор методической разработки: </w:t>
      </w: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>
        <w:rPr>
          <w:rFonts w:ascii="Cambria" w:hAnsi="Cambria"/>
        </w:rPr>
        <w:t xml:space="preserve">Доцент кафедры терапии и ОВП с курсом гериатрии     </w:t>
      </w:r>
      <w:r w:rsidR="005E411E">
        <w:rPr>
          <w:rFonts w:ascii="Cambria" w:hAnsi="Cambria"/>
        </w:rPr>
        <w:t xml:space="preserve">   </w:t>
      </w:r>
      <w:r>
        <w:rPr>
          <w:rFonts w:ascii="Cambria" w:hAnsi="Cambria"/>
        </w:rPr>
        <w:t xml:space="preserve">                Веревкина Т.И.</w:t>
      </w: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jc w:val="center"/>
        <w:rPr>
          <w:rFonts w:ascii="Cambria" w:hAnsi="Cambria"/>
        </w:rPr>
      </w:pPr>
    </w:p>
    <w:p w:rsidR="00A273B8" w:rsidRDefault="00A273B8" w:rsidP="006461F1">
      <w:pPr>
        <w:jc w:val="center"/>
        <w:rPr>
          <w:rFonts w:ascii="Cambria" w:hAnsi="Cambria"/>
          <w:b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A6328B" w:rsidRDefault="00A273B8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273B8" w:rsidRDefault="00A273B8" w:rsidP="00A273B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6461F1" w:rsidRPr="00802862" w:rsidRDefault="006461F1" w:rsidP="006461F1">
      <w:pPr>
        <w:spacing w:after="0" w:line="240" w:lineRule="auto"/>
        <w:jc w:val="center"/>
        <w:rPr>
          <w:rFonts w:ascii="Cambria" w:hAnsi="Cambria"/>
          <w:b/>
        </w:rPr>
      </w:pP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1. </w:t>
      </w:r>
      <w:r w:rsidRPr="00802862">
        <w:rPr>
          <w:rFonts w:ascii="Cambria" w:hAnsi="Cambria"/>
        </w:rPr>
        <w:t xml:space="preserve">Название темы: </w:t>
      </w:r>
      <w:r>
        <w:rPr>
          <w:rFonts w:ascii="Cambria" w:hAnsi="Cambria"/>
        </w:rPr>
        <w:t>Морально – этические проблемы эвтаназии</w:t>
      </w:r>
      <w:r w:rsidRPr="00802862">
        <w:rPr>
          <w:rFonts w:ascii="Cambria" w:hAnsi="Cambria"/>
        </w:rPr>
        <w:t>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802862">
        <w:rPr>
          <w:rFonts w:ascii="Cambria" w:hAnsi="Cambria"/>
        </w:rPr>
        <w:t>Форма обучения - очная, название цикла: «Терапия с основами паллиативной медицинской помощи»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3. </w:t>
      </w:r>
      <w:r w:rsidRPr="00802862">
        <w:rPr>
          <w:rFonts w:ascii="Cambria" w:hAnsi="Cambria"/>
          <w:bCs/>
        </w:rPr>
        <w:t>Категория слушателей - врачи терапевты, врачи общей практики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4. </w:t>
      </w:r>
      <w:r w:rsidRPr="00802862">
        <w:rPr>
          <w:rFonts w:ascii="Cambria" w:hAnsi="Cambria"/>
          <w:bCs/>
        </w:rPr>
        <w:t xml:space="preserve">Продолжительность </w:t>
      </w:r>
      <w:r w:rsidRPr="00802862">
        <w:rPr>
          <w:rFonts w:ascii="Cambria" w:hAnsi="Cambria"/>
        </w:rPr>
        <w:t>лекции:  2 часа (90 минут)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5. </w:t>
      </w:r>
      <w:r w:rsidRPr="00802862">
        <w:rPr>
          <w:rFonts w:ascii="Cambria" w:hAnsi="Cambria"/>
        </w:rPr>
        <w:t xml:space="preserve">Учебная цель: ознакомить </w:t>
      </w:r>
      <w:proofErr w:type="gramStart"/>
      <w:r w:rsidRPr="00802862">
        <w:rPr>
          <w:rFonts w:ascii="Cambria" w:hAnsi="Cambria"/>
        </w:rPr>
        <w:t>обучающихся</w:t>
      </w:r>
      <w:proofErr w:type="gramEnd"/>
      <w:r w:rsidRPr="00802862">
        <w:rPr>
          <w:rFonts w:ascii="Cambria" w:hAnsi="Cambria"/>
        </w:rPr>
        <w:t xml:space="preserve"> с </w:t>
      </w:r>
      <w:r>
        <w:rPr>
          <w:rFonts w:ascii="Cambria" w:hAnsi="Cambria"/>
        </w:rPr>
        <w:t xml:space="preserve">морально – этическими проблемами эвтаназии в современном обществе. 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6. </w:t>
      </w:r>
      <w:r w:rsidRPr="00802862">
        <w:rPr>
          <w:rFonts w:ascii="Cambria" w:hAnsi="Cambria"/>
        </w:rPr>
        <w:t xml:space="preserve">Хронологическая карта лекции (хронокарта) 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 актуальность проблемы</w:t>
      </w:r>
      <w:r>
        <w:rPr>
          <w:rFonts w:ascii="Cambria" w:hAnsi="Cambria"/>
        </w:rPr>
        <w:t xml:space="preserve">, понятие эвтаназия 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показания и методы  эвтаназии</w:t>
      </w:r>
      <w:r w:rsidRPr="00802862">
        <w:rPr>
          <w:rFonts w:ascii="Cambria" w:hAnsi="Cambria"/>
        </w:rPr>
        <w:t xml:space="preserve"> - 15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правовые аспекты проведения эвтаназии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 xml:space="preserve">современные  философские и этические аргументы 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традиционные религиозные взгляды на эвтаназию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принципы этики и деонтологии эвтаназии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7. </w:t>
      </w:r>
      <w:r w:rsidRPr="00802862">
        <w:rPr>
          <w:rFonts w:ascii="Cambria" w:hAnsi="Cambria"/>
        </w:rPr>
        <w:t>Перечень оборудования, инструктивной и регистрирующей документации, объектов изучения</w:t>
      </w:r>
      <w:r>
        <w:rPr>
          <w:rFonts w:ascii="Cambria" w:hAnsi="Cambria"/>
        </w:rPr>
        <w:t xml:space="preserve">: </w:t>
      </w:r>
      <w:r w:rsidRPr="00802862">
        <w:rPr>
          <w:rFonts w:ascii="Cambria" w:hAnsi="Cambria"/>
        </w:rPr>
        <w:t>мультимедийный проектор</w:t>
      </w:r>
      <w:r>
        <w:rPr>
          <w:rFonts w:ascii="Cambria" w:hAnsi="Cambria"/>
        </w:rPr>
        <w:t xml:space="preserve">, ноутбук; 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8. </w:t>
      </w:r>
      <w:r w:rsidRPr="00802862">
        <w:rPr>
          <w:rFonts w:ascii="Cambria" w:hAnsi="Cambria"/>
        </w:rPr>
        <w:t>Методическое оснащение: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>- истории болезни  (индивидуальные карты)</w:t>
      </w: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 w:rsidRPr="00802862">
        <w:rPr>
          <w:rFonts w:ascii="Cambria" w:hAnsi="Cambria"/>
        </w:rPr>
        <w:t xml:space="preserve"> - вопросы для программированного контроля знаний </w:t>
      </w:r>
    </w:p>
    <w:p w:rsidR="006461F1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9. </w:t>
      </w:r>
      <w:r w:rsidRPr="00802862">
        <w:rPr>
          <w:rFonts w:ascii="Cambria" w:hAnsi="Cambria"/>
        </w:rPr>
        <w:t>Подробный план лекции: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>
        <w:rPr>
          <w:rFonts w:ascii="Cambria" w:hAnsi="Cambria"/>
        </w:rPr>
        <w:t>- понятие эвтаназия, пассивная и активная эвтаназия</w:t>
      </w:r>
    </w:p>
    <w:p w:rsidR="006461F1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показания к проведению эвтаназии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>
        <w:rPr>
          <w:rFonts w:ascii="Cambria" w:hAnsi="Cambria"/>
        </w:rPr>
        <w:t xml:space="preserve"> методы  эвтаназии;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правовые аспекты проведения эвтаназии;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современные  философские и этические аргументы легализации эвтаназии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традиционные религиозные взгляды на эвтаназию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принципы этики и деонтологии эвтаназии в медицинских сообществах.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10. </w:t>
      </w:r>
      <w:r w:rsidRPr="00802862">
        <w:rPr>
          <w:rFonts w:ascii="Cambria" w:hAnsi="Cambria"/>
        </w:rPr>
        <w:t xml:space="preserve">Рекомендуемая литература: </w:t>
      </w:r>
    </w:p>
    <w:p w:rsidR="006461F1" w:rsidRPr="00802862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firstLine="709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Основная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1. </w:t>
      </w:r>
      <w:r w:rsidRPr="00A33429">
        <w:rPr>
          <w:rFonts w:ascii="Cambria" w:hAnsi="Cambria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A33429">
        <w:rPr>
          <w:rFonts w:ascii="Cambria" w:hAnsi="Cambria"/>
        </w:rPr>
        <w:t>Контроль симптомов в паллиативной медицине \ под ред. Проф. Г. А. Новикова.-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2013.- 248 с.</w:t>
      </w:r>
    </w:p>
    <w:p w:rsidR="006461F1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3. </w:t>
      </w:r>
      <w:r w:rsidRPr="00A33429">
        <w:rPr>
          <w:rFonts w:ascii="Cambria" w:hAnsi="Cambria"/>
        </w:rPr>
        <w:t>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lastRenderedPageBreak/>
        <w:t>4.</w:t>
      </w:r>
      <w:r>
        <w:rPr>
          <w:rFonts w:ascii="Cambria" w:hAnsi="Cambria"/>
        </w:rPr>
        <w:t xml:space="preserve"> Общая психопатология. Учебное пособие\ В.А. Дереча.- Ростов н</w:t>
      </w:r>
      <w:proofErr w:type="gramStart"/>
      <w:r>
        <w:rPr>
          <w:rFonts w:ascii="Cambria" w:hAnsi="Cambria"/>
        </w:rPr>
        <w:t>\Д</w:t>
      </w:r>
      <w:proofErr w:type="gramEnd"/>
      <w:r>
        <w:rPr>
          <w:rFonts w:ascii="Cambria" w:hAnsi="Cambria"/>
        </w:rPr>
        <w:t>: Феникс, 2011.- 187с.</w:t>
      </w:r>
    </w:p>
    <w:p w:rsidR="006461F1" w:rsidRPr="00A33429" w:rsidRDefault="006461F1" w:rsidP="006461F1">
      <w:pPr>
        <w:spacing w:after="0" w:line="240" w:lineRule="auto"/>
        <w:ind w:left="1069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Дополнительная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A33429">
          <w:rPr>
            <w:rFonts w:ascii="Cambria" w:hAnsi="Cambria"/>
          </w:rPr>
          <w:t>2008 г</w:t>
        </w:r>
      </w:smartTag>
      <w:r w:rsidRPr="00A33429">
        <w:rPr>
          <w:rFonts w:ascii="Cambria" w:hAnsi="Cambria"/>
        </w:rPr>
        <w:t>. № 7180-РХ.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A33429">
        <w:rPr>
          <w:rFonts w:ascii="Cambria" w:hAnsi="Cambria"/>
        </w:rPr>
        <w:t>с</w:t>
      </w:r>
      <w:proofErr w:type="gramEnd"/>
      <w:r w:rsidRPr="00A33429">
        <w:rPr>
          <w:rFonts w:ascii="Cambria" w:hAnsi="Cambria"/>
        </w:rPr>
        <w:t>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461F1" w:rsidRPr="00475AEF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11. </w:t>
      </w:r>
      <w:r w:rsidRPr="00802862">
        <w:rPr>
          <w:rFonts w:ascii="Cambria" w:hAnsi="Cambria"/>
        </w:rPr>
        <w:t>Рекомендации для внедрения в практику здравоохранения</w:t>
      </w:r>
      <w:r>
        <w:rPr>
          <w:rFonts w:ascii="Cambria" w:hAnsi="Cambria"/>
        </w:rPr>
        <w:t xml:space="preserve">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6461F1" w:rsidRPr="00A33429" w:rsidRDefault="006461F1" w:rsidP="006461F1">
      <w:pPr>
        <w:spacing w:after="0" w:line="240" w:lineRule="auto"/>
        <w:ind w:left="142"/>
        <w:rPr>
          <w:rFonts w:ascii="Cambria" w:hAnsi="Cambria"/>
        </w:rPr>
      </w:pPr>
    </w:p>
    <w:p w:rsidR="006461F1" w:rsidRPr="00A6328B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 w:rsidRPr="00A33429">
        <w:rPr>
          <w:rFonts w:ascii="Cambria" w:hAnsi="Cambria"/>
        </w:rPr>
        <w:t xml:space="preserve">Автор методической разработки: </w:t>
      </w: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>
        <w:rPr>
          <w:rFonts w:ascii="Cambria" w:hAnsi="Cambria"/>
        </w:rPr>
        <w:t xml:space="preserve">Доцент кафедры терапии и ОВП с курсом гериатрии               </w:t>
      </w:r>
      <w:r w:rsidR="005E411E">
        <w:rPr>
          <w:rFonts w:ascii="Cambria" w:hAnsi="Cambria"/>
        </w:rPr>
        <w:t xml:space="preserve">   </w:t>
      </w:r>
      <w:r>
        <w:rPr>
          <w:rFonts w:ascii="Cambria" w:hAnsi="Cambria"/>
        </w:rPr>
        <w:t xml:space="preserve">       Веревкина Т.И.</w:t>
      </w: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jc w:val="center"/>
        <w:rPr>
          <w:rFonts w:ascii="Cambria" w:hAnsi="Cambria"/>
        </w:rPr>
      </w:pPr>
    </w:p>
    <w:p w:rsidR="00A273B8" w:rsidRDefault="00A273B8" w:rsidP="006461F1">
      <w:pPr>
        <w:jc w:val="center"/>
        <w:rPr>
          <w:rFonts w:ascii="Cambria" w:hAnsi="Cambria"/>
        </w:rPr>
      </w:pPr>
    </w:p>
    <w:p w:rsidR="00A273B8" w:rsidRDefault="00A273B8" w:rsidP="006461F1">
      <w:pPr>
        <w:jc w:val="center"/>
        <w:rPr>
          <w:rFonts w:ascii="Cambria" w:hAnsi="Cambria"/>
        </w:rPr>
      </w:pPr>
    </w:p>
    <w:p w:rsidR="00A273B8" w:rsidRDefault="00A273B8" w:rsidP="006461F1">
      <w:pPr>
        <w:jc w:val="center"/>
        <w:rPr>
          <w:rFonts w:ascii="Cambria" w:hAnsi="Cambria"/>
        </w:rPr>
      </w:pPr>
    </w:p>
    <w:p w:rsidR="00A273B8" w:rsidRDefault="00A273B8" w:rsidP="006461F1">
      <w:pPr>
        <w:jc w:val="center"/>
        <w:rPr>
          <w:rFonts w:ascii="Cambria" w:hAnsi="Cambria"/>
          <w:b/>
        </w:rPr>
      </w:pPr>
    </w:p>
    <w:p w:rsidR="006461F1" w:rsidRDefault="006461F1" w:rsidP="006461F1">
      <w:pPr>
        <w:jc w:val="center"/>
        <w:rPr>
          <w:rFonts w:ascii="Cambria" w:hAnsi="Cambria"/>
          <w:b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3B8" w:rsidRDefault="00A273B8" w:rsidP="006461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A273B8" w:rsidRPr="00802862" w:rsidRDefault="00A273B8" w:rsidP="00A273B8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A273B8" w:rsidRPr="00802862" w:rsidRDefault="00A273B8" w:rsidP="00A273B8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A273B8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МЕТОДИЧЕСКИЕ РАЗРАБОТКИ</w:t>
      </w:r>
      <w:r w:rsidRPr="00802862">
        <w:rPr>
          <w:rFonts w:asciiTheme="majorHAnsi" w:hAnsiTheme="majorHAnsi"/>
          <w:sz w:val="24"/>
          <w:szCs w:val="24"/>
        </w:rPr>
        <w:t xml:space="preserve"> </w:t>
      </w:r>
      <w:r w:rsidRPr="00802862">
        <w:rPr>
          <w:rFonts w:asciiTheme="majorHAnsi" w:hAnsiTheme="majorHAnsi"/>
          <w:b/>
          <w:sz w:val="24"/>
          <w:szCs w:val="24"/>
        </w:rPr>
        <w:t xml:space="preserve">ЛЕКЦИЙ </w:t>
      </w:r>
    </w:p>
    <w:p w:rsidR="00A273B8" w:rsidRPr="00802862" w:rsidRDefault="00A273B8" w:rsidP="00A273B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A273B8" w:rsidRDefault="00A273B8" w:rsidP="00A273B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ДПП ПК</w:t>
      </w:r>
      <w:r w:rsidRPr="00802862">
        <w:rPr>
          <w:rFonts w:asciiTheme="majorHAnsi" w:hAnsiTheme="majorHAnsi"/>
          <w:b/>
          <w:sz w:val="24"/>
          <w:szCs w:val="24"/>
        </w:rPr>
        <w:t xml:space="preserve">  «Терапия с основами паллиативной медицинской помощи»  </w:t>
      </w:r>
    </w:p>
    <w:p w:rsidR="00A273B8" w:rsidRDefault="00A273B8" w:rsidP="006461F1">
      <w:pPr>
        <w:spacing w:after="0" w:line="240" w:lineRule="auto"/>
        <w:rPr>
          <w:rFonts w:ascii="Cambria" w:hAnsi="Cambria"/>
        </w:rPr>
      </w:pP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   1. </w:t>
      </w:r>
      <w:r w:rsidRPr="00802862">
        <w:rPr>
          <w:rFonts w:ascii="Cambria" w:hAnsi="Cambria"/>
        </w:rPr>
        <w:t xml:space="preserve">Название темы: </w:t>
      </w:r>
      <w:r>
        <w:rPr>
          <w:rFonts w:ascii="Cambria" w:hAnsi="Cambria"/>
        </w:rPr>
        <w:t xml:space="preserve">Психологические реакции на утрату </w:t>
      </w:r>
      <w:proofErr w:type="gramStart"/>
      <w:r>
        <w:rPr>
          <w:rFonts w:ascii="Cambria" w:hAnsi="Cambria"/>
        </w:rPr>
        <w:t>близких</w:t>
      </w:r>
      <w:proofErr w:type="gramEnd"/>
      <w:r w:rsidRPr="00802862">
        <w:rPr>
          <w:rFonts w:ascii="Cambria" w:hAnsi="Cambria"/>
        </w:rPr>
        <w:t>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802862">
        <w:rPr>
          <w:rFonts w:ascii="Cambria" w:hAnsi="Cambria"/>
        </w:rPr>
        <w:t>Форма обучения - очная, название цикла: «Терапия с основами паллиативной медицинской помощи»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3. </w:t>
      </w:r>
      <w:r w:rsidRPr="00802862">
        <w:rPr>
          <w:rFonts w:ascii="Cambria" w:hAnsi="Cambria"/>
          <w:bCs/>
        </w:rPr>
        <w:t>Категория слушателей - врачи терапевты, врачи общей практики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  <w:bCs/>
        </w:rPr>
        <w:t xml:space="preserve">4. </w:t>
      </w:r>
      <w:r w:rsidRPr="00802862">
        <w:rPr>
          <w:rFonts w:ascii="Cambria" w:hAnsi="Cambria"/>
          <w:bCs/>
        </w:rPr>
        <w:t xml:space="preserve">Продолжительность </w:t>
      </w:r>
      <w:r w:rsidRPr="00802862">
        <w:rPr>
          <w:rFonts w:ascii="Cambria" w:hAnsi="Cambria"/>
        </w:rPr>
        <w:t>лекции:  2 часа (90 минут)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5. </w:t>
      </w:r>
      <w:r w:rsidRPr="00802862">
        <w:rPr>
          <w:rFonts w:ascii="Cambria" w:hAnsi="Cambria"/>
        </w:rPr>
        <w:t xml:space="preserve">Учебная цель: ознакомить обучающихся с </w:t>
      </w:r>
      <w:r>
        <w:rPr>
          <w:rFonts w:ascii="Cambria" w:hAnsi="Cambria"/>
        </w:rPr>
        <w:t>основными принципами оказания паллиативной медицинской помощи больным с заболеваниями почек на терминальной стадии.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6. </w:t>
      </w:r>
      <w:r w:rsidRPr="00802862">
        <w:rPr>
          <w:rFonts w:ascii="Cambria" w:hAnsi="Cambria"/>
        </w:rPr>
        <w:t xml:space="preserve">Хронологическая карта лекции (хронокарта) 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 актуальность проблемы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стадии траура</w:t>
      </w:r>
      <w:r w:rsidRPr="00802862">
        <w:rPr>
          <w:rFonts w:ascii="Cambria" w:hAnsi="Cambria"/>
        </w:rPr>
        <w:t>- 15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патологические реакции траура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диагностика и профилактика психосоматических расстройств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методы медикаментозного  лечения в ситуации хронического стресса и реакции утраты</w:t>
      </w:r>
      <w:r w:rsidRPr="00802862">
        <w:rPr>
          <w:rFonts w:ascii="Cambria" w:hAnsi="Cambria"/>
        </w:rPr>
        <w:t xml:space="preserve"> – 15 мин.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принципы психотерапевтического  лечения</w:t>
      </w:r>
      <w:r w:rsidRPr="00802862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</w:t>
      </w:r>
      <w:r w:rsidRPr="00802862">
        <w:rPr>
          <w:rFonts w:ascii="Cambria" w:hAnsi="Cambria"/>
        </w:rPr>
        <w:t>– 15 мин.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7. </w:t>
      </w:r>
      <w:r w:rsidRPr="00802862">
        <w:rPr>
          <w:rFonts w:ascii="Cambria" w:hAnsi="Cambria"/>
        </w:rPr>
        <w:t>Перечень оборудования, инструктивной и регистрирующей документации, объектов изучения</w:t>
      </w:r>
      <w:r>
        <w:rPr>
          <w:rFonts w:ascii="Cambria" w:hAnsi="Cambria"/>
        </w:rPr>
        <w:t xml:space="preserve">: </w:t>
      </w:r>
      <w:r w:rsidRPr="00802862">
        <w:rPr>
          <w:rFonts w:ascii="Cambria" w:hAnsi="Cambria"/>
        </w:rPr>
        <w:t>мультимедийный проектор</w:t>
      </w:r>
      <w:r>
        <w:rPr>
          <w:rFonts w:ascii="Cambria" w:hAnsi="Cambria"/>
        </w:rPr>
        <w:t>, ноутбук; больных с хронической почечной недостаточностью – 2, истории болезни и амбулаторные карты пациентов с ХПН</w:t>
      </w:r>
    </w:p>
    <w:p w:rsidR="006461F1" w:rsidRPr="00802862" w:rsidRDefault="006461F1" w:rsidP="006461F1">
      <w:pPr>
        <w:spacing w:after="0" w:line="240" w:lineRule="auto"/>
        <w:ind w:left="142"/>
        <w:rPr>
          <w:rFonts w:ascii="Cambria" w:hAnsi="Cambria"/>
        </w:rPr>
      </w:pPr>
      <w:r>
        <w:rPr>
          <w:rFonts w:ascii="Cambria" w:hAnsi="Cambria"/>
        </w:rPr>
        <w:t xml:space="preserve">8. </w:t>
      </w:r>
      <w:r w:rsidRPr="00802862">
        <w:rPr>
          <w:rFonts w:ascii="Cambria" w:hAnsi="Cambria"/>
        </w:rPr>
        <w:t>Методическое оснащение: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 xml:space="preserve"> - иллюстративный материал: мультимедийный проектор, видеоаппаратура, ноутбук, таблицы, плакаты, интерактивная доска</w:t>
      </w:r>
    </w:p>
    <w:p w:rsidR="006461F1" w:rsidRPr="00802862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802862">
        <w:rPr>
          <w:rFonts w:ascii="Cambria" w:hAnsi="Cambria"/>
        </w:rPr>
        <w:t>- истории болезни  (индивидуальные карты)</w:t>
      </w: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 w:rsidRPr="00802862">
        <w:rPr>
          <w:rFonts w:ascii="Cambria" w:hAnsi="Cambria"/>
        </w:rPr>
        <w:t xml:space="preserve"> - вопросы для программированного контроля знаний </w:t>
      </w:r>
    </w:p>
    <w:p w:rsidR="006461F1" w:rsidRPr="00802862" w:rsidRDefault="006461F1" w:rsidP="006461F1">
      <w:pPr>
        <w:spacing w:after="0" w:line="240" w:lineRule="auto"/>
        <w:rPr>
          <w:rFonts w:ascii="Cambria" w:hAnsi="Cambria"/>
        </w:rPr>
      </w:pPr>
      <w:r w:rsidRPr="00802862">
        <w:rPr>
          <w:rFonts w:ascii="Cambria" w:hAnsi="Cambria"/>
        </w:rPr>
        <w:t xml:space="preserve"> - ситуационные задачи (для практического занятия)</w:t>
      </w: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9. </w:t>
      </w:r>
      <w:r w:rsidRPr="00802862">
        <w:rPr>
          <w:rFonts w:ascii="Cambria" w:hAnsi="Cambria"/>
        </w:rPr>
        <w:t>Подробный план лекции:</w:t>
      </w:r>
    </w:p>
    <w:p w:rsidR="006461F1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что такое реакция утраты</w:t>
      </w:r>
    </w:p>
    <w:p w:rsidR="006461F1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>-понятие о стадиях траура, длительности, выраженности</w:t>
      </w:r>
    </w:p>
    <w:p w:rsidR="006461F1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  <w:r>
        <w:rPr>
          <w:rFonts w:ascii="Cambria" w:hAnsi="Cambria"/>
        </w:rPr>
        <w:t>-патологическая реакция траура и  утраты;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диагностика и профилактика психосоматических расстрой</w:t>
      </w:r>
      <w:proofErr w:type="gramStart"/>
      <w:r>
        <w:rPr>
          <w:rFonts w:ascii="Cambria" w:hAnsi="Cambria"/>
        </w:rPr>
        <w:t>ств пр</w:t>
      </w:r>
      <w:proofErr w:type="gramEnd"/>
      <w:r>
        <w:rPr>
          <w:rFonts w:ascii="Cambria" w:hAnsi="Cambria"/>
        </w:rPr>
        <w:t>и потере близких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 xml:space="preserve">- </w:t>
      </w:r>
      <w:r>
        <w:rPr>
          <w:rFonts w:ascii="Cambria" w:hAnsi="Cambria"/>
        </w:rPr>
        <w:t>методы медикаментозного  лечения в ситуации хронического стресса и реакции утраты;</w:t>
      </w:r>
    </w:p>
    <w:p w:rsidR="006461F1" w:rsidRPr="00802862" w:rsidRDefault="006461F1" w:rsidP="006461F1">
      <w:pPr>
        <w:spacing w:after="0" w:line="240" w:lineRule="auto"/>
        <w:ind w:left="360"/>
        <w:rPr>
          <w:rFonts w:ascii="Cambria" w:hAnsi="Cambria"/>
        </w:rPr>
      </w:pPr>
      <w:r w:rsidRPr="00802862">
        <w:rPr>
          <w:rFonts w:ascii="Cambria" w:hAnsi="Cambria"/>
        </w:rPr>
        <w:t>-</w:t>
      </w:r>
      <w:r>
        <w:rPr>
          <w:rFonts w:ascii="Cambria" w:hAnsi="Cambria"/>
        </w:rPr>
        <w:t>принципы психотерапевтического  лечения</w:t>
      </w:r>
      <w:r w:rsidRPr="00802862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при реакции утраты.</w:t>
      </w:r>
    </w:p>
    <w:p w:rsidR="006461F1" w:rsidRPr="00802862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>
        <w:rPr>
          <w:rFonts w:ascii="Cambria" w:hAnsi="Cambria"/>
        </w:rPr>
        <w:t xml:space="preserve">10. </w:t>
      </w:r>
      <w:r w:rsidRPr="00802862">
        <w:rPr>
          <w:rFonts w:ascii="Cambria" w:hAnsi="Cambria"/>
        </w:rPr>
        <w:t xml:space="preserve">Рекомендуемая литература: </w:t>
      </w:r>
    </w:p>
    <w:p w:rsidR="006461F1" w:rsidRPr="00802862" w:rsidRDefault="006461F1" w:rsidP="006461F1">
      <w:pPr>
        <w:spacing w:after="0" w:line="240" w:lineRule="auto"/>
        <w:ind w:left="425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firstLine="709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Основная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1. </w:t>
      </w:r>
      <w:r w:rsidRPr="00A33429">
        <w:rPr>
          <w:rFonts w:ascii="Cambria" w:hAnsi="Cambria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A33429">
        <w:rPr>
          <w:rFonts w:ascii="Cambria" w:hAnsi="Cambria"/>
        </w:rPr>
        <w:t>Контроль симптомов в паллиативной медицине \ под ред. Проф. Г. А. Новикова.- М.: ГЭОТА</w:t>
      </w:r>
      <w:proofErr w:type="gramStart"/>
      <w:r w:rsidRPr="00A33429">
        <w:rPr>
          <w:rFonts w:ascii="Cambria" w:hAnsi="Cambria"/>
        </w:rPr>
        <w:t>Р-</w:t>
      </w:r>
      <w:proofErr w:type="gramEnd"/>
      <w:r w:rsidRPr="00A33429">
        <w:rPr>
          <w:rFonts w:ascii="Cambria" w:hAnsi="Cambria"/>
        </w:rPr>
        <w:t xml:space="preserve"> Медиа, 2013.- 248 с.</w:t>
      </w:r>
    </w:p>
    <w:p w:rsidR="006461F1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3. </w:t>
      </w:r>
      <w:r w:rsidRPr="00A33429">
        <w:rPr>
          <w:rFonts w:ascii="Cambria" w:hAnsi="Cambria"/>
        </w:rPr>
        <w:t>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6461F1" w:rsidRPr="00A33429" w:rsidRDefault="006461F1" w:rsidP="006461F1">
      <w:pPr>
        <w:spacing w:after="0" w:line="240" w:lineRule="auto"/>
        <w:ind w:left="1069"/>
        <w:jc w:val="both"/>
        <w:rPr>
          <w:rFonts w:ascii="Cambria" w:hAnsi="Cambria"/>
        </w:rPr>
      </w:pPr>
      <w:r>
        <w:rPr>
          <w:rFonts w:ascii="Cambria" w:hAnsi="Cambria"/>
        </w:rPr>
        <w:t>4. Общая психопатология Учебное пособие /В.А. Дереча.- Ростов н</w:t>
      </w:r>
      <w:proofErr w:type="gramStart"/>
      <w:r>
        <w:rPr>
          <w:rFonts w:ascii="Cambria" w:hAnsi="Cambria"/>
        </w:rPr>
        <w:t>/Д</w:t>
      </w:r>
      <w:proofErr w:type="gramEnd"/>
      <w:r>
        <w:rPr>
          <w:rFonts w:ascii="Cambria" w:hAnsi="Cambria"/>
        </w:rPr>
        <w:t>: Феникс, 2011.-187с.</w:t>
      </w: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  <w:b/>
          <w:i/>
        </w:rPr>
      </w:pPr>
      <w:r w:rsidRPr="00A33429">
        <w:rPr>
          <w:rFonts w:ascii="Cambria" w:hAnsi="Cambria"/>
          <w:b/>
          <w:i/>
        </w:rPr>
        <w:t>Дополнительная литература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A33429">
          <w:rPr>
            <w:rFonts w:ascii="Cambria" w:hAnsi="Cambria"/>
          </w:rPr>
          <w:t>2008 г</w:t>
        </w:r>
      </w:smartTag>
      <w:r w:rsidRPr="00A33429">
        <w:rPr>
          <w:rFonts w:ascii="Cambria" w:hAnsi="Cambria"/>
        </w:rPr>
        <w:t>. № 7180-РХ.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A33429">
        <w:rPr>
          <w:rFonts w:ascii="Cambria" w:hAnsi="Cambria"/>
        </w:rPr>
        <w:t>с</w:t>
      </w:r>
      <w:proofErr w:type="gramEnd"/>
      <w:r w:rsidRPr="00A33429">
        <w:rPr>
          <w:rFonts w:ascii="Cambria" w:hAnsi="Cambria"/>
        </w:rPr>
        <w:t>.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461F1" w:rsidRDefault="006461F1" w:rsidP="006461F1">
      <w:pPr>
        <w:spacing w:after="0" w:line="240" w:lineRule="auto"/>
        <w:jc w:val="both"/>
        <w:rPr>
          <w:rFonts w:ascii="Cambria" w:hAnsi="Cambria"/>
        </w:rPr>
      </w:pPr>
      <w:r w:rsidRPr="00A33429">
        <w:rPr>
          <w:rFonts w:ascii="Cambria" w:hAnsi="Cambria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</w:t>
      </w:r>
      <w:r>
        <w:rPr>
          <w:rFonts w:ascii="Cambria" w:hAnsi="Cambria"/>
        </w:rPr>
        <w:t>илитация».- № 4, 2010.- с. 6-11</w:t>
      </w:r>
    </w:p>
    <w:p w:rsidR="006461F1" w:rsidRPr="00A33429" w:rsidRDefault="006461F1" w:rsidP="006461F1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5. Харди Й. Врач, сестра, больной психология работы с больными Будапешт, 1988. 338 </w:t>
      </w:r>
      <w:proofErr w:type="gramStart"/>
      <w:r>
        <w:rPr>
          <w:rFonts w:ascii="Cambria" w:hAnsi="Cambria"/>
        </w:rPr>
        <w:t>с</w:t>
      </w:r>
      <w:proofErr w:type="gramEnd"/>
      <w:r>
        <w:rPr>
          <w:rFonts w:ascii="Cambria" w:hAnsi="Cambria"/>
        </w:rPr>
        <w:t>.</w:t>
      </w:r>
    </w:p>
    <w:p w:rsidR="006461F1" w:rsidRPr="00A33429" w:rsidRDefault="006461F1" w:rsidP="006461F1">
      <w:pPr>
        <w:spacing w:after="0" w:line="240" w:lineRule="auto"/>
        <w:ind w:left="709"/>
        <w:jc w:val="both"/>
        <w:rPr>
          <w:rFonts w:ascii="Cambria" w:hAnsi="Cambria"/>
        </w:rPr>
      </w:pPr>
    </w:p>
    <w:p w:rsidR="006461F1" w:rsidRPr="00802862" w:rsidRDefault="006461F1" w:rsidP="006461F1">
      <w:pPr>
        <w:spacing w:after="0" w:line="240" w:lineRule="auto"/>
        <w:ind w:left="142"/>
        <w:jc w:val="both"/>
        <w:rPr>
          <w:rFonts w:ascii="Cambria" w:hAnsi="Cambria"/>
        </w:rPr>
      </w:pPr>
      <w:r w:rsidRPr="00A33429">
        <w:rPr>
          <w:rFonts w:ascii="Cambria" w:hAnsi="Cambria"/>
        </w:rPr>
        <w:t xml:space="preserve">11. </w:t>
      </w:r>
      <w:r w:rsidRPr="00802862">
        <w:rPr>
          <w:rFonts w:ascii="Cambria" w:hAnsi="Cambria"/>
        </w:rPr>
        <w:t>Рекомендации для внедрения в практику здравоохранения</w:t>
      </w:r>
      <w:r>
        <w:rPr>
          <w:rFonts w:ascii="Cambria" w:hAnsi="Cambria"/>
        </w:rPr>
        <w:t xml:space="preserve">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6461F1" w:rsidRPr="00A33429" w:rsidRDefault="006461F1" w:rsidP="006461F1">
      <w:pPr>
        <w:spacing w:after="0" w:line="240" w:lineRule="auto"/>
        <w:ind w:left="142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 w:rsidRPr="00A33429">
        <w:rPr>
          <w:rFonts w:ascii="Cambria" w:hAnsi="Cambria"/>
        </w:rPr>
        <w:t xml:space="preserve">Автор методической разработки: </w:t>
      </w:r>
    </w:p>
    <w:p w:rsidR="006461F1" w:rsidRPr="00A33429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  <w:r>
        <w:rPr>
          <w:rFonts w:ascii="Cambria" w:hAnsi="Cambria"/>
        </w:rPr>
        <w:t xml:space="preserve">Доцент кафедры терапии и ОВП с курсом гериатрии     </w:t>
      </w:r>
      <w:r w:rsidR="005E411E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                  Веревкина Т.И.</w:t>
      </w:r>
    </w:p>
    <w:p w:rsidR="006461F1" w:rsidRDefault="005E411E" w:rsidP="006461F1">
      <w:pPr>
        <w:spacing w:after="0" w:line="240" w:lineRule="auto"/>
        <w:ind w:left="283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6461F1" w:rsidRDefault="006461F1" w:rsidP="006461F1">
      <w:pPr>
        <w:spacing w:after="0" w:line="240" w:lineRule="auto"/>
        <w:ind w:left="283"/>
        <w:rPr>
          <w:rFonts w:ascii="Cambria" w:hAnsi="Cambria"/>
        </w:rPr>
      </w:pPr>
    </w:p>
    <w:p w:rsidR="006461F1" w:rsidRDefault="006461F1" w:rsidP="006461F1">
      <w:pPr>
        <w:jc w:val="center"/>
        <w:rPr>
          <w:rFonts w:ascii="Cambria" w:hAnsi="Cambria"/>
        </w:rPr>
      </w:pPr>
    </w:p>
    <w:p w:rsidR="00A273B8" w:rsidRDefault="00A273B8" w:rsidP="006461F1">
      <w:pPr>
        <w:jc w:val="center"/>
        <w:rPr>
          <w:sz w:val="32"/>
          <w:szCs w:val="32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1F1" w:rsidRPr="00A6328B" w:rsidRDefault="006461F1" w:rsidP="00646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461F1" w:rsidRPr="00A6328B" w:rsidSect="00810B8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5627"/>
    <w:multiLevelType w:val="hybridMultilevel"/>
    <w:tmpl w:val="B91E577E"/>
    <w:lvl w:ilvl="0" w:tplc="78E08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523A6"/>
    <w:multiLevelType w:val="hybridMultilevel"/>
    <w:tmpl w:val="A7A046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96A0063"/>
    <w:multiLevelType w:val="hybridMultilevel"/>
    <w:tmpl w:val="6D68C49A"/>
    <w:lvl w:ilvl="0" w:tplc="45F4FE96">
      <w:start w:val="1"/>
      <w:numFmt w:val="decimal"/>
      <w:lvlText w:val="%1."/>
      <w:lvlJc w:val="left"/>
      <w:pPr>
        <w:ind w:left="425" w:hanging="28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B6E36"/>
    <w:multiLevelType w:val="hybridMultilevel"/>
    <w:tmpl w:val="6D68C49A"/>
    <w:lvl w:ilvl="0" w:tplc="45F4FE96">
      <w:start w:val="1"/>
      <w:numFmt w:val="decimal"/>
      <w:lvlText w:val="%1."/>
      <w:lvlJc w:val="left"/>
      <w:pPr>
        <w:ind w:left="425" w:hanging="28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C12BD2"/>
    <w:multiLevelType w:val="hybridMultilevel"/>
    <w:tmpl w:val="AD7CFF1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78760B72"/>
    <w:multiLevelType w:val="hybridMultilevel"/>
    <w:tmpl w:val="6D68C49A"/>
    <w:lvl w:ilvl="0" w:tplc="45F4FE96">
      <w:start w:val="1"/>
      <w:numFmt w:val="decimal"/>
      <w:lvlText w:val="%1."/>
      <w:lvlJc w:val="left"/>
      <w:pPr>
        <w:ind w:left="425" w:hanging="28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A0D45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0A2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27BC"/>
    <w:rsid w:val="0009397A"/>
    <w:rsid w:val="00093A03"/>
    <w:rsid w:val="00093A28"/>
    <w:rsid w:val="00093ABB"/>
    <w:rsid w:val="00094246"/>
    <w:rsid w:val="00094B34"/>
    <w:rsid w:val="00094E10"/>
    <w:rsid w:val="000952D1"/>
    <w:rsid w:val="00095555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69D"/>
    <w:rsid w:val="002A478C"/>
    <w:rsid w:val="002A5EBC"/>
    <w:rsid w:val="002A62D4"/>
    <w:rsid w:val="002A75E6"/>
    <w:rsid w:val="002A7BA1"/>
    <w:rsid w:val="002A7D76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6EBA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2D6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0D45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6910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566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11E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61F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862"/>
    <w:rsid w:val="00802FFD"/>
    <w:rsid w:val="00804893"/>
    <w:rsid w:val="00804967"/>
    <w:rsid w:val="0080558F"/>
    <w:rsid w:val="00806047"/>
    <w:rsid w:val="00806898"/>
    <w:rsid w:val="0080768F"/>
    <w:rsid w:val="00810B88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39C3"/>
    <w:rsid w:val="00844BEA"/>
    <w:rsid w:val="00844FA7"/>
    <w:rsid w:val="00845903"/>
    <w:rsid w:val="00847523"/>
    <w:rsid w:val="00847918"/>
    <w:rsid w:val="00851636"/>
    <w:rsid w:val="008516B8"/>
    <w:rsid w:val="0085284D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966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6B9B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2C6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273B8"/>
    <w:rsid w:val="00A308AC"/>
    <w:rsid w:val="00A30AFC"/>
    <w:rsid w:val="00A30B99"/>
    <w:rsid w:val="00A31011"/>
    <w:rsid w:val="00A311C3"/>
    <w:rsid w:val="00A31DDD"/>
    <w:rsid w:val="00A31FBF"/>
    <w:rsid w:val="00A331C8"/>
    <w:rsid w:val="00A33429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28B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E7476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3F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6D2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5D38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2A3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845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982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0A9A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D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A0D45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A33429"/>
    <w:rPr>
      <w:rFonts w:cs="Times New Roman"/>
    </w:rPr>
  </w:style>
  <w:style w:type="paragraph" w:styleId="a3">
    <w:name w:val="List Paragraph"/>
    <w:basedOn w:val="a"/>
    <w:qFormat/>
    <w:rsid w:val="005555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6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910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0927BC"/>
    <w:rPr>
      <w:rFonts w:eastAsiaTheme="minorEastAsia"/>
      <w:lang w:eastAsia="ru-RU"/>
    </w:rPr>
  </w:style>
  <w:style w:type="paragraph" w:customStyle="1" w:styleId="Default">
    <w:name w:val="Default"/>
    <w:rsid w:val="000927B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36</Pages>
  <Words>9990</Words>
  <Characters>56945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2014-03-28T06:01:00Z</dcterms:created>
  <dcterms:modified xsi:type="dcterms:W3CDTF">2003-12-31T22:54:00Z</dcterms:modified>
</cp:coreProperties>
</file>